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BFA" w:rsidRPr="00A06AE7" w:rsidRDefault="009C2BFA" w:rsidP="00452961">
      <w:pPr>
        <w:ind w:left="0" w:right="0" w:firstLine="720"/>
        <w:jc w:val="center"/>
        <w:rPr>
          <w:b/>
          <w:sz w:val="24"/>
          <w:szCs w:val="24"/>
          <w:lang w:val="ru-RU"/>
        </w:rPr>
      </w:pPr>
      <w:r w:rsidRPr="00A06AE7">
        <w:rPr>
          <w:b/>
          <w:sz w:val="24"/>
          <w:szCs w:val="24"/>
          <w:lang w:val="ru-RU"/>
        </w:rPr>
        <w:t>Аналіз регуляторного впливу</w:t>
      </w:r>
    </w:p>
    <w:p w:rsidR="00E2429E" w:rsidRDefault="00E2429E" w:rsidP="007B143F">
      <w:pPr>
        <w:ind w:left="0" w:right="0" w:firstLine="720"/>
        <w:rPr>
          <w:sz w:val="24"/>
          <w:szCs w:val="24"/>
          <w:lang w:val="ru-RU"/>
        </w:rPr>
      </w:pPr>
      <w:r>
        <w:rPr>
          <w:b/>
          <w:sz w:val="24"/>
          <w:szCs w:val="24"/>
          <w:lang w:val="ru-RU"/>
        </w:rPr>
        <w:t xml:space="preserve">Проекту регуляторного акту - </w:t>
      </w:r>
      <w:r w:rsidR="009C2BFA" w:rsidRPr="004D362F">
        <w:rPr>
          <w:b/>
          <w:sz w:val="24"/>
          <w:szCs w:val="24"/>
          <w:lang w:val="ru-RU"/>
        </w:rPr>
        <w:t xml:space="preserve"> проекту рішення</w:t>
      </w:r>
      <w:r w:rsidR="00D91AA9" w:rsidRPr="004D362F">
        <w:rPr>
          <w:b/>
          <w:sz w:val="24"/>
          <w:szCs w:val="24"/>
          <w:lang w:val="ru-RU"/>
        </w:rPr>
        <w:t xml:space="preserve"> </w:t>
      </w:r>
      <w:r w:rsidR="004D362F" w:rsidRPr="004D362F">
        <w:rPr>
          <w:b/>
          <w:sz w:val="24"/>
          <w:szCs w:val="24"/>
          <w:lang w:val="ru-RU"/>
        </w:rPr>
        <w:t>Дружківської міської ради</w:t>
      </w:r>
      <w:r w:rsidR="009C2BFA" w:rsidRPr="004D362F">
        <w:rPr>
          <w:b/>
          <w:sz w:val="24"/>
          <w:szCs w:val="24"/>
          <w:lang w:val="ru-RU"/>
        </w:rPr>
        <w:t xml:space="preserve"> «Про </w:t>
      </w:r>
      <w:r w:rsidR="004D362F" w:rsidRPr="004D362F">
        <w:rPr>
          <w:b/>
          <w:sz w:val="24"/>
          <w:szCs w:val="24"/>
          <w:lang w:val="ru-RU"/>
        </w:rPr>
        <w:t xml:space="preserve">встановлення </w:t>
      </w:r>
      <w:r w:rsidR="009C2BFA" w:rsidRPr="004D362F">
        <w:rPr>
          <w:b/>
          <w:sz w:val="24"/>
          <w:szCs w:val="24"/>
          <w:lang w:val="ru-RU"/>
        </w:rPr>
        <w:t>заборон</w:t>
      </w:r>
      <w:r w:rsidR="004D362F" w:rsidRPr="004D362F">
        <w:rPr>
          <w:b/>
          <w:sz w:val="24"/>
          <w:szCs w:val="24"/>
          <w:lang w:val="ru-RU"/>
        </w:rPr>
        <w:t>и</w:t>
      </w:r>
      <w:r w:rsidR="009C2BFA" w:rsidRPr="004D362F">
        <w:rPr>
          <w:b/>
          <w:sz w:val="24"/>
          <w:szCs w:val="24"/>
          <w:lang w:val="ru-RU"/>
        </w:rPr>
        <w:t xml:space="preserve"> продажу пива (крім безалкогольного), алкогольних, слабоалкогольних напоїв, вин столових суб’єктами господарювання (крім закладів ресторанного господарства)</w:t>
      </w:r>
      <w:r w:rsidR="00D91AA9" w:rsidRPr="004D362F">
        <w:rPr>
          <w:b/>
          <w:sz w:val="24"/>
          <w:szCs w:val="24"/>
          <w:lang w:val="ru-RU"/>
        </w:rPr>
        <w:t xml:space="preserve"> </w:t>
      </w:r>
      <w:r w:rsidR="004D362F" w:rsidRPr="004D362F">
        <w:rPr>
          <w:b/>
          <w:sz w:val="24"/>
          <w:szCs w:val="24"/>
          <w:lang w:val="ru-RU"/>
        </w:rPr>
        <w:t xml:space="preserve"> у визначений час доби </w:t>
      </w:r>
      <w:r w:rsidR="004D362F">
        <w:rPr>
          <w:b/>
          <w:sz w:val="24"/>
          <w:szCs w:val="24"/>
          <w:lang w:val="ru-RU"/>
        </w:rPr>
        <w:t xml:space="preserve">на території </w:t>
      </w:r>
      <w:r w:rsidR="004D362F" w:rsidRPr="004D362F">
        <w:rPr>
          <w:b/>
          <w:sz w:val="24"/>
          <w:szCs w:val="24"/>
          <w:lang w:val="ru-RU"/>
        </w:rPr>
        <w:t xml:space="preserve"> </w:t>
      </w:r>
      <w:r w:rsidR="009C2BFA" w:rsidRPr="004D362F">
        <w:rPr>
          <w:b/>
          <w:sz w:val="24"/>
          <w:szCs w:val="24"/>
          <w:lang w:val="ru-RU"/>
        </w:rPr>
        <w:t xml:space="preserve">м. </w:t>
      </w:r>
      <w:r w:rsidR="004D362F" w:rsidRPr="004D362F">
        <w:rPr>
          <w:b/>
          <w:sz w:val="24"/>
          <w:szCs w:val="24"/>
          <w:lang w:val="ru-RU"/>
        </w:rPr>
        <w:t>Дружківка</w:t>
      </w:r>
      <w:r w:rsidR="009C2BFA" w:rsidRPr="004D362F">
        <w:rPr>
          <w:b/>
          <w:sz w:val="24"/>
          <w:szCs w:val="24"/>
          <w:lang w:val="ru-RU"/>
        </w:rPr>
        <w:t>»</w:t>
      </w:r>
      <w:r w:rsidR="009C2BFA" w:rsidRPr="004D362F">
        <w:rPr>
          <w:sz w:val="24"/>
          <w:szCs w:val="24"/>
          <w:lang w:val="ru-RU"/>
        </w:rPr>
        <w:t xml:space="preserve"> (надалі – Аналіз)</w:t>
      </w:r>
      <w:r>
        <w:rPr>
          <w:sz w:val="24"/>
          <w:szCs w:val="24"/>
          <w:lang w:val="ru-RU"/>
        </w:rPr>
        <w:t xml:space="preserve">. </w:t>
      </w:r>
    </w:p>
    <w:p w:rsidR="009C2BFA" w:rsidRPr="004D362F" w:rsidRDefault="00E2429E" w:rsidP="007B143F">
      <w:pPr>
        <w:ind w:left="0" w:right="0" w:firstLine="720"/>
        <w:rPr>
          <w:sz w:val="24"/>
          <w:szCs w:val="24"/>
          <w:lang w:val="ru-RU"/>
        </w:rPr>
      </w:pPr>
      <w:r>
        <w:rPr>
          <w:sz w:val="24"/>
          <w:szCs w:val="24"/>
          <w:lang w:val="ru-RU"/>
        </w:rPr>
        <w:t>Аналіз</w:t>
      </w:r>
      <w:r w:rsidR="004D362F">
        <w:rPr>
          <w:sz w:val="24"/>
          <w:szCs w:val="24"/>
          <w:lang w:val="ru-RU"/>
        </w:rPr>
        <w:t xml:space="preserve"> </w:t>
      </w:r>
      <w:r w:rsidR="009C2BFA" w:rsidRPr="004D362F">
        <w:rPr>
          <w:sz w:val="24"/>
          <w:szCs w:val="24"/>
          <w:lang w:val="ru-RU"/>
        </w:rPr>
        <w:t>розроблений на виконання вимог статті 8 Закону України «Про засади державної регуляторної політики у сфері господарської діяльності»</w:t>
      </w:r>
      <w:r w:rsidR="00D91AA9" w:rsidRPr="004D362F">
        <w:rPr>
          <w:sz w:val="24"/>
          <w:szCs w:val="24"/>
          <w:lang w:val="ru-RU"/>
        </w:rPr>
        <w:t xml:space="preserve"> </w:t>
      </w:r>
      <w:r w:rsidR="009C2BFA" w:rsidRPr="004D362F">
        <w:rPr>
          <w:sz w:val="24"/>
          <w:szCs w:val="24"/>
          <w:lang w:val="ru-RU"/>
        </w:rPr>
        <w:t>від 11.09.2003 року №1160-</w:t>
      </w:r>
      <w:r w:rsidR="009C2BFA" w:rsidRPr="004D362F">
        <w:rPr>
          <w:sz w:val="24"/>
          <w:szCs w:val="24"/>
        </w:rPr>
        <w:t>IV</w:t>
      </w:r>
      <w:r w:rsidR="009C2BFA" w:rsidRPr="004D362F">
        <w:rPr>
          <w:sz w:val="24"/>
          <w:szCs w:val="24"/>
          <w:lang w:val="ru-RU"/>
        </w:rPr>
        <w:t xml:space="preserve"> та Методики проведення аналізу впливу та відстеження результативності регуляторного акта, затвердженої постановою Кабінету Міністрів України від 11 березня 2004 року № 308 (із змінами та доповненнями) </w:t>
      </w:r>
    </w:p>
    <w:p w:rsidR="009C2BFA" w:rsidRPr="00B36526" w:rsidRDefault="009C2BFA" w:rsidP="007B143F">
      <w:pPr>
        <w:ind w:left="0" w:right="0" w:firstLine="720"/>
        <w:rPr>
          <w:sz w:val="24"/>
          <w:szCs w:val="24"/>
          <w:lang w:val="ru-RU"/>
        </w:rPr>
      </w:pPr>
      <w:r w:rsidRPr="00B36526">
        <w:rPr>
          <w:sz w:val="24"/>
          <w:szCs w:val="24"/>
          <w:u w:val="single"/>
          <w:lang w:val="ru-RU"/>
        </w:rPr>
        <w:t>Назва регуляторного акта</w:t>
      </w:r>
      <w:r w:rsidRPr="004D362F">
        <w:rPr>
          <w:sz w:val="24"/>
          <w:szCs w:val="24"/>
          <w:lang w:val="ru-RU"/>
        </w:rPr>
        <w:t xml:space="preserve">: </w:t>
      </w:r>
      <w:r w:rsidRPr="004D362F">
        <w:rPr>
          <w:sz w:val="24"/>
          <w:szCs w:val="24"/>
          <w:lang w:val="ru-RU"/>
        </w:rPr>
        <w:tab/>
        <w:t xml:space="preserve">проект рішення  </w:t>
      </w:r>
      <w:r w:rsidR="00B36526" w:rsidRPr="00B36526">
        <w:rPr>
          <w:sz w:val="24"/>
          <w:szCs w:val="24"/>
          <w:lang w:val="ru-RU"/>
        </w:rPr>
        <w:t>Дружківської міської ради «Про встановлення заборони продажу пива (крім безалкогольного), алкогольних, слабоалкогольних напоїв, вин столових суб’єктами господарювання (крім закладів ресторанного господарства)  у визначений час доби на території  м. Дружківка»</w:t>
      </w:r>
    </w:p>
    <w:p w:rsidR="009C2BFA" w:rsidRPr="004D362F" w:rsidRDefault="009C2BFA" w:rsidP="007B143F">
      <w:pPr>
        <w:ind w:left="0" w:right="0" w:firstLine="720"/>
        <w:rPr>
          <w:sz w:val="24"/>
          <w:szCs w:val="24"/>
          <w:lang w:val="ru-RU"/>
        </w:rPr>
      </w:pPr>
      <w:r w:rsidRPr="00B36526">
        <w:rPr>
          <w:sz w:val="24"/>
          <w:szCs w:val="24"/>
          <w:u w:val="single"/>
          <w:lang w:val="ru-RU"/>
        </w:rPr>
        <w:t>Регуляторний орган</w:t>
      </w:r>
      <w:r w:rsidRPr="004D362F">
        <w:rPr>
          <w:sz w:val="24"/>
          <w:szCs w:val="24"/>
          <w:lang w:val="ru-RU"/>
        </w:rPr>
        <w:t>:</w:t>
      </w:r>
      <w:r w:rsidR="00B36526">
        <w:rPr>
          <w:sz w:val="24"/>
          <w:szCs w:val="24"/>
          <w:lang w:val="ru-RU"/>
        </w:rPr>
        <w:t xml:space="preserve"> Дружківська міська рада</w:t>
      </w:r>
      <w:r w:rsidRPr="004D362F">
        <w:rPr>
          <w:sz w:val="24"/>
          <w:szCs w:val="24"/>
          <w:lang w:val="ru-RU"/>
        </w:rPr>
        <w:t xml:space="preserve"> </w:t>
      </w:r>
    </w:p>
    <w:p w:rsidR="009C2BFA" w:rsidRPr="004D362F" w:rsidRDefault="009C2BFA" w:rsidP="007B143F">
      <w:pPr>
        <w:ind w:left="0" w:right="0" w:firstLine="720"/>
        <w:rPr>
          <w:sz w:val="24"/>
          <w:szCs w:val="24"/>
          <w:lang w:val="ru-RU"/>
        </w:rPr>
      </w:pPr>
      <w:r w:rsidRPr="00B36526">
        <w:rPr>
          <w:sz w:val="24"/>
          <w:szCs w:val="24"/>
          <w:u w:val="single"/>
          <w:lang w:val="ru-RU"/>
        </w:rPr>
        <w:t>Розробники документа</w:t>
      </w:r>
      <w:r w:rsidRPr="004D362F">
        <w:rPr>
          <w:sz w:val="24"/>
          <w:szCs w:val="24"/>
          <w:lang w:val="ru-RU"/>
        </w:rPr>
        <w:t xml:space="preserve">: Відділ </w:t>
      </w:r>
      <w:r w:rsidR="00B36526">
        <w:rPr>
          <w:sz w:val="24"/>
          <w:szCs w:val="24"/>
          <w:lang w:val="ru-RU"/>
        </w:rPr>
        <w:t>економіки, інвестиційно-інноваційного розвитку та енергоменеджменту виконавчого комітету Дружківської міської ради.</w:t>
      </w:r>
      <w:r w:rsidRPr="004D362F">
        <w:rPr>
          <w:sz w:val="24"/>
          <w:szCs w:val="24"/>
          <w:lang w:val="ru-RU"/>
        </w:rPr>
        <w:t xml:space="preserve"> </w:t>
      </w:r>
    </w:p>
    <w:p w:rsidR="009C2BFA" w:rsidRPr="004D362F" w:rsidRDefault="009C2BFA" w:rsidP="007B143F">
      <w:pPr>
        <w:ind w:left="0" w:right="0" w:firstLine="720"/>
        <w:rPr>
          <w:sz w:val="24"/>
          <w:szCs w:val="24"/>
          <w:lang w:val="ru-RU"/>
        </w:rPr>
      </w:pPr>
      <w:r w:rsidRPr="00B36526">
        <w:rPr>
          <w:sz w:val="24"/>
          <w:szCs w:val="24"/>
          <w:u w:val="single"/>
          <w:lang w:val="ru-RU"/>
        </w:rPr>
        <w:t>Контактний телефон</w:t>
      </w:r>
      <w:r w:rsidRPr="004D362F">
        <w:rPr>
          <w:sz w:val="24"/>
          <w:szCs w:val="24"/>
          <w:lang w:val="ru-RU"/>
        </w:rPr>
        <w:t>: (0</w:t>
      </w:r>
      <w:r w:rsidR="00B36526">
        <w:rPr>
          <w:sz w:val="24"/>
          <w:szCs w:val="24"/>
          <w:lang w:val="ru-RU"/>
        </w:rPr>
        <w:t>6267</w:t>
      </w:r>
      <w:r w:rsidRPr="004D362F">
        <w:rPr>
          <w:sz w:val="24"/>
          <w:szCs w:val="24"/>
          <w:lang w:val="ru-RU"/>
        </w:rPr>
        <w:t xml:space="preserve">) </w:t>
      </w:r>
      <w:r w:rsidR="00B36526">
        <w:rPr>
          <w:sz w:val="24"/>
          <w:szCs w:val="24"/>
          <w:lang w:val="ru-RU"/>
        </w:rPr>
        <w:t>4</w:t>
      </w:r>
      <w:r w:rsidRPr="004D362F">
        <w:rPr>
          <w:sz w:val="24"/>
          <w:szCs w:val="24"/>
          <w:lang w:val="ru-RU"/>
        </w:rPr>
        <w:t>-</w:t>
      </w:r>
      <w:r w:rsidR="00B36526">
        <w:rPr>
          <w:sz w:val="24"/>
          <w:szCs w:val="24"/>
          <w:lang w:val="ru-RU"/>
        </w:rPr>
        <w:t>43</w:t>
      </w:r>
      <w:r w:rsidRPr="004D362F">
        <w:rPr>
          <w:sz w:val="24"/>
          <w:szCs w:val="24"/>
          <w:lang w:val="ru-RU"/>
        </w:rPr>
        <w:t>-</w:t>
      </w:r>
      <w:r w:rsidR="00B36526">
        <w:rPr>
          <w:sz w:val="24"/>
          <w:szCs w:val="24"/>
          <w:lang w:val="ru-RU"/>
        </w:rPr>
        <w:t>98</w:t>
      </w:r>
      <w:r w:rsidRPr="004D362F">
        <w:rPr>
          <w:sz w:val="24"/>
          <w:szCs w:val="24"/>
          <w:lang w:val="ru-RU"/>
        </w:rPr>
        <w:t xml:space="preserve"> </w:t>
      </w:r>
    </w:p>
    <w:p w:rsidR="009C2BFA" w:rsidRPr="004D362F" w:rsidRDefault="009C2BFA" w:rsidP="007B143F">
      <w:pPr>
        <w:ind w:left="0" w:right="0" w:firstLine="720"/>
        <w:rPr>
          <w:sz w:val="24"/>
          <w:szCs w:val="24"/>
          <w:lang w:val="ru-RU"/>
        </w:rPr>
      </w:pPr>
      <w:r w:rsidRPr="004D362F">
        <w:rPr>
          <w:sz w:val="24"/>
          <w:szCs w:val="24"/>
          <w:lang w:val="ru-RU"/>
        </w:rPr>
        <w:t xml:space="preserve"> </w:t>
      </w:r>
    </w:p>
    <w:p w:rsidR="009C2BFA" w:rsidRPr="004D362F" w:rsidRDefault="009C2BFA" w:rsidP="007B143F">
      <w:pPr>
        <w:ind w:left="0" w:right="0" w:firstLine="720"/>
        <w:rPr>
          <w:sz w:val="24"/>
          <w:szCs w:val="24"/>
          <w:lang w:val="ru-RU"/>
        </w:rPr>
      </w:pPr>
      <w:r w:rsidRPr="004D362F">
        <w:rPr>
          <w:sz w:val="24"/>
          <w:szCs w:val="24"/>
          <w:lang w:val="ru-RU"/>
        </w:rPr>
        <w:t>1.</w:t>
      </w:r>
      <w:r w:rsidRPr="004D362F">
        <w:rPr>
          <w:rFonts w:eastAsia="Arial"/>
          <w:sz w:val="24"/>
          <w:szCs w:val="24"/>
          <w:lang w:val="ru-RU"/>
        </w:rPr>
        <w:t xml:space="preserve"> </w:t>
      </w:r>
      <w:r w:rsidRPr="004D362F">
        <w:rPr>
          <w:sz w:val="24"/>
          <w:szCs w:val="24"/>
          <w:lang w:val="ru-RU"/>
        </w:rPr>
        <w:t>Визначення проблеми.</w:t>
      </w:r>
    </w:p>
    <w:p w:rsidR="004074D9" w:rsidRDefault="004074D9" w:rsidP="007B143F">
      <w:pPr>
        <w:ind w:left="0" w:right="0" w:firstLine="720"/>
        <w:rPr>
          <w:sz w:val="24"/>
          <w:szCs w:val="24"/>
          <w:lang w:val="ru-RU"/>
        </w:rPr>
      </w:pPr>
      <w:r>
        <w:rPr>
          <w:sz w:val="24"/>
          <w:szCs w:val="24"/>
          <w:lang w:val="ru-RU"/>
        </w:rPr>
        <w:t xml:space="preserve"> </w:t>
      </w:r>
      <w:r w:rsidR="009C2BFA" w:rsidRPr="004D362F">
        <w:rPr>
          <w:sz w:val="24"/>
          <w:szCs w:val="24"/>
          <w:lang w:val="ru-RU"/>
        </w:rPr>
        <w:t>На сьогоднішній день</w:t>
      </w:r>
      <w:r>
        <w:rPr>
          <w:sz w:val="24"/>
          <w:szCs w:val="24"/>
          <w:lang w:val="ru-RU"/>
        </w:rPr>
        <w:t xml:space="preserve"> в м. Дружківка діє рішення Дружківської міської ради  від 06.01.2011  № 6/3-7 «Про </w:t>
      </w:r>
      <w:r>
        <w:rPr>
          <w:sz w:val="24"/>
          <w:szCs w:val="24"/>
          <w:lang w:val="uk-UA"/>
        </w:rPr>
        <w:t>обмеження реалізації пива, алкогольних та слабоалкогольних напоїв у стаціонарних об</w:t>
      </w:r>
      <w:r w:rsidRPr="006313F9">
        <w:rPr>
          <w:sz w:val="24"/>
          <w:szCs w:val="24"/>
          <w:lang w:val="uk-UA"/>
        </w:rPr>
        <w:t>’</w:t>
      </w:r>
      <w:r>
        <w:rPr>
          <w:sz w:val="24"/>
          <w:szCs w:val="24"/>
          <w:lang w:val="uk-UA"/>
        </w:rPr>
        <w:t>єктах торгівлі та малих архітектурних формах»</w:t>
      </w:r>
      <w:r w:rsidR="000C6B73">
        <w:rPr>
          <w:sz w:val="24"/>
          <w:szCs w:val="24"/>
          <w:lang w:val="uk-UA"/>
        </w:rPr>
        <w:t>, який обмежує реалізацію пива, алкогольних</w:t>
      </w:r>
      <w:r>
        <w:rPr>
          <w:sz w:val="24"/>
          <w:szCs w:val="24"/>
          <w:lang w:val="uk-UA"/>
        </w:rPr>
        <w:t>,</w:t>
      </w:r>
      <w:r w:rsidR="000C6B73">
        <w:rPr>
          <w:sz w:val="24"/>
          <w:szCs w:val="24"/>
          <w:lang w:val="uk-UA"/>
        </w:rPr>
        <w:t xml:space="preserve"> та слабоалкогольних напоїв у стаціонарних об</w:t>
      </w:r>
      <w:r w:rsidR="000C6B73" w:rsidRPr="000C6B73">
        <w:rPr>
          <w:sz w:val="24"/>
          <w:szCs w:val="24"/>
          <w:lang w:val="ru-RU"/>
        </w:rPr>
        <w:t>’</w:t>
      </w:r>
      <w:r w:rsidR="000C6B73">
        <w:rPr>
          <w:sz w:val="24"/>
          <w:szCs w:val="24"/>
          <w:lang w:val="uk-UA"/>
        </w:rPr>
        <w:t xml:space="preserve">єктах торгівлі та малих архітектурних формах, окрім закладів ресторанного господарства, у період з 22-00 години до 10-00 години, </w:t>
      </w:r>
      <w:r>
        <w:rPr>
          <w:sz w:val="24"/>
          <w:szCs w:val="24"/>
          <w:lang w:val="uk-UA"/>
        </w:rPr>
        <w:t xml:space="preserve">однак </w:t>
      </w:r>
      <w:r w:rsidR="009C2BFA" w:rsidRPr="004D362F">
        <w:rPr>
          <w:sz w:val="24"/>
          <w:szCs w:val="24"/>
          <w:lang w:val="ru-RU"/>
        </w:rPr>
        <w:t xml:space="preserve"> питання боротьби з надмірним споживанням алкоголю</w:t>
      </w:r>
      <w:r>
        <w:rPr>
          <w:sz w:val="24"/>
          <w:szCs w:val="24"/>
          <w:lang w:val="ru-RU"/>
        </w:rPr>
        <w:t xml:space="preserve"> залишається актуальним</w:t>
      </w:r>
      <w:r w:rsidR="009C2BFA" w:rsidRPr="004D362F">
        <w:rPr>
          <w:sz w:val="24"/>
          <w:szCs w:val="24"/>
          <w:lang w:val="ru-RU"/>
        </w:rPr>
        <w:t>.</w:t>
      </w:r>
    </w:p>
    <w:p w:rsidR="009C2BFA" w:rsidRPr="004D362F" w:rsidRDefault="009C2BFA" w:rsidP="007B143F">
      <w:pPr>
        <w:ind w:left="0" w:right="0" w:firstLine="720"/>
        <w:rPr>
          <w:sz w:val="24"/>
          <w:szCs w:val="24"/>
          <w:lang w:val="ru-RU"/>
        </w:rPr>
      </w:pPr>
      <w:r w:rsidRPr="004D362F">
        <w:rPr>
          <w:sz w:val="24"/>
          <w:szCs w:val="24"/>
          <w:lang w:val="ru-RU"/>
        </w:rPr>
        <w:t xml:space="preserve"> Відповідно до інформації, яка наведена у пояснювальній записці до проекту Закону України «Про внесення змін до деяких законів України щодо надання органам місцевого самоврядування повноважень встановлювати обмеження продажу пива (крім безалкогольного), алкогольних, слабоалкогольних напоїв, вин столових»,</w:t>
      </w:r>
      <w:r w:rsidR="00D91AA9" w:rsidRPr="004D362F">
        <w:rPr>
          <w:sz w:val="24"/>
          <w:szCs w:val="24"/>
          <w:lang w:val="ru-RU"/>
        </w:rPr>
        <w:t xml:space="preserve"> </w:t>
      </w:r>
      <w:r w:rsidRPr="004D362F">
        <w:rPr>
          <w:sz w:val="24"/>
          <w:szCs w:val="24"/>
          <w:lang w:val="ru-RU"/>
        </w:rPr>
        <w:t xml:space="preserve">щороку в Україні через алкоголізм та пияцтво помирають понад 40 тисяч осіб. За рівнем споживання Україна займає одне з перших місць у світі. </w:t>
      </w:r>
    </w:p>
    <w:p w:rsidR="009C2BFA" w:rsidRPr="004D362F" w:rsidRDefault="009C2BFA" w:rsidP="007B143F">
      <w:pPr>
        <w:ind w:left="0" w:right="0" w:firstLine="720"/>
        <w:rPr>
          <w:sz w:val="24"/>
          <w:szCs w:val="24"/>
          <w:lang w:val="ru-RU"/>
        </w:rPr>
      </w:pPr>
      <w:r w:rsidRPr="004D362F">
        <w:rPr>
          <w:sz w:val="24"/>
          <w:szCs w:val="24"/>
          <w:lang w:val="ru-RU"/>
        </w:rPr>
        <w:t xml:space="preserve">Згідно інформації </w:t>
      </w:r>
      <w:r w:rsidR="00001E1A">
        <w:rPr>
          <w:sz w:val="24"/>
          <w:szCs w:val="24"/>
          <w:lang w:val="ru-RU"/>
        </w:rPr>
        <w:t>міського відділу</w:t>
      </w:r>
      <w:r w:rsidRPr="004D362F">
        <w:rPr>
          <w:sz w:val="24"/>
          <w:szCs w:val="24"/>
          <w:lang w:val="ru-RU"/>
        </w:rPr>
        <w:t xml:space="preserve"> охорони здоров’я </w:t>
      </w:r>
      <w:r w:rsidR="00001E1A">
        <w:rPr>
          <w:sz w:val="24"/>
          <w:szCs w:val="24"/>
          <w:lang w:val="ru-RU"/>
        </w:rPr>
        <w:t>Дружкі</w:t>
      </w:r>
      <w:r w:rsidRPr="004D362F">
        <w:rPr>
          <w:sz w:val="24"/>
          <w:szCs w:val="24"/>
          <w:lang w:val="ru-RU"/>
        </w:rPr>
        <w:t xml:space="preserve">вської міської ради </w:t>
      </w:r>
      <w:r w:rsidR="00001E1A">
        <w:rPr>
          <w:sz w:val="24"/>
          <w:szCs w:val="24"/>
          <w:lang w:val="ru-RU"/>
        </w:rPr>
        <w:t xml:space="preserve">станом </w:t>
      </w:r>
      <w:r w:rsidRPr="004D362F">
        <w:rPr>
          <w:sz w:val="24"/>
          <w:szCs w:val="24"/>
          <w:lang w:val="ru-RU"/>
        </w:rPr>
        <w:t>на 01.01.201</w:t>
      </w:r>
      <w:r w:rsidR="00001E1A">
        <w:rPr>
          <w:sz w:val="24"/>
          <w:szCs w:val="24"/>
          <w:lang w:val="ru-RU"/>
        </w:rPr>
        <w:t>9</w:t>
      </w:r>
      <w:r w:rsidRPr="004D362F">
        <w:rPr>
          <w:sz w:val="24"/>
          <w:szCs w:val="24"/>
          <w:lang w:val="ru-RU"/>
        </w:rPr>
        <w:t xml:space="preserve"> року на обліку у лікаря - нарколога  із синдромом </w:t>
      </w:r>
      <w:r w:rsidR="00001E1A">
        <w:rPr>
          <w:sz w:val="24"/>
          <w:szCs w:val="24"/>
          <w:lang w:val="ru-RU"/>
        </w:rPr>
        <w:t xml:space="preserve">алкогольної </w:t>
      </w:r>
      <w:r w:rsidRPr="004D362F">
        <w:rPr>
          <w:sz w:val="24"/>
          <w:szCs w:val="24"/>
          <w:lang w:val="ru-RU"/>
        </w:rPr>
        <w:t>залежності</w:t>
      </w:r>
      <w:r w:rsidR="00001E1A">
        <w:rPr>
          <w:sz w:val="24"/>
          <w:szCs w:val="24"/>
          <w:lang w:val="ru-RU"/>
        </w:rPr>
        <w:t xml:space="preserve"> перебували 1495 осіб, станом на 01.04.2019 – 1505 осіб, з них 176 жінок. Вперше протягом 2018 року на облік взято 25 осіб, з них 5 жінок. </w:t>
      </w:r>
      <w:r w:rsidR="002771BA">
        <w:rPr>
          <w:sz w:val="24"/>
          <w:szCs w:val="24"/>
          <w:lang w:val="ru-RU"/>
        </w:rPr>
        <w:t>У лікаря-психіатра психоневрологічного диспансерного відділення КНП «Центральна міська клінічна лікарня» Дружківської міської ради станом на 01.01.2019 та 01.04.2019 хворі із синдромом залежності, розладами психіки та поведінки внаслідок вживання алкоголю на обліку не перебувають.</w:t>
      </w:r>
      <w:r w:rsidR="00D91AA9" w:rsidRPr="004D362F">
        <w:rPr>
          <w:sz w:val="24"/>
          <w:szCs w:val="24"/>
          <w:lang w:val="ru-RU"/>
        </w:rPr>
        <w:t xml:space="preserve"> </w:t>
      </w:r>
    </w:p>
    <w:p w:rsidR="009C2BFA" w:rsidRPr="004D362F" w:rsidRDefault="009C2BFA" w:rsidP="007B143F">
      <w:pPr>
        <w:ind w:left="0" w:right="0" w:firstLine="720"/>
        <w:rPr>
          <w:sz w:val="24"/>
          <w:szCs w:val="24"/>
          <w:lang w:val="ru-RU"/>
        </w:rPr>
      </w:pPr>
      <w:r w:rsidRPr="004D362F">
        <w:rPr>
          <w:sz w:val="24"/>
          <w:szCs w:val="24"/>
          <w:lang w:val="ru-RU"/>
        </w:rPr>
        <w:t xml:space="preserve">Цілодобова торгівля алкогольними, слабоалкогольним напоями, пивом зумовлює виникнення на території міста осередків концентрації вживання цих напоїв, що призводить до порушення вимог ст.24 Закону України «Про забезпечення санітарного та епідемічного благополуччя населення», та громадського порядку, сприяє зростанню кількості правопорушень, які вчинюються на грунті алкогольного сп’яніння. </w:t>
      </w:r>
    </w:p>
    <w:p w:rsidR="00743037" w:rsidRPr="004D362F" w:rsidRDefault="009C2BFA" w:rsidP="007B143F">
      <w:pPr>
        <w:ind w:left="0" w:right="0" w:firstLine="720"/>
        <w:rPr>
          <w:sz w:val="24"/>
          <w:szCs w:val="24"/>
          <w:lang w:val="ru-RU"/>
        </w:rPr>
      </w:pPr>
      <w:r w:rsidRPr="004D362F">
        <w:rPr>
          <w:sz w:val="24"/>
          <w:szCs w:val="24"/>
          <w:lang w:val="ru-RU"/>
        </w:rPr>
        <w:t xml:space="preserve">За даними </w:t>
      </w:r>
      <w:r w:rsidR="002771BA">
        <w:rPr>
          <w:sz w:val="24"/>
          <w:szCs w:val="24"/>
          <w:lang w:val="ru-RU"/>
        </w:rPr>
        <w:t xml:space="preserve">Дружківського </w:t>
      </w:r>
      <w:r w:rsidRPr="004D362F">
        <w:rPr>
          <w:sz w:val="24"/>
          <w:szCs w:val="24"/>
          <w:lang w:val="ru-RU"/>
        </w:rPr>
        <w:t xml:space="preserve">відділення поліції </w:t>
      </w:r>
      <w:r w:rsidR="002771BA">
        <w:rPr>
          <w:sz w:val="24"/>
          <w:szCs w:val="24"/>
          <w:lang w:val="ru-RU"/>
        </w:rPr>
        <w:t>Краматорського відділу поліції Головного управління Національної</w:t>
      </w:r>
      <w:r w:rsidRPr="004D362F">
        <w:rPr>
          <w:sz w:val="24"/>
          <w:szCs w:val="24"/>
          <w:lang w:val="ru-RU"/>
        </w:rPr>
        <w:t xml:space="preserve"> </w:t>
      </w:r>
      <w:r w:rsidR="00CF0AF1">
        <w:rPr>
          <w:sz w:val="24"/>
          <w:szCs w:val="24"/>
          <w:lang w:val="ru-RU"/>
        </w:rPr>
        <w:t>поліції в Донецькій області</w:t>
      </w:r>
      <w:r w:rsidR="004074D9">
        <w:rPr>
          <w:sz w:val="24"/>
          <w:szCs w:val="24"/>
          <w:lang w:val="ru-RU"/>
        </w:rPr>
        <w:t xml:space="preserve"> за </w:t>
      </w:r>
      <w:r w:rsidRPr="004D362F">
        <w:rPr>
          <w:sz w:val="24"/>
          <w:szCs w:val="24"/>
          <w:lang w:val="ru-RU"/>
        </w:rPr>
        <w:t>2018 р</w:t>
      </w:r>
      <w:r w:rsidR="00CF0AF1">
        <w:rPr>
          <w:sz w:val="24"/>
          <w:szCs w:val="24"/>
          <w:lang w:val="ru-RU"/>
        </w:rPr>
        <w:t xml:space="preserve">ік та 1 квартал 2019 року </w:t>
      </w:r>
      <w:r w:rsidRPr="004D362F">
        <w:rPr>
          <w:sz w:val="24"/>
          <w:szCs w:val="24"/>
          <w:lang w:val="ru-RU"/>
        </w:rPr>
        <w:t xml:space="preserve"> бул</w:t>
      </w:r>
      <w:r w:rsidR="004074D9">
        <w:rPr>
          <w:sz w:val="24"/>
          <w:szCs w:val="24"/>
          <w:lang w:val="ru-RU"/>
        </w:rPr>
        <w:t>и</w:t>
      </w:r>
      <w:r w:rsidRPr="004D362F">
        <w:rPr>
          <w:sz w:val="24"/>
          <w:szCs w:val="24"/>
          <w:lang w:val="ru-RU"/>
        </w:rPr>
        <w:t xml:space="preserve"> виявлені правопорушення: </w:t>
      </w:r>
    </w:p>
    <w:p w:rsidR="00CF0AF1" w:rsidRDefault="00D91AA9" w:rsidP="007B143F">
      <w:pPr>
        <w:ind w:left="0" w:right="0" w:firstLine="720"/>
        <w:rPr>
          <w:sz w:val="24"/>
          <w:szCs w:val="24"/>
          <w:lang w:val="uk-UA"/>
        </w:rPr>
      </w:pPr>
      <w:r w:rsidRPr="004D362F">
        <w:rPr>
          <w:sz w:val="24"/>
          <w:szCs w:val="24"/>
          <w:lang w:val="ru-RU"/>
        </w:rPr>
        <w:t xml:space="preserve"> </w:t>
      </w:r>
      <w:r w:rsidR="009C2BFA" w:rsidRPr="004D362F">
        <w:rPr>
          <w:sz w:val="24"/>
          <w:szCs w:val="24"/>
          <w:lang w:val="ru-RU"/>
        </w:rPr>
        <w:t xml:space="preserve">за ст. 130 КУпАП – керування транспортними засобами особами, які перебувають у стані алкогольного, наркотичного чи іншого сп’яніння або під впливом лікарських препаратів, що знижують їх увагу та швидкість реакції – </w:t>
      </w:r>
      <w:r w:rsidR="00CF0AF1">
        <w:rPr>
          <w:sz w:val="24"/>
          <w:szCs w:val="24"/>
          <w:lang w:val="ru-RU"/>
        </w:rPr>
        <w:t>256</w:t>
      </w:r>
      <w:r w:rsidR="009C2BFA" w:rsidRPr="004D362F">
        <w:rPr>
          <w:sz w:val="24"/>
          <w:szCs w:val="24"/>
          <w:lang w:val="ru-RU"/>
        </w:rPr>
        <w:t>,</w:t>
      </w:r>
      <w:r w:rsidR="00CF0AF1">
        <w:rPr>
          <w:sz w:val="24"/>
          <w:szCs w:val="24"/>
          <w:lang w:val="ru-RU"/>
        </w:rPr>
        <w:t xml:space="preserve"> з них</w:t>
      </w:r>
      <w:r w:rsidR="00CF0AF1">
        <w:rPr>
          <w:sz w:val="24"/>
          <w:szCs w:val="24"/>
          <w:lang w:val="uk-UA"/>
        </w:rPr>
        <w:t>;</w:t>
      </w:r>
    </w:p>
    <w:p w:rsidR="00743037" w:rsidRPr="004D362F" w:rsidRDefault="00CF0AF1" w:rsidP="007B143F">
      <w:pPr>
        <w:ind w:left="0" w:right="0" w:firstLine="720"/>
        <w:rPr>
          <w:sz w:val="24"/>
          <w:szCs w:val="24"/>
          <w:lang w:val="ru-RU"/>
        </w:rPr>
      </w:pPr>
      <w:r>
        <w:rPr>
          <w:sz w:val="24"/>
          <w:szCs w:val="24"/>
          <w:lang w:val="uk-UA"/>
        </w:rPr>
        <w:lastRenderedPageBreak/>
        <w:t xml:space="preserve">за ст. 173 КУпАП – дрібне хуліганство – 48, з них </w:t>
      </w:r>
      <w:r w:rsidR="009C2BFA" w:rsidRPr="004D362F">
        <w:rPr>
          <w:sz w:val="24"/>
          <w:szCs w:val="24"/>
          <w:lang w:val="ru-RU"/>
        </w:rPr>
        <w:t xml:space="preserve"> </w:t>
      </w:r>
      <w:r>
        <w:rPr>
          <w:sz w:val="24"/>
          <w:szCs w:val="24"/>
          <w:lang w:val="ru-RU"/>
        </w:rPr>
        <w:t>у стадії алкогольного сп</w:t>
      </w:r>
      <w:r w:rsidRPr="00CF0AF1">
        <w:rPr>
          <w:sz w:val="24"/>
          <w:szCs w:val="24"/>
          <w:lang w:val="ru-RU"/>
        </w:rPr>
        <w:t>’</w:t>
      </w:r>
      <w:r>
        <w:rPr>
          <w:sz w:val="24"/>
          <w:szCs w:val="24"/>
          <w:lang w:val="uk-UA"/>
        </w:rPr>
        <w:t>яніння - 37, скоєних у нічний час – 37;</w:t>
      </w:r>
    </w:p>
    <w:p w:rsidR="00743037" w:rsidRPr="004D362F" w:rsidRDefault="00D91AA9" w:rsidP="004074D9">
      <w:pPr>
        <w:ind w:left="0" w:right="0" w:firstLine="720"/>
        <w:rPr>
          <w:sz w:val="24"/>
          <w:szCs w:val="24"/>
          <w:lang w:val="ru-RU"/>
        </w:rPr>
      </w:pPr>
      <w:r w:rsidRPr="004D362F">
        <w:rPr>
          <w:sz w:val="24"/>
          <w:szCs w:val="24"/>
          <w:lang w:val="ru-RU"/>
        </w:rPr>
        <w:t xml:space="preserve"> </w:t>
      </w:r>
      <w:r w:rsidR="009C2BFA" w:rsidRPr="004D362F">
        <w:rPr>
          <w:sz w:val="24"/>
          <w:szCs w:val="24"/>
          <w:lang w:val="ru-RU"/>
        </w:rPr>
        <w:t xml:space="preserve">за ст. 178 КупАП – розпивання пива, алкогольних напоїв у заборонених законом місцях або поява у громадських місцях у п’яному вигляді – </w:t>
      </w:r>
      <w:r w:rsidR="00CF0AF1">
        <w:rPr>
          <w:sz w:val="24"/>
          <w:szCs w:val="24"/>
          <w:lang w:val="ru-RU"/>
        </w:rPr>
        <w:t>1489</w:t>
      </w:r>
      <w:r w:rsidR="009C2BFA" w:rsidRPr="004D362F">
        <w:rPr>
          <w:sz w:val="24"/>
          <w:szCs w:val="24"/>
          <w:lang w:val="ru-RU"/>
        </w:rPr>
        <w:t>,</w:t>
      </w:r>
      <w:r w:rsidR="00CF0AF1">
        <w:rPr>
          <w:sz w:val="24"/>
          <w:szCs w:val="24"/>
          <w:lang w:val="ru-RU"/>
        </w:rPr>
        <w:t xml:space="preserve"> </w:t>
      </w:r>
      <w:r w:rsidR="00CF0AF1">
        <w:rPr>
          <w:sz w:val="24"/>
          <w:szCs w:val="24"/>
          <w:lang w:val="uk-UA"/>
        </w:rPr>
        <w:t xml:space="preserve">з них </w:t>
      </w:r>
      <w:r w:rsidR="00CF0AF1" w:rsidRPr="004D362F">
        <w:rPr>
          <w:sz w:val="24"/>
          <w:szCs w:val="24"/>
          <w:lang w:val="ru-RU"/>
        </w:rPr>
        <w:t xml:space="preserve"> </w:t>
      </w:r>
      <w:r w:rsidR="00CF0AF1">
        <w:rPr>
          <w:sz w:val="24"/>
          <w:szCs w:val="24"/>
          <w:lang w:val="ru-RU"/>
        </w:rPr>
        <w:t>у стадії алкогольного сп</w:t>
      </w:r>
      <w:r w:rsidR="00CF0AF1" w:rsidRPr="00CF0AF1">
        <w:rPr>
          <w:sz w:val="24"/>
          <w:szCs w:val="24"/>
          <w:lang w:val="ru-RU"/>
        </w:rPr>
        <w:t>’</w:t>
      </w:r>
      <w:r w:rsidR="00CF0AF1">
        <w:rPr>
          <w:sz w:val="24"/>
          <w:szCs w:val="24"/>
          <w:lang w:val="uk-UA"/>
        </w:rPr>
        <w:t>яніння - 1489, скоєних у нічний час – 923;</w:t>
      </w:r>
    </w:p>
    <w:p w:rsidR="004074D9" w:rsidRDefault="00D91AA9" w:rsidP="004074D9">
      <w:pPr>
        <w:ind w:left="0" w:right="0" w:firstLine="720"/>
        <w:rPr>
          <w:sz w:val="24"/>
          <w:szCs w:val="24"/>
          <w:lang w:val="uk-UA"/>
        </w:rPr>
      </w:pPr>
      <w:r w:rsidRPr="004D362F">
        <w:rPr>
          <w:sz w:val="24"/>
          <w:szCs w:val="24"/>
          <w:lang w:val="ru-RU"/>
        </w:rPr>
        <w:t xml:space="preserve"> </w:t>
      </w:r>
      <w:r w:rsidR="009C2BFA" w:rsidRPr="004D362F">
        <w:rPr>
          <w:sz w:val="24"/>
          <w:szCs w:val="24"/>
          <w:lang w:val="ru-RU"/>
        </w:rPr>
        <w:t xml:space="preserve">за ст. 182 КУпАП – порушення вимог законодавчих та інших нормативно – правових актів щодо захисту населення від шкідливого впливу шуму чи правил додержання тиші в населених пунктах і громадських місцях – </w:t>
      </w:r>
      <w:r w:rsidR="004074D9">
        <w:rPr>
          <w:sz w:val="24"/>
          <w:szCs w:val="24"/>
          <w:lang w:val="ru-RU"/>
        </w:rPr>
        <w:t>1,</w:t>
      </w:r>
      <w:r w:rsidR="004074D9" w:rsidRPr="004074D9">
        <w:rPr>
          <w:sz w:val="24"/>
          <w:szCs w:val="24"/>
          <w:lang w:val="uk-UA"/>
        </w:rPr>
        <w:t xml:space="preserve"> </w:t>
      </w:r>
      <w:r w:rsidR="004074D9">
        <w:rPr>
          <w:sz w:val="24"/>
          <w:szCs w:val="24"/>
          <w:lang w:val="uk-UA"/>
        </w:rPr>
        <w:t xml:space="preserve">з них </w:t>
      </w:r>
      <w:r w:rsidR="004074D9" w:rsidRPr="004D362F">
        <w:rPr>
          <w:sz w:val="24"/>
          <w:szCs w:val="24"/>
          <w:lang w:val="ru-RU"/>
        </w:rPr>
        <w:t xml:space="preserve"> </w:t>
      </w:r>
      <w:r w:rsidR="004074D9">
        <w:rPr>
          <w:sz w:val="24"/>
          <w:szCs w:val="24"/>
          <w:lang w:val="ru-RU"/>
        </w:rPr>
        <w:t>у стадії алкогольного сп</w:t>
      </w:r>
      <w:r w:rsidR="004074D9" w:rsidRPr="00CF0AF1">
        <w:rPr>
          <w:sz w:val="24"/>
          <w:szCs w:val="24"/>
          <w:lang w:val="ru-RU"/>
        </w:rPr>
        <w:t>’</w:t>
      </w:r>
      <w:r w:rsidR="004074D9">
        <w:rPr>
          <w:sz w:val="24"/>
          <w:szCs w:val="24"/>
          <w:lang w:val="uk-UA"/>
        </w:rPr>
        <w:t>яніння - 1, скоєних у нічний час – 1;</w:t>
      </w:r>
    </w:p>
    <w:p w:rsidR="009C2BFA" w:rsidRPr="004D362F" w:rsidRDefault="004074D9" w:rsidP="00787A87">
      <w:pPr>
        <w:ind w:left="0" w:right="0" w:firstLine="720"/>
        <w:rPr>
          <w:sz w:val="24"/>
          <w:szCs w:val="24"/>
          <w:lang w:val="ru-RU"/>
        </w:rPr>
      </w:pPr>
      <w:r>
        <w:rPr>
          <w:sz w:val="24"/>
          <w:szCs w:val="24"/>
          <w:lang w:val="uk-UA"/>
        </w:rPr>
        <w:t xml:space="preserve">Кількість кримінальних правопорушень, відомість про які внесено </w:t>
      </w:r>
      <w:r w:rsidR="00787A87">
        <w:rPr>
          <w:sz w:val="24"/>
          <w:szCs w:val="24"/>
          <w:lang w:val="uk-UA"/>
        </w:rPr>
        <w:t xml:space="preserve">до ЄРДР – 1821, з них </w:t>
      </w:r>
      <w:r w:rsidR="00787A87" w:rsidRPr="004D362F">
        <w:rPr>
          <w:sz w:val="24"/>
          <w:szCs w:val="24"/>
          <w:lang w:val="ru-RU"/>
        </w:rPr>
        <w:t xml:space="preserve"> </w:t>
      </w:r>
      <w:r w:rsidR="00787A87">
        <w:rPr>
          <w:sz w:val="24"/>
          <w:szCs w:val="24"/>
          <w:lang w:val="ru-RU"/>
        </w:rPr>
        <w:t>у стадії алкогольного сп</w:t>
      </w:r>
      <w:r w:rsidR="00787A87" w:rsidRPr="00CF0AF1">
        <w:rPr>
          <w:sz w:val="24"/>
          <w:szCs w:val="24"/>
          <w:lang w:val="ru-RU"/>
        </w:rPr>
        <w:t>’</w:t>
      </w:r>
      <w:r w:rsidR="00787A87">
        <w:rPr>
          <w:sz w:val="24"/>
          <w:szCs w:val="24"/>
          <w:lang w:val="uk-UA"/>
        </w:rPr>
        <w:t>яніння - 837, скоєних у нічний час – 968.</w:t>
      </w:r>
    </w:p>
    <w:p w:rsidR="009C2BFA" w:rsidRPr="004D362F" w:rsidRDefault="009C2BFA" w:rsidP="007B143F">
      <w:pPr>
        <w:ind w:left="0" w:right="0" w:firstLine="720"/>
        <w:rPr>
          <w:sz w:val="24"/>
          <w:szCs w:val="24"/>
          <w:lang w:val="ru-RU"/>
        </w:rPr>
      </w:pPr>
      <w:r w:rsidRPr="004D362F">
        <w:rPr>
          <w:sz w:val="24"/>
          <w:szCs w:val="24"/>
          <w:lang w:val="ru-RU"/>
        </w:rPr>
        <w:t>Дана проблема не може бути вирішена за допомогою ринкових механізмів</w:t>
      </w:r>
      <w:r w:rsidR="000209A6">
        <w:rPr>
          <w:sz w:val="24"/>
          <w:szCs w:val="24"/>
          <w:lang w:val="ru-RU"/>
        </w:rPr>
        <w:t xml:space="preserve">, тому Законом України від 22.03.2018  № 2376  «Про внесення змін до деяких </w:t>
      </w:r>
      <w:r w:rsidR="003F3C73">
        <w:rPr>
          <w:sz w:val="24"/>
          <w:szCs w:val="24"/>
          <w:lang w:val="ru-RU"/>
        </w:rPr>
        <w:t xml:space="preserve">законів України щодо надання органам місцевого самоврядування повноважень встановлювати обмеження продажу пива (крім безалкогольного), алкогольних, слабоалкогольних напоїв, вин столових» внесені зміни до </w:t>
      </w:r>
      <w:r w:rsidR="00F165FF">
        <w:rPr>
          <w:sz w:val="24"/>
          <w:szCs w:val="24"/>
          <w:lang w:val="ru-RU"/>
        </w:rPr>
        <w:t>кількох законодавчих актів, зокрема до ст.</w:t>
      </w:r>
      <w:r w:rsidR="00955044">
        <w:rPr>
          <w:sz w:val="24"/>
          <w:szCs w:val="24"/>
          <w:lang w:val="ru-RU"/>
        </w:rPr>
        <w:t xml:space="preserve"> 15-3 Закону України «Про державне регулювання виробництва і обігу спирту е</w:t>
      </w:r>
      <w:r w:rsidR="00F165FF">
        <w:rPr>
          <w:sz w:val="24"/>
          <w:szCs w:val="24"/>
          <w:lang w:val="ru-RU"/>
        </w:rPr>
        <w:t>тилового, ко</w:t>
      </w:r>
      <w:r w:rsidR="00955044">
        <w:rPr>
          <w:sz w:val="24"/>
          <w:szCs w:val="24"/>
          <w:lang w:val="ru-RU"/>
        </w:rPr>
        <w:t>ньячного і плодового</w:t>
      </w:r>
      <w:r w:rsidR="00F165FF">
        <w:rPr>
          <w:sz w:val="24"/>
          <w:szCs w:val="24"/>
          <w:lang w:val="ru-RU"/>
        </w:rPr>
        <w:t>, алкогольних напоїв та тютюнових виробів» та</w:t>
      </w:r>
      <w:r w:rsidRPr="004D362F">
        <w:rPr>
          <w:sz w:val="24"/>
          <w:szCs w:val="24"/>
          <w:lang w:val="ru-RU"/>
        </w:rPr>
        <w:t xml:space="preserve"> ст. 26 Закону України «Про місцеве самоврядування в Україні»</w:t>
      </w:r>
      <w:r w:rsidR="007B4A6D">
        <w:rPr>
          <w:sz w:val="24"/>
          <w:szCs w:val="24"/>
          <w:lang w:val="ru-RU"/>
        </w:rPr>
        <w:t xml:space="preserve">, де зазначено, що </w:t>
      </w:r>
      <w:r w:rsidRPr="004D362F">
        <w:rPr>
          <w:sz w:val="24"/>
          <w:szCs w:val="24"/>
          <w:lang w:val="ru-RU"/>
        </w:rPr>
        <w:t xml:space="preserve">встановлення заборони продажу пива (крім безалкогольного), алкогольних, слабоалкогольних напоїв, вин столових суб’єктами господарювання (крім закладів ресторанного господарства) у визначений час доби є компетенцією сільських, селищних, міських рад. </w:t>
      </w:r>
    </w:p>
    <w:p w:rsidR="00BC72CC" w:rsidRPr="004D362F" w:rsidRDefault="009C2BFA" w:rsidP="00BC72CC">
      <w:pPr>
        <w:ind w:left="0" w:right="0" w:firstLine="720"/>
        <w:rPr>
          <w:sz w:val="24"/>
          <w:szCs w:val="24"/>
          <w:lang w:val="ru-RU"/>
        </w:rPr>
      </w:pPr>
      <w:r w:rsidRPr="004D362F">
        <w:rPr>
          <w:sz w:val="24"/>
          <w:szCs w:val="24"/>
          <w:lang w:val="ru-RU"/>
        </w:rPr>
        <w:t>Саме тому існує нагальна необхідність вжиття заходів, спрямованих на подолання зазначеної соціальної проблеми, а саме впорядкування продажу пива (крім безалкогольного), алкогольних, слабоалкогольних напоїв, вин столових суб’єктами господарювання. Зменшення часу торгівлі вищезгаданими напоями, шляхом заборони їх продажу у нічний час, дозвол</w:t>
      </w:r>
      <w:r w:rsidR="007B4A6D">
        <w:rPr>
          <w:sz w:val="24"/>
          <w:szCs w:val="24"/>
          <w:lang w:val="ru-RU"/>
        </w:rPr>
        <w:t>яє</w:t>
      </w:r>
      <w:r w:rsidRPr="004D362F">
        <w:rPr>
          <w:sz w:val="24"/>
          <w:szCs w:val="24"/>
          <w:lang w:val="ru-RU"/>
        </w:rPr>
        <w:t xml:space="preserve"> зменшити вживання алкогольних напоїв, </w:t>
      </w:r>
      <w:r w:rsidR="007B4A6D">
        <w:rPr>
          <w:sz w:val="24"/>
          <w:szCs w:val="24"/>
          <w:lang w:val="ru-RU"/>
        </w:rPr>
        <w:t xml:space="preserve">як наслідок, </w:t>
      </w:r>
      <w:r w:rsidRPr="004D362F">
        <w:rPr>
          <w:sz w:val="24"/>
          <w:szCs w:val="24"/>
          <w:lang w:val="ru-RU"/>
        </w:rPr>
        <w:t>зменш</w:t>
      </w:r>
      <w:r w:rsidR="007B4A6D">
        <w:rPr>
          <w:sz w:val="24"/>
          <w:szCs w:val="24"/>
          <w:lang w:val="ru-RU"/>
        </w:rPr>
        <w:t>ити</w:t>
      </w:r>
      <w:r w:rsidRPr="004D362F">
        <w:rPr>
          <w:sz w:val="24"/>
          <w:szCs w:val="24"/>
          <w:lang w:val="ru-RU"/>
        </w:rPr>
        <w:t xml:space="preserve"> рів</w:t>
      </w:r>
      <w:r w:rsidR="007B4A6D">
        <w:rPr>
          <w:sz w:val="24"/>
          <w:szCs w:val="24"/>
          <w:lang w:val="ru-RU"/>
        </w:rPr>
        <w:t>е</w:t>
      </w:r>
      <w:r w:rsidRPr="004D362F">
        <w:rPr>
          <w:sz w:val="24"/>
          <w:szCs w:val="24"/>
          <w:lang w:val="ru-RU"/>
        </w:rPr>
        <w:t>н</w:t>
      </w:r>
      <w:r w:rsidR="007B4A6D">
        <w:rPr>
          <w:sz w:val="24"/>
          <w:szCs w:val="24"/>
          <w:lang w:val="ru-RU"/>
        </w:rPr>
        <w:t>ь</w:t>
      </w:r>
      <w:r w:rsidRPr="004D362F">
        <w:rPr>
          <w:sz w:val="24"/>
          <w:szCs w:val="24"/>
          <w:lang w:val="ru-RU"/>
        </w:rPr>
        <w:t xml:space="preserve"> правопорушень, скоєних у стані алкогольного сп’яніння</w:t>
      </w:r>
      <w:r w:rsidR="007B4A6D">
        <w:rPr>
          <w:sz w:val="24"/>
          <w:szCs w:val="24"/>
          <w:lang w:val="ru-RU"/>
        </w:rPr>
        <w:t xml:space="preserve">, </w:t>
      </w:r>
      <w:r w:rsidRPr="004D362F">
        <w:rPr>
          <w:sz w:val="24"/>
          <w:szCs w:val="24"/>
          <w:lang w:val="ru-RU"/>
        </w:rPr>
        <w:t xml:space="preserve"> покращ</w:t>
      </w:r>
      <w:r w:rsidR="007B4A6D">
        <w:rPr>
          <w:sz w:val="24"/>
          <w:szCs w:val="24"/>
          <w:lang w:val="ru-RU"/>
        </w:rPr>
        <w:t>ити</w:t>
      </w:r>
      <w:r w:rsidRPr="004D362F">
        <w:rPr>
          <w:sz w:val="24"/>
          <w:szCs w:val="24"/>
          <w:lang w:val="ru-RU"/>
        </w:rPr>
        <w:t xml:space="preserve"> умов</w:t>
      </w:r>
      <w:r w:rsidR="007B4A6D">
        <w:rPr>
          <w:sz w:val="24"/>
          <w:szCs w:val="24"/>
          <w:lang w:val="ru-RU"/>
        </w:rPr>
        <w:t>и</w:t>
      </w:r>
      <w:r w:rsidRPr="004D362F">
        <w:rPr>
          <w:sz w:val="24"/>
          <w:szCs w:val="24"/>
          <w:lang w:val="ru-RU"/>
        </w:rPr>
        <w:t xml:space="preserve"> відпочинку мешканців міста у нічний час та розви</w:t>
      </w:r>
      <w:r w:rsidR="007B4A6D">
        <w:rPr>
          <w:sz w:val="24"/>
          <w:szCs w:val="24"/>
          <w:lang w:val="ru-RU"/>
        </w:rPr>
        <w:t xml:space="preserve">вати </w:t>
      </w:r>
      <w:r w:rsidRPr="004D362F">
        <w:rPr>
          <w:sz w:val="24"/>
          <w:szCs w:val="24"/>
          <w:lang w:val="ru-RU"/>
        </w:rPr>
        <w:t xml:space="preserve"> здоров</w:t>
      </w:r>
      <w:r w:rsidR="007B4A6D">
        <w:rPr>
          <w:sz w:val="24"/>
          <w:szCs w:val="24"/>
          <w:lang w:val="ru-RU"/>
        </w:rPr>
        <w:t>ий</w:t>
      </w:r>
      <w:r w:rsidRPr="004D362F">
        <w:rPr>
          <w:sz w:val="24"/>
          <w:szCs w:val="24"/>
          <w:lang w:val="ru-RU"/>
        </w:rPr>
        <w:t xml:space="preserve"> спос</w:t>
      </w:r>
      <w:r w:rsidR="007B4A6D">
        <w:rPr>
          <w:sz w:val="24"/>
          <w:szCs w:val="24"/>
          <w:lang w:val="ru-RU"/>
        </w:rPr>
        <w:t>і</w:t>
      </w:r>
      <w:r w:rsidRPr="004D362F">
        <w:rPr>
          <w:sz w:val="24"/>
          <w:szCs w:val="24"/>
          <w:lang w:val="ru-RU"/>
        </w:rPr>
        <w:t xml:space="preserve">б життя, особливо молоді. </w:t>
      </w:r>
    </w:p>
    <w:p w:rsidR="00BC72CC" w:rsidRDefault="00BC72CC" w:rsidP="007B143F">
      <w:pPr>
        <w:ind w:left="0" w:right="0" w:firstLine="720"/>
        <w:rPr>
          <w:sz w:val="24"/>
          <w:szCs w:val="24"/>
          <w:lang w:val="uk-UA"/>
        </w:rPr>
      </w:pPr>
      <w:r>
        <w:rPr>
          <w:sz w:val="24"/>
          <w:szCs w:val="24"/>
          <w:lang w:val="ru-RU"/>
        </w:rPr>
        <w:t xml:space="preserve">Спостереження проведені протягом часу дії обмеження продажу </w:t>
      </w:r>
      <w:r w:rsidRPr="00BC72CC">
        <w:rPr>
          <w:sz w:val="24"/>
          <w:szCs w:val="24"/>
          <w:lang w:val="ru-RU"/>
        </w:rPr>
        <w:t xml:space="preserve">пива (крім безалкогольного), алкогольних, слабоалкогольних напоїв, вин столових суб’єктами господарювання (крім закладів ресторанного господарства) </w:t>
      </w:r>
      <w:r w:rsidR="00D91CD3">
        <w:rPr>
          <w:sz w:val="24"/>
          <w:szCs w:val="24"/>
          <w:lang w:val="ru-RU"/>
        </w:rPr>
        <w:t>у м. Дружківка</w:t>
      </w:r>
      <w:r w:rsidRPr="00BC72CC">
        <w:rPr>
          <w:sz w:val="24"/>
          <w:szCs w:val="24"/>
          <w:lang w:val="ru-RU"/>
        </w:rPr>
        <w:t xml:space="preserve"> </w:t>
      </w:r>
      <w:r w:rsidR="00D91CD3">
        <w:rPr>
          <w:sz w:val="24"/>
          <w:szCs w:val="24"/>
          <w:lang w:val="ru-RU"/>
        </w:rPr>
        <w:t>з 22-00 години до 10-00 години свідчать, що розпиття алкогольних напоїв здійснюється інтенсивно у вечірній та нічний час, у зв</w:t>
      </w:r>
      <w:r w:rsidR="00D91CD3" w:rsidRPr="00D91CD3">
        <w:rPr>
          <w:sz w:val="24"/>
          <w:szCs w:val="24"/>
          <w:lang w:val="ru-RU"/>
        </w:rPr>
        <w:t>’</w:t>
      </w:r>
      <w:r w:rsidR="00D91CD3">
        <w:rPr>
          <w:sz w:val="24"/>
          <w:szCs w:val="24"/>
          <w:lang w:val="uk-UA"/>
        </w:rPr>
        <w:t>язку з чим обмеження часу продажу у ранковий час не є доцільним.</w:t>
      </w:r>
    </w:p>
    <w:p w:rsidR="00D91CD3" w:rsidRPr="00D91CD3" w:rsidRDefault="00D91CD3" w:rsidP="00D91CD3">
      <w:pPr>
        <w:ind w:left="0" w:right="0" w:firstLine="720"/>
        <w:rPr>
          <w:sz w:val="24"/>
          <w:szCs w:val="24"/>
          <w:lang w:val="uk-UA"/>
        </w:rPr>
      </w:pPr>
      <w:r w:rsidRPr="00D91CD3">
        <w:rPr>
          <w:sz w:val="24"/>
          <w:szCs w:val="24"/>
          <w:lang w:val="uk-UA"/>
        </w:rPr>
        <w:t xml:space="preserve">Дослідивши європейський досвід, варто зазначити, що обмеження (заборона) продажу алкогольних напоїв успішно діють у таких країнах, як Латвія, Норвегія, Швеція та інших. </w:t>
      </w:r>
      <w:r w:rsidR="00F17B6B">
        <w:rPr>
          <w:sz w:val="24"/>
          <w:szCs w:val="24"/>
          <w:lang w:val="uk-UA"/>
        </w:rPr>
        <w:t xml:space="preserve"> </w:t>
      </w:r>
    </w:p>
    <w:p w:rsidR="009C2BFA" w:rsidRPr="004D362F" w:rsidRDefault="009C2BFA" w:rsidP="007B143F">
      <w:pPr>
        <w:ind w:left="0" w:right="0" w:firstLine="720"/>
        <w:rPr>
          <w:sz w:val="24"/>
          <w:szCs w:val="24"/>
          <w:lang w:val="ru-RU"/>
        </w:rPr>
      </w:pPr>
      <w:r w:rsidRPr="004D362F">
        <w:rPr>
          <w:sz w:val="24"/>
          <w:szCs w:val="24"/>
          <w:lang w:val="ru-RU"/>
        </w:rPr>
        <w:t>З огляду на повноваження, надані органам внутрішніх справ (Національної поліції) статтею 255 та диспозицію статті 156 КУпАП,</w:t>
      </w:r>
      <w:r w:rsidR="00D91AA9" w:rsidRPr="004D362F">
        <w:rPr>
          <w:sz w:val="24"/>
          <w:szCs w:val="24"/>
          <w:lang w:val="ru-RU"/>
        </w:rPr>
        <w:t xml:space="preserve"> </w:t>
      </w:r>
      <w:r w:rsidRPr="004D362F">
        <w:rPr>
          <w:sz w:val="24"/>
          <w:szCs w:val="24"/>
          <w:lang w:val="ru-RU"/>
        </w:rPr>
        <w:t xml:space="preserve">відповідно до Закону України «Про внесення змін до деяких законодавчих актів України щодо надання органам місцевого самоврядування повноважень встановлювати обмеження продажу пива (крім безалкогольного), алкогольних, слабоалкогольних напоїв, вин столових» від 22.03.2018 № 2376- </w:t>
      </w:r>
      <w:r w:rsidRPr="004D362F">
        <w:rPr>
          <w:sz w:val="24"/>
          <w:szCs w:val="24"/>
        </w:rPr>
        <w:t>VIII</w:t>
      </w:r>
      <w:r w:rsidRPr="004D362F">
        <w:rPr>
          <w:sz w:val="24"/>
          <w:szCs w:val="24"/>
          <w:lang w:val="ru-RU"/>
        </w:rPr>
        <w:t xml:space="preserve">, з метою врегулювання питання реалізації алкогольних, слабоалкогольних напоїв, пива, вин столових у торговельній мережі у нічний час, запобігання або зниження числа правопорушень, враховуючи негативний вплив алкоголю на стан здоров’я молодого покоління, пропонується даний регуляторний акт щодо </w:t>
      </w:r>
      <w:r w:rsidR="007851F1" w:rsidRPr="007851F1">
        <w:rPr>
          <w:sz w:val="24"/>
          <w:szCs w:val="24"/>
          <w:lang w:val="ru-RU"/>
        </w:rPr>
        <w:t>встановлення заборони продажу пива (крім безалкогольного), алкогольних, слабоалкогольних напоїв, вин столових суб’єктами господарювання (крім закладів ресторанного господарства)  у визначений час доби на території  м. Дружківка</w:t>
      </w:r>
      <w:r w:rsidR="007851F1">
        <w:rPr>
          <w:sz w:val="24"/>
          <w:szCs w:val="24"/>
          <w:lang w:val="ru-RU"/>
        </w:rPr>
        <w:t xml:space="preserve">, а саме </w:t>
      </w:r>
      <w:r w:rsidRPr="004D362F">
        <w:rPr>
          <w:sz w:val="24"/>
          <w:szCs w:val="24"/>
          <w:lang w:val="ru-RU"/>
        </w:rPr>
        <w:t xml:space="preserve"> з 22-00 години до 0</w:t>
      </w:r>
      <w:r w:rsidR="007851F1">
        <w:rPr>
          <w:sz w:val="24"/>
          <w:szCs w:val="24"/>
          <w:lang w:val="ru-RU"/>
        </w:rPr>
        <w:t>8</w:t>
      </w:r>
      <w:r w:rsidRPr="004D362F">
        <w:rPr>
          <w:sz w:val="24"/>
          <w:szCs w:val="24"/>
          <w:lang w:val="ru-RU"/>
        </w:rPr>
        <w:t xml:space="preserve">-00 години. </w:t>
      </w:r>
    </w:p>
    <w:p w:rsidR="007B143F" w:rsidRDefault="007B143F" w:rsidP="00D91AA9">
      <w:pPr>
        <w:ind w:left="0" w:right="0" w:firstLine="0"/>
        <w:rPr>
          <w:sz w:val="24"/>
          <w:szCs w:val="24"/>
          <w:lang w:val="ru-RU"/>
        </w:rPr>
      </w:pPr>
      <w:r w:rsidRPr="004D362F">
        <w:rPr>
          <w:sz w:val="24"/>
          <w:szCs w:val="24"/>
          <w:lang w:val="ru-RU"/>
        </w:rPr>
        <w:t xml:space="preserve"> </w:t>
      </w:r>
    </w:p>
    <w:p w:rsidR="00F17B6B" w:rsidRDefault="00F17B6B" w:rsidP="00D91AA9">
      <w:pPr>
        <w:ind w:left="0" w:right="0" w:firstLine="0"/>
        <w:rPr>
          <w:sz w:val="24"/>
          <w:szCs w:val="24"/>
          <w:lang w:val="ru-RU"/>
        </w:rPr>
      </w:pPr>
    </w:p>
    <w:p w:rsidR="00F17B6B" w:rsidRDefault="00F17B6B" w:rsidP="00D91AA9">
      <w:pPr>
        <w:ind w:left="0" w:right="0" w:firstLine="0"/>
        <w:rPr>
          <w:sz w:val="24"/>
          <w:szCs w:val="24"/>
          <w:lang w:val="ru-RU"/>
        </w:rPr>
      </w:pPr>
    </w:p>
    <w:p w:rsidR="00F17B6B" w:rsidRPr="004D362F" w:rsidRDefault="00F17B6B" w:rsidP="00D91AA9">
      <w:pPr>
        <w:ind w:left="0" w:right="0" w:firstLine="0"/>
        <w:rPr>
          <w:sz w:val="24"/>
          <w:szCs w:val="24"/>
          <w:lang w:val="ru-RU"/>
        </w:rPr>
      </w:pPr>
    </w:p>
    <w:p w:rsidR="009C2BFA" w:rsidRPr="004D362F" w:rsidRDefault="009C2BFA" w:rsidP="00D91AA9">
      <w:pPr>
        <w:ind w:left="0" w:right="0" w:firstLine="0"/>
        <w:rPr>
          <w:sz w:val="24"/>
          <w:szCs w:val="24"/>
          <w:lang w:val="ru-RU"/>
        </w:rPr>
      </w:pPr>
      <w:r w:rsidRPr="004D362F">
        <w:rPr>
          <w:sz w:val="24"/>
          <w:szCs w:val="24"/>
          <w:lang w:val="ru-RU"/>
        </w:rPr>
        <w:lastRenderedPageBreak/>
        <w:t>Основні групи (підгрупи), на які проблема справляє вплив:</w:t>
      </w:r>
    </w:p>
    <w:tbl>
      <w:tblPr>
        <w:tblW w:w="9468" w:type="dxa"/>
        <w:tblInd w:w="-108" w:type="dxa"/>
        <w:tblCellMar>
          <w:top w:w="9" w:type="dxa"/>
          <w:right w:w="115" w:type="dxa"/>
        </w:tblCellMar>
        <w:tblLook w:val="04A0"/>
      </w:tblPr>
      <w:tblGrid>
        <w:gridCol w:w="6228"/>
        <w:gridCol w:w="1800"/>
        <w:gridCol w:w="1440"/>
      </w:tblGrid>
      <w:tr w:rsidR="009C2BFA" w:rsidRPr="004D362F">
        <w:trPr>
          <w:trHeight w:val="331"/>
        </w:trPr>
        <w:tc>
          <w:tcPr>
            <w:tcW w:w="6228" w:type="dxa"/>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9C2BFA" w:rsidP="00D91AA9">
            <w:pPr>
              <w:ind w:left="0" w:right="0" w:firstLine="0"/>
              <w:rPr>
                <w:sz w:val="24"/>
                <w:szCs w:val="24"/>
              </w:rPr>
            </w:pPr>
            <w:r w:rsidRPr="004D362F">
              <w:rPr>
                <w:sz w:val="24"/>
                <w:szCs w:val="24"/>
              </w:rPr>
              <w:t>Групи (підгрупи)</w:t>
            </w:r>
            <w:r w:rsidR="00D91AA9" w:rsidRPr="004D362F">
              <w:rPr>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9C2BFA" w:rsidP="00D91AA9">
            <w:pPr>
              <w:ind w:left="0" w:right="0" w:firstLine="0"/>
              <w:rPr>
                <w:sz w:val="24"/>
                <w:szCs w:val="24"/>
              </w:rPr>
            </w:pPr>
            <w:r w:rsidRPr="004D362F">
              <w:rPr>
                <w:sz w:val="24"/>
                <w:szCs w:val="24"/>
              </w:rPr>
              <w:t>Так</w:t>
            </w:r>
            <w:r w:rsidR="00D91AA9" w:rsidRPr="004D362F">
              <w:rPr>
                <w:sz w:val="24"/>
                <w:szCs w:val="24"/>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9C2BFA" w:rsidP="00D91AA9">
            <w:pPr>
              <w:ind w:left="0" w:right="0" w:firstLine="0"/>
              <w:rPr>
                <w:sz w:val="24"/>
                <w:szCs w:val="24"/>
              </w:rPr>
            </w:pPr>
            <w:r w:rsidRPr="004D362F">
              <w:rPr>
                <w:sz w:val="24"/>
                <w:szCs w:val="24"/>
              </w:rPr>
              <w:t>Ні</w:t>
            </w:r>
            <w:r w:rsidR="00D91AA9" w:rsidRPr="004D362F">
              <w:rPr>
                <w:sz w:val="24"/>
                <w:szCs w:val="24"/>
              </w:rPr>
              <w:t xml:space="preserve"> </w:t>
            </w:r>
          </w:p>
        </w:tc>
      </w:tr>
      <w:tr w:rsidR="009C2BFA" w:rsidRPr="004D362F">
        <w:trPr>
          <w:trHeight w:val="331"/>
        </w:trPr>
        <w:tc>
          <w:tcPr>
            <w:tcW w:w="6228" w:type="dxa"/>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9C2BFA" w:rsidP="00D91AA9">
            <w:pPr>
              <w:ind w:left="0" w:right="0" w:firstLine="0"/>
              <w:rPr>
                <w:sz w:val="24"/>
                <w:szCs w:val="24"/>
              </w:rPr>
            </w:pPr>
            <w:r w:rsidRPr="004D362F">
              <w:rPr>
                <w:sz w:val="24"/>
                <w:szCs w:val="24"/>
              </w:rPr>
              <w:t>Громадяни</w:t>
            </w:r>
            <w:r w:rsidR="00D91AA9" w:rsidRPr="004D362F">
              <w:rPr>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9C2BFA" w:rsidP="00D91AA9">
            <w:pPr>
              <w:ind w:left="0" w:right="0" w:firstLine="0"/>
              <w:rPr>
                <w:sz w:val="24"/>
                <w:szCs w:val="24"/>
              </w:rPr>
            </w:pPr>
            <w:r w:rsidRPr="004D362F">
              <w:rPr>
                <w:sz w:val="24"/>
                <w:szCs w:val="24"/>
              </w:rPr>
              <w:t>так</w:t>
            </w:r>
            <w:r w:rsidR="00D91AA9" w:rsidRPr="004D362F">
              <w:rPr>
                <w:sz w:val="24"/>
                <w:szCs w:val="24"/>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1C1DE8" w:rsidP="00D91AA9">
            <w:pPr>
              <w:ind w:left="0" w:right="0" w:firstLine="0"/>
              <w:rPr>
                <w:sz w:val="24"/>
                <w:szCs w:val="24"/>
              </w:rPr>
            </w:pPr>
            <w:r>
              <w:rPr>
                <w:sz w:val="24"/>
                <w:szCs w:val="24"/>
                <w:lang w:val="uk-UA"/>
              </w:rPr>
              <w:t>-</w:t>
            </w:r>
            <w:r w:rsidR="00D91AA9" w:rsidRPr="004D362F">
              <w:rPr>
                <w:sz w:val="24"/>
                <w:szCs w:val="24"/>
              </w:rPr>
              <w:t xml:space="preserve"> </w:t>
            </w:r>
          </w:p>
        </w:tc>
      </w:tr>
      <w:tr w:rsidR="009C2BFA" w:rsidRPr="004D362F">
        <w:trPr>
          <w:trHeight w:val="334"/>
        </w:trPr>
        <w:tc>
          <w:tcPr>
            <w:tcW w:w="6228" w:type="dxa"/>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9C2BFA" w:rsidP="00D91AA9">
            <w:pPr>
              <w:ind w:left="0" w:right="0" w:firstLine="0"/>
              <w:rPr>
                <w:sz w:val="24"/>
                <w:szCs w:val="24"/>
              </w:rPr>
            </w:pPr>
            <w:r w:rsidRPr="004D362F">
              <w:rPr>
                <w:sz w:val="24"/>
                <w:szCs w:val="24"/>
              </w:rPr>
              <w:t xml:space="preserve">Держава (територіальна громада)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9C2BFA" w:rsidP="00D91AA9">
            <w:pPr>
              <w:ind w:left="0" w:right="0" w:firstLine="0"/>
              <w:rPr>
                <w:sz w:val="24"/>
                <w:szCs w:val="24"/>
              </w:rPr>
            </w:pPr>
            <w:r w:rsidRPr="004D362F">
              <w:rPr>
                <w:sz w:val="24"/>
                <w:szCs w:val="24"/>
              </w:rPr>
              <w:t>так</w:t>
            </w:r>
            <w:r w:rsidR="00D91AA9" w:rsidRPr="004D362F">
              <w:rPr>
                <w:sz w:val="24"/>
                <w:szCs w:val="24"/>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1C1DE8" w:rsidP="00D91AA9">
            <w:pPr>
              <w:ind w:left="0" w:right="0" w:firstLine="0"/>
              <w:rPr>
                <w:sz w:val="24"/>
                <w:szCs w:val="24"/>
              </w:rPr>
            </w:pPr>
            <w:r>
              <w:rPr>
                <w:sz w:val="24"/>
                <w:szCs w:val="24"/>
                <w:lang w:val="uk-UA"/>
              </w:rPr>
              <w:t>-</w:t>
            </w:r>
            <w:r w:rsidR="00D91AA9" w:rsidRPr="004D362F">
              <w:rPr>
                <w:sz w:val="24"/>
                <w:szCs w:val="24"/>
              </w:rPr>
              <w:t xml:space="preserve"> </w:t>
            </w:r>
          </w:p>
        </w:tc>
      </w:tr>
      <w:tr w:rsidR="009C2BFA" w:rsidRPr="004D362F">
        <w:trPr>
          <w:trHeight w:val="331"/>
        </w:trPr>
        <w:tc>
          <w:tcPr>
            <w:tcW w:w="6228" w:type="dxa"/>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9C2BFA" w:rsidP="00D91AA9">
            <w:pPr>
              <w:ind w:left="0" w:right="0" w:firstLine="0"/>
              <w:rPr>
                <w:sz w:val="24"/>
                <w:szCs w:val="24"/>
              </w:rPr>
            </w:pPr>
            <w:r w:rsidRPr="004D362F">
              <w:rPr>
                <w:sz w:val="24"/>
                <w:szCs w:val="24"/>
              </w:rPr>
              <w:t>Суб’єкти господарювання,</w:t>
            </w:r>
            <w:r w:rsidR="00D91AA9" w:rsidRPr="004D362F">
              <w:rPr>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9C2BFA" w:rsidP="00D91AA9">
            <w:pPr>
              <w:ind w:left="0" w:right="0" w:firstLine="0"/>
              <w:rPr>
                <w:sz w:val="24"/>
                <w:szCs w:val="24"/>
              </w:rPr>
            </w:pPr>
            <w:r w:rsidRPr="004D362F">
              <w:rPr>
                <w:sz w:val="24"/>
                <w:szCs w:val="24"/>
              </w:rPr>
              <w:t>так</w:t>
            </w:r>
            <w:r w:rsidR="00D91AA9" w:rsidRPr="004D362F">
              <w:rPr>
                <w:sz w:val="24"/>
                <w:szCs w:val="24"/>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1C1DE8" w:rsidP="00D91AA9">
            <w:pPr>
              <w:ind w:left="0" w:right="0" w:firstLine="0"/>
              <w:rPr>
                <w:sz w:val="24"/>
                <w:szCs w:val="24"/>
              </w:rPr>
            </w:pPr>
            <w:r>
              <w:rPr>
                <w:sz w:val="24"/>
                <w:szCs w:val="24"/>
                <w:lang w:val="uk-UA"/>
              </w:rPr>
              <w:t>-</w:t>
            </w:r>
            <w:r w:rsidR="00D91AA9" w:rsidRPr="004D362F">
              <w:rPr>
                <w:sz w:val="24"/>
                <w:szCs w:val="24"/>
              </w:rPr>
              <w:t xml:space="preserve"> </w:t>
            </w:r>
          </w:p>
        </w:tc>
      </w:tr>
      <w:tr w:rsidR="009C2BFA" w:rsidRPr="004D362F">
        <w:trPr>
          <w:trHeight w:val="334"/>
        </w:trPr>
        <w:tc>
          <w:tcPr>
            <w:tcW w:w="6228" w:type="dxa"/>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9C2BFA" w:rsidP="00D91AA9">
            <w:pPr>
              <w:ind w:left="0" w:right="0" w:firstLine="0"/>
              <w:rPr>
                <w:sz w:val="24"/>
                <w:szCs w:val="24"/>
                <w:lang w:val="ru-RU"/>
              </w:rPr>
            </w:pPr>
            <w:r w:rsidRPr="004D362F">
              <w:rPr>
                <w:sz w:val="24"/>
                <w:szCs w:val="24"/>
                <w:lang w:val="ru-RU"/>
              </w:rPr>
              <w:t xml:space="preserve">у тому числі суб’єкти малого підприємництва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9C2BFA" w:rsidP="00D91AA9">
            <w:pPr>
              <w:ind w:left="0" w:right="0" w:firstLine="0"/>
              <w:rPr>
                <w:sz w:val="24"/>
                <w:szCs w:val="24"/>
              </w:rPr>
            </w:pPr>
            <w:r w:rsidRPr="004D362F">
              <w:rPr>
                <w:sz w:val="24"/>
                <w:szCs w:val="24"/>
              </w:rPr>
              <w:t xml:space="preserve">так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C2BFA" w:rsidRPr="001C1DE8" w:rsidRDefault="001C1DE8" w:rsidP="00D91AA9">
            <w:pPr>
              <w:ind w:left="0" w:right="0" w:firstLine="0"/>
              <w:rPr>
                <w:sz w:val="24"/>
                <w:szCs w:val="24"/>
                <w:lang w:val="uk-UA"/>
              </w:rPr>
            </w:pPr>
            <w:r>
              <w:rPr>
                <w:sz w:val="24"/>
                <w:szCs w:val="24"/>
                <w:lang w:val="uk-UA"/>
              </w:rPr>
              <w:t>-</w:t>
            </w:r>
            <w:r w:rsidR="009C2BFA" w:rsidRPr="004D362F">
              <w:rPr>
                <w:sz w:val="24"/>
                <w:szCs w:val="24"/>
              </w:rPr>
              <w:t xml:space="preserve"> </w:t>
            </w:r>
          </w:p>
        </w:tc>
      </w:tr>
    </w:tbl>
    <w:p w:rsidR="009C2BFA" w:rsidRDefault="007B143F" w:rsidP="00D91AA9">
      <w:pPr>
        <w:ind w:left="0" w:right="0" w:firstLine="0"/>
        <w:rPr>
          <w:sz w:val="24"/>
          <w:szCs w:val="24"/>
          <w:lang w:val="uk-UA"/>
        </w:rPr>
      </w:pPr>
      <w:r w:rsidRPr="004D362F">
        <w:rPr>
          <w:sz w:val="24"/>
          <w:szCs w:val="24"/>
        </w:rPr>
        <w:t xml:space="preserve"> </w:t>
      </w:r>
    </w:p>
    <w:p w:rsidR="007851F1" w:rsidRDefault="007851F1" w:rsidP="00D91AA9">
      <w:pPr>
        <w:ind w:left="0" w:right="0" w:firstLine="0"/>
        <w:rPr>
          <w:sz w:val="24"/>
          <w:szCs w:val="24"/>
          <w:lang w:val="uk-UA"/>
        </w:rPr>
      </w:pPr>
    </w:p>
    <w:p w:rsidR="007851F1" w:rsidRPr="007851F1" w:rsidRDefault="007851F1" w:rsidP="00D91AA9">
      <w:pPr>
        <w:ind w:left="0" w:right="0" w:firstLine="0"/>
        <w:rPr>
          <w:sz w:val="24"/>
          <w:szCs w:val="24"/>
          <w:lang w:val="uk-UA"/>
        </w:rPr>
      </w:pPr>
    </w:p>
    <w:p w:rsidR="009C2BFA" w:rsidRPr="004D362F" w:rsidRDefault="009C2BFA" w:rsidP="00D91AA9">
      <w:pPr>
        <w:ind w:left="0" w:right="0" w:firstLine="0"/>
        <w:rPr>
          <w:sz w:val="24"/>
          <w:szCs w:val="24"/>
        </w:rPr>
      </w:pPr>
      <w:r w:rsidRPr="004D362F">
        <w:rPr>
          <w:sz w:val="24"/>
          <w:szCs w:val="24"/>
        </w:rPr>
        <w:t>2. Цілі регулювання.</w:t>
      </w:r>
    </w:p>
    <w:p w:rsidR="009C2BFA" w:rsidRPr="004D362F" w:rsidRDefault="00D91AA9" w:rsidP="00D91AA9">
      <w:pPr>
        <w:ind w:left="0" w:right="0" w:firstLine="0"/>
        <w:rPr>
          <w:sz w:val="24"/>
          <w:szCs w:val="24"/>
          <w:lang w:val="ru-RU"/>
        </w:rPr>
      </w:pPr>
      <w:r w:rsidRPr="004D362F">
        <w:rPr>
          <w:sz w:val="24"/>
          <w:szCs w:val="24"/>
          <w:lang w:val="ru-RU"/>
        </w:rPr>
        <w:t xml:space="preserve"> </w:t>
      </w:r>
      <w:r w:rsidR="00417818">
        <w:rPr>
          <w:sz w:val="24"/>
          <w:szCs w:val="24"/>
          <w:lang w:val="ru-RU"/>
        </w:rPr>
        <w:t xml:space="preserve">Проект </w:t>
      </w:r>
      <w:r w:rsidR="009C2BFA" w:rsidRPr="004D362F">
        <w:rPr>
          <w:sz w:val="24"/>
          <w:szCs w:val="24"/>
          <w:lang w:val="ru-RU"/>
        </w:rPr>
        <w:t>рі</w:t>
      </w:r>
      <w:r w:rsidR="00417818">
        <w:rPr>
          <w:sz w:val="24"/>
          <w:szCs w:val="24"/>
          <w:lang w:val="ru-RU"/>
        </w:rPr>
        <w:t xml:space="preserve">шення </w:t>
      </w:r>
      <w:r w:rsidR="000C6B73">
        <w:rPr>
          <w:sz w:val="24"/>
          <w:szCs w:val="24"/>
          <w:lang w:val="ru-RU"/>
        </w:rPr>
        <w:t xml:space="preserve">Дружківської  міської  </w:t>
      </w:r>
      <w:r w:rsidR="009C2BFA" w:rsidRPr="004D362F">
        <w:rPr>
          <w:sz w:val="24"/>
          <w:szCs w:val="24"/>
          <w:lang w:val="ru-RU"/>
        </w:rPr>
        <w:t>ради</w:t>
      </w:r>
      <w:r w:rsidR="007B143F" w:rsidRPr="004D362F">
        <w:rPr>
          <w:sz w:val="24"/>
          <w:szCs w:val="24"/>
          <w:lang w:val="ru-RU"/>
        </w:rPr>
        <w:t xml:space="preserve"> </w:t>
      </w:r>
      <w:r w:rsidR="009C2BFA" w:rsidRPr="004D362F">
        <w:rPr>
          <w:sz w:val="24"/>
          <w:szCs w:val="24"/>
          <w:lang w:val="ru-RU"/>
        </w:rPr>
        <w:t xml:space="preserve"> «</w:t>
      </w:r>
      <w:r w:rsidR="00417818" w:rsidRPr="00417818">
        <w:rPr>
          <w:sz w:val="24"/>
          <w:szCs w:val="24"/>
          <w:lang w:val="ru-RU"/>
        </w:rPr>
        <w:t>Про встановлення заборони продажу пива (крім безалкогольного), алкогольних, слабоалкогольних напоїв, вин столових суб’єктами господарювання (крім закладів ресторанного господарства)  у визначений час доби на території  м. Дружківка</w:t>
      </w:r>
      <w:r w:rsidR="009C2BFA" w:rsidRPr="004D362F">
        <w:rPr>
          <w:sz w:val="24"/>
          <w:szCs w:val="24"/>
          <w:lang w:val="ru-RU"/>
        </w:rPr>
        <w:t xml:space="preserve">» (далі - Проект) спрямований на: </w:t>
      </w:r>
    </w:p>
    <w:p w:rsidR="00DE640F" w:rsidRPr="004D362F" w:rsidRDefault="009C2BFA" w:rsidP="00D91AA9">
      <w:pPr>
        <w:ind w:left="0" w:right="0" w:firstLine="0"/>
        <w:rPr>
          <w:sz w:val="24"/>
          <w:szCs w:val="24"/>
          <w:lang w:val="ru-RU"/>
        </w:rPr>
      </w:pPr>
      <w:r w:rsidRPr="004D362F">
        <w:rPr>
          <w:sz w:val="24"/>
          <w:szCs w:val="24"/>
          <w:lang w:val="ru-RU"/>
        </w:rPr>
        <w:t xml:space="preserve"> - захист мешканців міста від негативного впливу шуму на стан здоров’я та забезпечення відповідних умов для повноцінного відпочинку у нічний час;</w:t>
      </w:r>
    </w:p>
    <w:p w:rsidR="00DE640F" w:rsidRPr="004D362F" w:rsidRDefault="009C2BFA" w:rsidP="00D91AA9">
      <w:pPr>
        <w:ind w:left="0" w:right="0" w:firstLine="0"/>
        <w:rPr>
          <w:sz w:val="24"/>
          <w:szCs w:val="24"/>
          <w:lang w:val="ru-RU"/>
        </w:rPr>
      </w:pPr>
      <w:r w:rsidRPr="004D362F">
        <w:rPr>
          <w:sz w:val="24"/>
          <w:szCs w:val="24"/>
          <w:lang w:val="ru-RU"/>
        </w:rPr>
        <w:t xml:space="preserve"> - </w:t>
      </w:r>
      <w:r w:rsidR="00F17B6B">
        <w:rPr>
          <w:sz w:val="24"/>
          <w:szCs w:val="24"/>
          <w:lang w:val="ru-RU"/>
        </w:rPr>
        <w:t>зменше</w:t>
      </w:r>
      <w:r w:rsidRPr="004D362F">
        <w:rPr>
          <w:sz w:val="24"/>
          <w:szCs w:val="24"/>
          <w:lang w:val="ru-RU"/>
        </w:rPr>
        <w:t>ння шкідливого впливу алкоголю на стан здоров’я мешканців міста;</w:t>
      </w:r>
    </w:p>
    <w:p w:rsidR="009C2BFA" w:rsidRPr="004D362F" w:rsidRDefault="009C2BFA" w:rsidP="00D91AA9">
      <w:pPr>
        <w:ind w:left="0" w:right="0" w:firstLine="0"/>
        <w:rPr>
          <w:sz w:val="24"/>
          <w:szCs w:val="24"/>
          <w:lang w:val="ru-RU"/>
        </w:rPr>
      </w:pPr>
      <w:r w:rsidRPr="004D362F">
        <w:rPr>
          <w:sz w:val="24"/>
          <w:szCs w:val="24"/>
          <w:lang w:val="ru-RU"/>
        </w:rPr>
        <w:t xml:space="preserve"> - </w:t>
      </w:r>
      <w:r w:rsidR="00A06AE7">
        <w:rPr>
          <w:sz w:val="24"/>
          <w:szCs w:val="24"/>
          <w:lang w:val="ru-RU"/>
        </w:rPr>
        <w:t>зменшення</w:t>
      </w:r>
      <w:r w:rsidRPr="004D362F">
        <w:rPr>
          <w:sz w:val="24"/>
          <w:szCs w:val="24"/>
          <w:lang w:val="ru-RU"/>
        </w:rPr>
        <w:t xml:space="preserve"> кількості правопорушень та злочинів, скоєних у стані алкогольного сп’яніння у нічний час. </w:t>
      </w:r>
    </w:p>
    <w:p w:rsidR="009C2BFA" w:rsidRPr="004D362F" w:rsidRDefault="009C2BFA" w:rsidP="00D91AA9">
      <w:pPr>
        <w:ind w:left="0" w:right="0" w:firstLine="0"/>
        <w:rPr>
          <w:sz w:val="24"/>
          <w:szCs w:val="24"/>
          <w:lang w:val="ru-RU"/>
        </w:rPr>
      </w:pPr>
      <w:r w:rsidRPr="004D362F">
        <w:rPr>
          <w:sz w:val="24"/>
          <w:szCs w:val="24"/>
          <w:lang w:val="ru-RU"/>
        </w:rPr>
        <w:t xml:space="preserve"> </w:t>
      </w:r>
    </w:p>
    <w:p w:rsidR="009C2BFA" w:rsidRPr="004D362F" w:rsidRDefault="009C2BFA" w:rsidP="00D91AA9">
      <w:pPr>
        <w:ind w:left="0" w:right="0" w:firstLine="0"/>
        <w:rPr>
          <w:sz w:val="24"/>
          <w:szCs w:val="24"/>
          <w:lang w:val="ru-RU"/>
        </w:rPr>
      </w:pPr>
      <w:r w:rsidRPr="004D362F">
        <w:rPr>
          <w:sz w:val="24"/>
          <w:szCs w:val="24"/>
          <w:lang w:val="ru-RU"/>
        </w:rPr>
        <w:t>3. Визначення та оцінка альтернативних способів досягнення цілей.</w:t>
      </w:r>
    </w:p>
    <w:p w:rsidR="009C2BFA" w:rsidRPr="004D362F" w:rsidRDefault="009C2BFA" w:rsidP="00D91AA9">
      <w:pPr>
        <w:ind w:left="0" w:right="0" w:firstLine="0"/>
        <w:rPr>
          <w:sz w:val="24"/>
          <w:szCs w:val="24"/>
          <w:lang w:val="ru-RU"/>
        </w:rPr>
      </w:pPr>
      <w:r w:rsidRPr="004D362F">
        <w:rPr>
          <w:sz w:val="24"/>
          <w:szCs w:val="24"/>
          <w:lang w:val="ru-RU"/>
        </w:rPr>
        <w:t xml:space="preserve"> </w:t>
      </w:r>
      <w:r w:rsidR="00F17B6B">
        <w:rPr>
          <w:sz w:val="24"/>
          <w:szCs w:val="24"/>
          <w:lang w:val="ru-RU"/>
        </w:rPr>
        <w:t xml:space="preserve">Альтернативами запропонованому рішенню є збільшення або зменшення часу заборони продажу </w:t>
      </w:r>
      <w:r w:rsidR="00F17B6B" w:rsidRPr="00BC72CC">
        <w:rPr>
          <w:sz w:val="24"/>
          <w:szCs w:val="24"/>
          <w:lang w:val="ru-RU"/>
        </w:rPr>
        <w:t>пива (крім безалкогольного), алкогольних, слабоалкогольних напоїв, вин столових суб’єктами господарювання (крім закладів ресторанного господарства)</w:t>
      </w:r>
      <w:r w:rsidR="00F17B6B">
        <w:rPr>
          <w:sz w:val="24"/>
          <w:szCs w:val="24"/>
          <w:lang w:val="ru-RU"/>
        </w:rPr>
        <w:t>, або залишення існуючої ситуації без змін.</w:t>
      </w:r>
    </w:p>
    <w:p w:rsidR="009C2BFA" w:rsidRPr="004D362F" w:rsidRDefault="0041676D" w:rsidP="00D91AA9">
      <w:pPr>
        <w:ind w:left="0" w:right="0" w:firstLine="0"/>
        <w:rPr>
          <w:sz w:val="24"/>
          <w:szCs w:val="24"/>
        </w:rPr>
      </w:pPr>
      <w:r>
        <w:rPr>
          <w:sz w:val="24"/>
          <w:szCs w:val="24"/>
          <w:lang w:val="uk-UA"/>
        </w:rPr>
        <w:t>3.</w:t>
      </w:r>
      <w:r w:rsidR="009C2BFA" w:rsidRPr="004D362F">
        <w:rPr>
          <w:sz w:val="24"/>
          <w:szCs w:val="24"/>
        </w:rPr>
        <w:t>1.Визначення альтернативних способів</w:t>
      </w:r>
    </w:p>
    <w:tbl>
      <w:tblPr>
        <w:tblW w:w="9468" w:type="dxa"/>
        <w:tblInd w:w="-108" w:type="dxa"/>
        <w:tblCellMar>
          <w:left w:w="29" w:type="dxa"/>
          <w:right w:w="38" w:type="dxa"/>
        </w:tblCellMar>
        <w:tblLook w:val="04A0"/>
      </w:tblPr>
      <w:tblGrid>
        <w:gridCol w:w="4248"/>
        <w:gridCol w:w="5220"/>
      </w:tblGrid>
      <w:tr w:rsidR="009C2BFA" w:rsidRPr="004D362F">
        <w:trPr>
          <w:trHeight w:val="331"/>
        </w:trPr>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9C2BFA" w:rsidP="00D91AA9">
            <w:pPr>
              <w:ind w:left="0" w:right="0" w:firstLine="0"/>
              <w:rPr>
                <w:sz w:val="24"/>
                <w:szCs w:val="24"/>
              </w:rPr>
            </w:pPr>
            <w:r w:rsidRPr="004D362F">
              <w:rPr>
                <w:sz w:val="24"/>
                <w:szCs w:val="24"/>
              </w:rPr>
              <w:t xml:space="preserve">Вид альтернативи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9C2BFA" w:rsidP="00D91AA9">
            <w:pPr>
              <w:ind w:left="0" w:right="0" w:firstLine="0"/>
              <w:rPr>
                <w:sz w:val="24"/>
                <w:szCs w:val="24"/>
              </w:rPr>
            </w:pPr>
            <w:r w:rsidRPr="004D362F">
              <w:rPr>
                <w:sz w:val="24"/>
                <w:szCs w:val="24"/>
              </w:rPr>
              <w:t xml:space="preserve">Опис альтернативи </w:t>
            </w:r>
          </w:p>
        </w:tc>
      </w:tr>
      <w:tr w:rsidR="009C2BFA" w:rsidRPr="008A4D4E" w:rsidTr="002254D9">
        <w:trPr>
          <w:trHeight w:val="2152"/>
        </w:trPr>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9C2BFA" w:rsidP="00D91AA9">
            <w:pPr>
              <w:ind w:left="0" w:right="0" w:firstLine="0"/>
              <w:rPr>
                <w:sz w:val="24"/>
                <w:szCs w:val="24"/>
                <w:lang w:val="ru-RU"/>
              </w:rPr>
            </w:pPr>
            <w:r w:rsidRPr="004D362F">
              <w:rPr>
                <w:sz w:val="24"/>
                <w:szCs w:val="24"/>
                <w:lang w:val="ru-RU"/>
              </w:rPr>
              <w:t>Перша альтернатива – залишити дану ситуацію без змін та не приймати даний проект рішення</w:t>
            </w:r>
            <w:r w:rsidR="0086535E">
              <w:rPr>
                <w:sz w:val="24"/>
                <w:szCs w:val="24"/>
                <w:lang w:val="ru-RU"/>
              </w:rPr>
              <w:t xml:space="preserve">, тобто залишити діяти </w:t>
            </w:r>
            <w:r w:rsidR="00D91AA9" w:rsidRPr="004D362F">
              <w:rPr>
                <w:sz w:val="24"/>
                <w:szCs w:val="24"/>
                <w:lang w:val="ru-RU"/>
              </w:rPr>
              <w:t xml:space="preserve"> </w:t>
            </w:r>
            <w:r w:rsidR="0086535E">
              <w:rPr>
                <w:sz w:val="24"/>
                <w:szCs w:val="24"/>
                <w:lang w:val="ru-RU"/>
              </w:rPr>
              <w:t>обмеження реалізації пива, алкогольних та слабоалкогольних напоїв у період з 22-00 години до 10-00 години</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12AAE" w:rsidRPr="007315D2" w:rsidRDefault="009C2BFA" w:rsidP="00066ACA">
            <w:pPr>
              <w:ind w:left="0" w:right="0" w:firstLine="0"/>
              <w:rPr>
                <w:sz w:val="24"/>
                <w:szCs w:val="24"/>
                <w:lang w:val="uk-UA"/>
              </w:rPr>
            </w:pPr>
            <w:r w:rsidRPr="004D362F">
              <w:rPr>
                <w:sz w:val="24"/>
                <w:szCs w:val="24"/>
                <w:lang w:val="ru-RU"/>
              </w:rPr>
              <w:t xml:space="preserve">Дана альтернатива </w:t>
            </w:r>
            <w:r w:rsidR="00A06AE7">
              <w:rPr>
                <w:sz w:val="24"/>
                <w:szCs w:val="24"/>
                <w:lang w:val="ru-RU"/>
              </w:rPr>
              <w:t>сприяє залишен</w:t>
            </w:r>
            <w:r w:rsidR="007315D2">
              <w:rPr>
                <w:sz w:val="24"/>
                <w:szCs w:val="24"/>
                <w:lang w:val="ru-RU"/>
              </w:rPr>
              <w:t>ню ситуації на незмінному рівні, а саме: суб</w:t>
            </w:r>
            <w:r w:rsidR="007315D2" w:rsidRPr="007315D2">
              <w:rPr>
                <w:sz w:val="24"/>
                <w:szCs w:val="24"/>
                <w:lang w:val="ru-RU"/>
              </w:rPr>
              <w:t>’</w:t>
            </w:r>
            <w:r w:rsidR="007315D2">
              <w:rPr>
                <w:sz w:val="24"/>
                <w:szCs w:val="24"/>
                <w:lang w:val="uk-UA"/>
              </w:rPr>
              <w:t xml:space="preserve">єкти </w:t>
            </w:r>
            <w:r w:rsidR="00066ACA">
              <w:rPr>
                <w:sz w:val="24"/>
                <w:szCs w:val="24"/>
                <w:lang w:val="uk-UA"/>
              </w:rPr>
              <w:t>господарювання</w:t>
            </w:r>
            <w:r w:rsidR="007315D2">
              <w:rPr>
                <w:sz w:val="24"/>
                <w:szCs w:val="24"/>
                <w:lang w:val="uk-UA"/>
              </w:rPr>
              <w:t xml:space="preserve"> втрачають виручку від реалізації у нічний час алкогольних, слабоалкогольних напоїв та пива (крім безалкогольного)</w:t>
            </w:r>
            <w:r w:rsidR="00C2558D">
              <w:rPr>
                <w:sz w:val="24"/>
                <w:szCs w:val="24"/>
                <w:lang w:val="uk-UA"/>
              </w:rPr>
              <w:t>,</w:t>
            </w:r>
            <w:r w:rsidR="007315D2">
              <w:rPr>
                <w:sz w:val="24"/>
                <w:szCs w:val="24"/>
                <w:lang w:val="uk-UA"/>
              </w:rPr>
              <w:t xml:space="preserve"> вин столових 750 тис.грн. на рік; </w:t>
            </w:r>
            <w:r w:rsidR="00C2558D">
              <w:rPr>
                <w:sz w:val="24"/>
                <w:szCs w:val="24"/>
                <w:lang w:val="uk-UA"/>
              </w:rPr>
              <w:t xml:space="preserve">втрата </w:t>
            </w:r>
            <w:r w:rsidR="007315D2">
              <w:rPr>
                <w:sz w:val="24"/>
                <w:szCs w:val="24"/>
                <w:lang w:val="uk-UA"/>
              </w:rPr>
              <w:t xml:space="preserve">надходження до міського бюджету </w:t>
            </w:r>
            <w:r w:rsidR="00A06D3F">
              <w:rPr>
                <w:sz w:val="24"/>
                <w:szCs w:val="24"/>
                <w:lang w:val="uk-UA"/>
              </w:rPr>
              <w:t xml:space="preserve">від акцизного податку </w:t>
            </w:r>
            <w:r w:rsidR="007315D2">
              <w:rPr>
                <w:sz w:val="24"/>
                <w:szCs w:val="24"/>
                <w:lang w:val="uk-UA"/>
              </w:rPr>
              <w:t xml:space="preserve">в розмірі 3,1 млн.грн. на рік; </w:t>
            </w:r>
            <w:r w:rsidR="007315D2">
              <w:rPr>
                <w:sz w:val="24"/>
                <w:szCs w:val="24"/>
                <w:lang w:val="ru-RU"/>
              </w:rPr>
              <w:t xml:space="preserve"> </w:t>
            </w:r>
            <w:r w:rsidR="00C2558D">
              <w:rPr>
                <w:sz w:val="24"/>
                <w:szCs w:val="24"/>
                <w:lang w:val="ru-RU"/>
              </w:rPr>
              <w:t xml:space="preserve">для громадян часові незручності при придбанні алкогольних напоїв протягом складають 12 годин. </w:t>
            </w:r>
            <w:r w:rsidR="007315D2">
              <w:rPr>
                <w:sz w:val="24"/>
                <w:szCs w:val="24"/>
                <w:lang w:val="ru-RU"/>
              </w:rPr>
              <w:t xml:space="preserve"> </w:t>
            </w:r>
            <w:r w:rsidR="00A17338">
              <w:rPr>
                <w:sz w:val="24"/>
                <w:szCs w:val="24"/>
                <w:lang w:val="ru-RU"/>
              </w:rPr>
              <w:t xml:space="preserve"> </w:t>
            </w:r>
          </w:p>
        </w:tc>
      </w:tr>
      <w:tr w:rsidR="009C2BFA" w:rsidRPr="008A4D4E">
        <w:trPr>
          <w:trHeight w:val="2263"/>
        </w:trPr>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86535E" w:rsidP="00DA7A76">
            <w:pPr>
              <w:ind w:left="0" w:right="0" w:firstLine="0"/>
              <w:rPr>
                <w:sz w:val="24"/>
                <w:szCs w:val="24"/>
                <w:lang w:val="ru-RU"/>
              </w:rPr>
            </w:pPr>
            <w:r>
              <w:rPr>
                <w:sz w:val="24"/>
                <w:szCs w:val="24"/>
                <w:lang w:val="ru-RU"/>
              </w:rPr>
              <w:t>Друга альтернатива –</w:t>
            </w:r>
            <w:r w:rsidR="00DA7A76">
              <w:rPr>
                <w:sz w:val="24"/>
                <w:szCs w:val="24"/>
                <w:lang w:val="ru-RU"/>
              </w:rPr>
              <w:t xml:space="preserve"> прийняти даний проет рішення, який</w:t>
            </w:r>
            <w:r>
              <w:rPr>
                <w:sz w:val="24"/>
                <w:szCs w:val="24"/>
                <w:lang w:val="ru-RU"/>
              </w:rPr>
              <w:t xml:space="preserve"> обмеж</w:t>
            </w:r>
            <w:r w:rsidR="00DA7A76">
              <w:rPr>
                <w:sz w:val="24"/>
                <w:szCs w:val="24"/>
                <w:lang w:val="ru-RU"/>
              </w:rPr>
              <w:t>ує</w:t>
            </w:r>
            <w:r>
              <w:rPr>
                <w:sz w:val="24"/>
                <w:szCs w:val="24"/>
                <w:lang w:val="ru-RU"/>
              </w:rPr>
              <w:t xml:space="preserve"> ре реалізаці</w:t>
            </w:r>
            <w:r w:rsidR="00DA7A76">
              <w:rPr>
                <w:sz w:val="24"/>
                <w:szCs w:val="24"/>
                <w:lang w:val="ru-RU"/>
              </w:rPr>
              <w:t>ю</w:t>
            </w:r>
            <w:r>
              <w:rPr>
                <w:sz w:val="24"/>
                <w:szCs w:val="24"/>
                <w:lang w:val="ru-RU"/>
              </w:rPr>
              <w:t xml:space="preserve"> пива, алкогольних та слабоалкогольних напоїв у період з</w:t>
            </w:r>
            <w:r w:rsidR="00DA7A76">
              <w:rPr>
                <w:sz w:val="24"/>
                <w:szCs w:val="24"/>
                <w:lang w:val="ru-RU"/>
              </w:rPr>
              <w:t xml:space="preserve">           </w:t>
            </w:r>
            <w:r>
              <w:rPr>
                <w:sz w:val="24"/>
                <w:szCs w:val="24"/>
                <w:lang w:val="ru-RU"/>
              </w:rPr>
              <w:t xml:space="preserve"> 22-00 години до 0</w:t>
            </w:r>
            <w:r w:rsidR="00DA7A76">
              <w:rPr>
                <w:sz w:val="24"/>
                <w:szCs w:val="24"/>
                <w:lang w:val="ru-RU"/>
              </w:rPr>
              <w:t>8</w:t>
            </w:r>
            <w:r>
              <w:rPr>
                <w:sz w:val="24"/>
                <w:szCs w:val="24"/>
                <w:lang w:val="ru-RU"/>
              </w:rPr>
              <w:t>-00 години</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DA7A76" w:rsidP="009D2C7D">
            <w:pPr>
              <w:ind w:left="0" w:right="0" w:firstLine="0"/>
              <w:rPr>
                <w:sz w:val="24"/>
                <w:szCs w:val="24"/>
                <w:lang w:val="ru-RU"/>
              </w:rPr>
            </w:pPr>
            <w:r>
              <w:rPr>
                <w:sz w:val="24"/>
                <w:szCs w:val="24"/>
                <w:lang w:val="ru-RU"/>
              </w:rPr>
              <w:t xml:space="preserve">Дана альтернатива </w:t>
            </w:r>
            <w:r w:rsidR="00890B51">
              <w:rPr>
                <w:sz w:val="24"/>
                <w:szCs w:val="24"/>
                <w:lang w:val="ru-RU"/>
              </w:rPr>
              <w:t xml:space="preserve">забезпечує досягнення </w:t>
            </w:r>
            <w:r w:rsidR="00890B51" w:rsidRPr="004D362F">
              <w:rPr>
                <w:sz w:val="24"/>
                <w:szCs w:val="24"/>
                <w:lang w:val="ru-RU"/>
              </w:rPr>
              <w:t>цілей державного регулювання, визначених у розділі ІІ даного Аналізу регуляторного впливу</w:t>
            </w:r>
            <w:r w:rsidR="00C2558D">
              <w:rPr>
                <w:sz w:val="24"/>
                <w:szCs w:val="24"/>
                <w:lang w:val="ru-RU"/>
              </w:rPr>
              <w:t>,</w:t>
            </w:r>
            <w:r w:rsidR="00890B51">
              <w:rPr>
                <w:sz w:val="24"/>
                <w:szCs w:val="24"/>
                <w:lang w:val="ru-RU"/>
              </w:rPr>
              <w:t xml:space="preserve">  </w:t>
            </w:r>
            <w:r w:rsidR="0018136D">
              <w:rPr>
                <w:sz w:val="24"/>
                <w:szCs w:val="24"/>
                <w:lang w:val="ru-RU"/>
              </w:rPr>
              <w:t xml:space="preserve">збільшення </w:t>
            </w:r>
            <w:r w:rsidR="0018136D" w:rsidRPr="004D362F">
              <w:rPr>
                <w:color w:val="auto"/>
                <w:sz w:val="24"/>
                <w:szCs w:val="24"/>
                <w:lang w:val="ru-RU"/>
              </w:rPr>
              <w:t xml:space="preserve">надходжень до міського бюджету від роздрібної </w:t>
            </w:r>
            <w:r w:rsidR="0018136D" w:rsidRPr="004D362F">
              <w:rPr>
                <w:color w:val="auto"/>
                <w:sz w:val="24"/>
                <w:szCs w:val="24"/>
                <w:lang w:val="ru-RU"/>
              </w:rPr>
              <w:tab/>
              <w:t xml:space="preserve">реалізації </w:t>
            </w:r>
            <w:r w:rsidR="007A3B02">
              <w:rPr>
                <w:color w:val="auto"/>
                <w:sz w:val="24"/>
                <w:szCs w:val="24"/>
                <w:lang w:val="ru-RU"/>
              </w:rPr>
              <w:t xml:space="preserve"> </w:t>
            </w:r>
            <w:r w:rsidR="0018136D" w:rsidRPr="004D362F">
              <w:rPr>
                <w:color w:val="auto"/>
                <w:sz w:val="24"/>
                <w:szCs w:val="24"/>
                <w:lang w:val="ru-RU"/>
              </w:rPr>
              <w:t>підакцизних товарі</w:t>
            </w:r>
            <w:r w:rsidR="0018136D">
              <w:rPr>
                <w:color w:val="auto"/>
                <w:sz w:val="24"/>
                <w:szCs w:val="24"/>
                <w:lang w:val="ru-RU"/>
              </w:rPr>
              <w:t>в</w:t>
            </w:r>
            <w:r w:rsidR="00C2558D">
              <w:rPr>
                <w:color w:val="auto"/>
                <w:sz w:val="24"/>
                <w:szCs w:val="24"/>
                <w:lang w:val="ru-RU"/>
              </w:rPr>
              <w:t xml:space="preserve"> орієнтовно на 5,4% (170 тис.грн.)</w:t>
            </w:r>
            <w:r w:rsidR="00E52CD5">
              <w:rPr>
                <w:color w:val="auto"/>
                <w:sz w:val="24"/>
                <w:szCs w:val="24"/>
                <w:lang w:val="ru-RU"/>
              </w:rPr>
              <w:t>, суб</w:t>
            </w:r>
            <w:r w:rsidR="00E52CD5" w:rsidRPr="00E52CD5">
              <w:rPr>
                <w:color w:val="auto"/>
                <w:sz w:val="24"/>
                <w:szCs w:val="24"/>
                <w:lang w:val="ru-RU"/>
              </w:rPr>
              <w:t>’</w:t>
            </w:r>
            <w:r w:rsidR="00E52CD5">
              <w:rPr>
                <w:color w:val="auto"/>
                <w:sz w:val="24"/>
                <w:szCs w:val="24"/>
                <w:lang w:val="uk-UA"/>
              </w:rPr>
              <w:t>єкти господарювання</w:t>
            </w:r>
            <w:r w:rsidR="00066ACA">
              <w:rPr>
                <w:color w:val="auto"/>
                <w:sz w:val="24"/>
                <w:szCs w:val="24"/>
                <w:lang w:val="uk-UA"/>
              </w:rPr>
              <w:t xml:space="preserve"> втрачають виручку</w:t>
            </w:r>
            <w:r w:rsidR="00E52CD5">
              <w:rPr>
                <w:color w:val="auto"/>
                <w:sz w:val="24"/>
                <w:szCs w:val="24"/>
                <w:lang w:val="uk-UA"/>
              </w:rPr>
              <w:t xml:space="preserve"> </w:t>
            </w:r>
            <w:r w:rsidR="00066ACA">
              <w:rPr>
                <w:color w:val="auto"/>
                <w:sz w:val="24"/>
                <w:szCs w:val="24"/>
                <w:lang w:val="uk-UA"/>
              </w:rPr>
              <w:t xml:space="preserve">від </w:t>
            </w:r>
            <w:r w:rsidR="00E52CD5">
              <w:rPr>
                <w:color w:val="auto"/>
                <w:sz w:val="24"/>
                <w:szCs w:val="24"/>
                <w:lang w:val="uk-UA"/>
              </w:rPr>
              <w:t xml:space="preserve">реалізації алкогольних,  </w:t>
            </w:r>
            <w:r w:rsidR="00C2558D">
              <w:rPr>
                <w:color w:val="auto"/>
                <w:sz w:val="24"/>
                <w:szCs w:val="24"/>
                <w:lang w:val="ru-RU"/>
              </w:rPr>
              <w:t xml:space="preserve"> </w:t>
            </w:r>
            <w:r w:rsidR="00E52CD5">
              <w:rPr>
                <w:sz w:val="24"/>
                <w:szCs w:val="24"/>
                <w:lang w:val="uk-UA"/>
              </w:rPr>
              <w:t>слабоалкогольних напоїв та пива (крім безалкогольного), вин столових</w:t>
            </w:r>
            <w:r w:rsidR="009051F1">
              <w:rPr>
                <w:sz w:val="24"/>
                <w:szCs w:val="24"/>
                <w:lang w:val="uk-UA"/>
              </w:rPr>
              <w:t xml:space="preserve"> </w:t>
            </w:r>
            <w:r w:rsidR="009D2C7D">
              <w:rPr>
                <w:sz w:val="24"/>
                <w:szCs w:val="24"/>
                <w:lang w:val="uk-UA"/>
              </w:rPr>
              <w:t>625 тис.грн. (</w:t>
            </w:r>
            <w:r w:rsidR="00066ACA">
              <w:rPr>
                <w:color w:val="auto"/>
                <w:sz w:val="24"/>
                <w:szCs w:val="24"/>
                <w:lang w:val="uk-UA"/>
              </w:rPr>
              <w:t>за рахунок зменшення обмеження</w:t>
            </w:r>
            <w:r w:rsidR="00066ACA">
              <w:rPr>
                <w:sz w:val="24"/>
                <w:szCs w:val="24"/>
                <w:lang w:val="uk-UA"/>
              </w:rPr>
              <w:t xml:space="preserve"> </w:t>
            </w:r>
            <w:r w:rsidR="009D2C7D">
              <w:rPr>
                <w:sz w:val="24"/>
                <w:szCs w:val="24"/>
                <w:lang w:val="uk-UA"/>
              </w:rPr>
              <w:t xml:space="preserve">часу реалізації </w:t>
            </w:r>
            <w:r w:rsidR="009051F1">
              <w:rPr>
                <w:sz w:val="24"/>
                <w:szCs w:val="24"/>
                <w:lang w:val="uk-UA"/>
              </w:rPr>
              <w:t xml:space="preserve"> виручк</w:t>
            </w:r>
            <w:r w:rsidR="009D2C7D">
              <w:rPr>
                <w:sz w:val="24"/>
                <w:szCs w:val="24"/>
                <w:lang w:val="uk-UA"/>
              </w:rPr>
              <w:t>а збільшується</w:t>
            </w:r>
            <w:r w:rsidR="009051F1">
              <w:rPr>
                <w:sz w:val="24"/>
                <w:szCs w:val="24"/>
                <w:lang w:val="uk-UA"/>
              </w:rPr>
              <w:t xml:space="preserve"> на 125,0 тис.грн.</w:t>
            </w:r>
            <w:r w:rsidR="009D2C7D">
              <w:rPr>
                <w:sz w:val="24"/>
                <w:szCs w:val="24"/>
                <w:lang w:val="uk-UA"/>
              </w:rPr>
              <w:t>)</w:t>
            </w:r>
            <w:r w:rsidR="009051F1">
              <w:rPr>
                <w:sz w:val="24"/>
                <w:szCs w:val="24"/>
                <w:lang w:val="uk-UA"/>
              </w:rPr>
              <w:t xml:space="preserve">, часові незручності при придбанні алкогольних напоїв зменшуються на 2 години. </w:t>
            </w:r>
          </w:p>
        </w:tc>
      </w:tr>
      <w:tr w:rsidR="009C2BFA" w:rsidRPr="008A4D4E" w:rsidTr="0059631B">
        <w:trPr>
          <w:trHeight w:val="3960"/>
        </w:trPr>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DA7A76" w:rsidRPr="004D362F" w:rsidRDefault="009C2BFA" w:rsidP="00DA7A76">
            <w:pPr>
              <w:ind w:left="0" w:right="0" w:firstLine="0"/>
              <w:rPr>
                <w:sz w:val="24"/>
                <w:szCs w:val="24"/>
                <w:lang w:val="ru-RU"/>
              </w:rPr>
            </w:pPr>
            <w:r w:rsidRPr="004D362F">
              <w:rPr>
                <w:sz w:val="24"/>
                <w:szCs w:val="24"/>
                <w:lang w:val="ru-RU"/>
              </w:rPr>
              <w:lastRenderedPageBreak/>
              <w:t>Третя альтернатива - прийнят</w:t>
            </w:r>
            <w:r w:rsidR="0018136D">
              <w:rPr>
                <w:sz w:val="24"/>
                <w:szCs w:val="24"/>
                <w:lang w:val="ru-RU"/>
              </w:rPr>
              <w:t>тя</w:t>
            </w:r>
            <w:r w:rsidRPr="004D362F">
              <w:rPr>
                <w:sz w:val="24"/>
                <w:szCs w:val="24"/>
                <w:lang w:val="ru-RU"/>
              </w:rPr>
              <w:t xml:space="preserve"> </w:t>
            </w:r>
            <w:r w:rsidR="00DA7A76">
              <w:rPr>
                <w:sz w:val="24"/>
                <w:szCs w:val="24"/>
                <w:lang w:val="ru-RU"/>
              </w:rPr>
              <w:t xml:space="preserve">проекту рішення, який обмежує  реалізацію пива, алкогольних та слабоалкогольних напоїв у період з   20-00 години до </w:t>
            </w:r>
            <w:r w:rsidR="006B2AB5">
              <w:rPr>
                <w:sz w:val="24"/>
                <w:szCs w:val="24"/>
                <w:lang w:val="ru-RU"/>
              </w:rPr>
              <w:t>10</w:t>
            </w:r>
            <w:r w:rsidR="00DA7A76">
              <w:rPr>
                <w:sz w:val="24"/>
                <w:szCs w:val="24"/>
                <w:lang w:val="ru-RU"/>
              </w:rPr>
              <w:t>-00 години</w:t>
            </w:r>
          </w:p>
          <w:p w:rsidR="009C2BFA" w:rsidRPr="004D362F" w:rsidRDefault="009C2BFA" w:rsidP="00D91AA9">
            <w:pPr>
              <w:ind w:left="0" w:right="0" w:firstLine="0"/>
              <w:rPr>
                <w:sz w:val="24"/>
                <w:szCs w:val="24"/>
                <w:lang w:val="ru-RU"/>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9C2BFA" w:rsidP="00D91AA9">
            <w:pPr>
              <w:ind w:left="0" w:right="0" w:firstLine="0"/>
              <w:rPr>
                <w:sz w:val="24"/>
                <w:szCs w:val="24"/>
                <w:lang w:val="ru-RU"/>
              </w:rPr>
            </w:pPr>
            <w:r w:rsidRPr="004D362F">
              <w:rPr>
                <w:sz w:val="24"/>
                <w:szCs w:val="24"/>
                <w:lang w:val="ru-RU"/>
              </w:rPr>
              <w:t>Забезпечує досягнення цілей державного регулювання, визначених у розділі ІІ даног</w:t>
            </w:r>
            <w:r w:rsidR="0018136D">
              <w:rPr>
                <w:sz w:val="24"/>
                <w:szCs w:val="24"/>
                <w:lang w:val="ru-RU"/>
              </w:rPr>
              <w:t xml:space="preserve">о Аналізу регуляторного впливу, однак сприяє зменшенню </w:t>
            </w:r>
            <w:r w:rsidR="0018136D" w:rsidRPr="004D362F">
              <w:rPr>
                <w:color w:val="auto"/>
                <w:sz w:val="24"/>
                <w:szCs w:val="24"/>
                <w:lang w:val="ru-RU"/>
              </w:rPr>
              <w:t>надходжень до м</w:t>
            </w:r>
            <w:r w:rsidR="0018136D">
              <w:rPr>
                <w:color w:val="auto"/>
                <w:sz w:val="24"/>
                <w:szCs w:val="24"/>
                <w:lang w:val="ru-RU"/>
              </w:rPr>
              <w:t xml:space="preserve">іського бюджету від роздрібної </w:t>
            </w:r>
            <w:r w:rsidR="0018136D" w:rsidRPr="004D362F">
              <w:rPr>
                <w:color w:val="auto"/>
                <w:sz w:val="24"/>
                <w:szCs w:val="24"/>
                <w:lang w:val="ru-RU"/>
              </w:rPr>
              <w:t>реалізації підакцизних товарі</w:t>
            </w:r>
            <w:r w:rsidR="0018136D">
              <w:rPr>
                <w:color w:val="auto"/>
                <w:sz w:val="24"/>
                <w:szCs w:val="24"/>
                <w:lang w:val="ru-RU"/>
              </w:rPr>
              <w:t>в</w:t>
            </w:r>
            <w:r w:rsidR="0038022F">
              <w:rPr>
                <w:color w:val="auto"/>
                <w:sz w:val="24"/>
                <w:szCs w:val="24"/>
                <w:lang w:val="ru-RU"/>
              </w:rPr>
              <w:t xml:space="preserve"> орієнтовно на 2,5%, тобто на 78 тис.грн., суб</w:t>
            </w:r>
            <w:r w:rsidR="0038022F" w:rsidRPr="0038022F">
              <w:rPr>
                <w:color w:val="auto"/>
                <w:sz w:val="24"/>
                <w:szCs w:val="24"/>
                <w:lang w:val="ru-RU"/>
              </w:rPr>
              <w:t>’</w:t>
            </w:r>
            <w:r w:rsidR="0038022F">
              <w:rPr>
                <w:color w:val="auto"/>
                <w:sz w:val="24"/>
                <w:szCs w:val="24"/>
                <w:lang w:val="uk-UA"/>
              </w:rPr>
              <w:t xml:space="preserve">кти господарювання не отримують виручку від реалізації алкогольних,  </w:t>
            </w:r>
            <w:r w:rsidR="0038022F">
              <w:rPr>
                <w:color w:val="auto"/>
                <w:sz w:val="24"/>
                <w:szCs w:val="24"/>
                <w:lang w:val="ru-RU"/>
              </w:rPr>
              <w:t xml:space="preserve"> </w:t>
            </w:r>
            <w:r w:rsidR="0038022F">
              <w:rPr>
                <w:sz w:val="24"/>
                <w:szCs w:val="24"/>
                <w:lang w:val="uk-UA"/>
              </w:rPr>
              <w:t xml:space="preserve">слабоалкогольних напоїв та пива (крім безалкогольного), вин столових у розмірі </w:t>
            </w:r>
            <w:r w:rsidR="00066ACA">
              <w:rPr>
                <w:sz w:val="24"/>
                <w:szCs w:val="24"/>
                <w:lang w:val="uk-UA"/>
              </w:rPr>
              <w:t>87</w:t>
            </w:r>
            <w:r w:rsidR="0038022F">
              <w:rPr>
                <w:sz w:val="24"/>
                <w:szCs w:val="24"/>
                <w:lang w:val="uk-UA"/>
              </w:rPr>
              <w:t>5 тис.грн</w:t>
            </w:r>
            <w:r w:rsidR="0018136D">
              <w:rPr>
                <w:color w:val="auto"/>
                <w:sz w:val="24"/>
                <w:szCs w:val="24"/>
                <w:lang w:val="ru-RU"/>
              </w:rPr>
              <w:t>.</w:t>
            </w:r>
            <w:r w:rsidR="0059631B">
              <w:rPr>
                <w:color w:val="auto"/>
                <w:sz w:val="24"/>
                <w:szCs w:val="24"/>
                <w:lang w:val="ru-RU"/>
              </w:rPr>
              <w:t xml:space="preserve">, що загрожує згортанням підприємницької діяльності, </w:t>
            </w:r>
            <w:r w:rsidR="00375E68">
              <w:rPr>
                <w:color w:val="auto"/>
                <w:sz w:val="24"/>
                <w:szCs w:val="24"/>
                <w:lang w:val="ru-RU"/>
              </w:rPr>
              <w:t xml:space="preserve"> </w:t>
            </w:r>
            <w:r w:rsidR="0059631B">
              <w:rPr>
                <w:sz w:val="24"/>
                <w:szCs w:val="24"/>
                <w:lang w:val="uk-UA"/>
              </w:rPr>
              <w:t>часові незручності при придбанні алкогольних напоїв збільшуються на 2 години.</w:t>
            </w:r>
          </w:p>
          <w:p w:rsidR="009C2BFA" w:rsidRPr="004D362F" w:rsidRDefault="009C2BFA" w:rsidP="002254D9">
            <w:pPr>
              <w:ind w:left="0" w:right="0" w:firstLine="0"/>
              <w:rPr>
                <w:sz w:val="24"/>
                <w:szCs w:val="24"/>
                <w:lang w:val="ru-RU"/>
              </w:rPr>
            </w:pPr>
          </w:p>
        </w:tc>
      </w:tr>
    </w:tbl>
    <w:p w:rsidR="007B143F" w:rsidRPr="004D362F" w:rsidRDefault="007B143F" w:rsidP="00D91AA9">
      <w:pPr>
        <w:ind w:left="0" w:right="0" w:firstLine="0"/>
        <w:rPr>
          <w:sz w:val="24"/>
          <w:szCs w:val="24"/>
          <w:lang w:val="ru-RU"/>
        </w:rPr>
      </w:pPr>
      <w:r w:rsidRPr="004D362F">
        <w:rPr>
          <w:sz w:val="24"/>
          <w:szCs w:val="24"/>
          <w:lang w:val="ru-RU"/>
        </w:rPr>
        <w:t xml:space="preserve"> </w:t>
      </w:r>
    </w:p>
    <w:p w:rsidR="009C2BFA" w:rsidRPr="004D362F" w:rsidRDefault="009C2BFA" w:rsidP="00D91AA9">
      <w:pPr>
        <w:ind w:left="0" w:right="0" w:firstLine="0"/>
        <w:rPr>
          <w:sz w:val="24"/>
          <w:szCs w:val="24"/>
          <w:lang w:val="ru-RU"/>
        </w:rPr>
      </w:pPr>
      <w:r w:rsidRPr="004D362F">
        <w:rPr>
          <w:sz w:val="24"/>
          <w:szCs w:val="24"/>
          <w:lang w:val="ru-RU"/>
        </w:rPr>
        <w:t>3.2.</w:t>
      </w:r>
      <w:r w:rsidRPr="004D362F">
        <w:rPr>
          <w:rFonts w:eastAsia="Arial"/>
          <w:sz w:val="24"/>
          <w:szCs w:val="24"/>
          <w:lang w:val="ru-RU"/>
        </w:rPr>
        <w:t xml:space="preserve"> </w:t>
      </w:r>
      <w:r w:rsidRPr="004D362F">
        <w:rPr>
          <w:sz w:val="24"/>
          <w:szCs w:val="24"/>
          <w:lang w:val="ru-RU"/>
        </w:rPr>
        <w:t>Оцінка вибраних альтернативних способів досягнення цілей</w:t>
      </w:r>
      <w:r w:rsidR="000D11DE">
        <w:rPr>
          <w:sz w:val="24"/>
          <w:szCs w:val="24"/>
          <w:lang w:val="ru-RU"/>
        </w:rPr>
        <w:t>.</w:t>
      </w:r>
      <w:r w:rsidRPr="004D362F">
        <w:rPr>
          <w:sz w:val="24"/>
          <w:szCs w:val="24"/>
          <w:lang w:val="ru-RU"/>
        </w:rPr>
        <w:t xml:space="preserve"> Оцінка впливу на сферу інтересів місцевої влади </w:t>
      </w:r>
    </w:p>
    <w:p w:rsidR="0040414C" w:rsidRPr="004D362F" w:rsidRDefault="0040414C" w:rsidP="00D91AA9">
      <w:pPr>
        <w:ind w:left="0" w:right="0" w:firstLine="0"/>
        <w:rPr>
          <w:sz w:val="24"/>
          <w:szCs w:val="24"/>
          <w:lang w:val="ru-RU"/>
        </w:rPr>
      </w:pPr>
    </w:p>
    <w:tbl>
      <w:tblPr>
        <w:tblW w:w="9468" w:type="dxa"/>
        <w:tblInd w:w="-108" w:type="dxa"/>
        <w:tblCellMar>
          <w:left w:w="0" w:type="dxa"/>
          <w:right w:w="0" w:type="dxa"/>
        </w:tblCellMar>
        <w:tblLook w:val="04A0"/>
      </w:tblPr>
      <w:tblGrid>
        <w:gridCol w:w="2273"/>
        <w:gridCol w:w="3780"/>
        <w:gridCol w:w="3415"/>
      </w:tblGrid>
      <w:tr w:rsidR="009C2BFA" w:rsidRPr="004D362F">
        <w:trPr>
          <w:trHeight w:val="334"/>
        </w:trPr>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9C2BFA" w:rsidP="00D91AA9">
            <w:pPr>
              <w:ind w:left="0" w:right="0" w:firstLine="0"/>
              <w:rPr>
                <w:sz w:val="24"/>
                <w:szCs w:val="24"/>
              </w:rPr>
            </w:pPr>
            <w:r w:rsidRPr="004D362F">
              <w:rPr>
                <w:sz w:val="24"/>
                <w:szCs w:val="24"/>
              </w:rPr>
              <w:t xml:space="preserve">Вид альтернативи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9C2BFA" w:rsidP="00D91AA9">
            <w:pPr>
              <w:ind w:left="0" w:right="0" w:firstLine="0"/>
              <w:rPr>
                <w:sz w:val="24"/>
                <w:szCs w:val="24"/>
              </w:rPr>
            </w:pPr>
            <w:r w:rsidRPr="004D362F">
              <w:rPr>
                <w:sz w:val="24"/>
                <w:szCs w:val="24"/>
              </w:rPr>
              <w:t xml:space="preserve">Вигоди </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9C2BFA" w:rsidP="00D91AA9">
            <w:pPr>
              <w:ind w:left="0" w:right="0" w:firstLine="0"/>
              <w:rPr>
                <w:sz w:val="24"/>
                <w:szCs w:val="24"/>
              </w:rPr>
            </w:pPr>
            <w:r w:rsidRPr="004D362F">
              <w:rPr>
                <w:sz w:val="24"/>
                <w:szCs w:val="24"/>
              </w:rPr>
              <w:t xml:space="preserve">Витрати </w:t>
            </w:r>
          </w:p>
        </w:tc>
      </w:tr>
      <w:tr w:rsidR="009C2BFA" w:rsidRPr="008A4D4E">
        <w:trPr>
          <w:trHeight w:val="1775"/>
        </w:trPr>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9C2BFA" w:rsidP="00D91AA9">
            <w:pPr>
              <w:ind w:left="0" w:right="0" w:firstLine="0"/>
              <w:rPr>
                <w:sz w:val="24"/>
                <w:szCs w:val="24"/>
              </w:rPr>
            </w:pPr>
            <w:r w:rsidRPr="004D362F">
              <w:rPr>
                <w:sz w:val="24"/>
                <w:szCs w:val="24"/>
              </w:rPr>
              <w:t>Перша альтернатива</w:t>
            </w:r>
            <w:r w:rsidR="00D91AA9" w:rsidRPr="004D362F">
              <w:rPr>
                <w:sz w:val="24"/>
                <w:szCs w:val="24"/>
              </w:rPr>
              <w:t xml:space="preserve"> </w:t>
            </w:r>
          </w:p>
          <w:p w:rsidR="009C2BFA" w:rsidRPr="004D362F" w:rsidRDefault="00D91AA9" w:rsidP="00D91AA9">
            <w:pPr>
              <w:ind w:left="0" w:right="0" w:firstLine="0"/>
              <w:rPr>
                <w:sz w:val="24"/>
                <w:szCs w:val="24"/>
              </w:rPr>
            </w:pPr>
            <w:r w:rsidRPr="004D362F">
              <w:rPr>
                <w:sz w:val="24"/>
                <w:szCs w:val="24"/>
              </w:rPr>
              <w:t xml:space="preserve"> </w:t>
            </w:r>
          </w:p>
          <w:p w:rsidR="009C2BFA" w:rsidRPr="004D362F" w:rsidRDefault="009C2BFA" w:rsidP="00D91AA9">
            <w:pPr>
              <w:ind w:left="0" w:right="0" w:firstLine="0"/>
              <w:rPr>
                <w:sz w:val="24"/>
                <w:szCs w:val="24"/>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C3393C" w:rsidRDefault="00C3393C" w:rsidP="00C3393C">
            <w:pPr>
              <w:ind w:left="0" w:right="0" w:firstLine="0"/>
              <w:jc w:val="left"/>
              <w:rPr>
                <w:sz w:val="24"/>
                <w:szCs w:val="24"/>
                <w:lang w:val="uk-UA"/>
              </w:rPr>
            </w:pPr>
            <w:r>
              <w:rPr>
                <w:sz w:val="24"/>
                <w:szCs w:val="24"/>
                <w:lang w:val="uk-UA"/>
              </w:rPr>
              <w:t>- к</w:t>
            </w:r>
            <w:r w:rsidRPr="004D362F">
              <w:rPr>
                <w:sz w:val="24"/>
                <w:szCs w:val="24"/>
                <w:lang w:val="ru-RU"/>
              </w:rPr>
              <w:t>ільк</w:t>
            </w:r>
            <w:r>
              <w:rPr>
                <w:sz w:val="24"/>
                <w:szCs w:val="24"/>
                <w:lang w:val="ru-RU"/>
              </w:rPr>
              <w:t>і</w:t>
            </w:r>
            <w:r w:rsidRPr="004D362F">
              <w:rPr>
                <w:sz w:val="24"/>
                <w:szCs w:val="24"/>
                <w:lang w:val="ru-RU"/>
              </w:rPr>
              <w:t>ст</w:t>
            </w:r>
            <w:r>
              <w:rPr>
                <w:sz w:val="24"/>
                <w:szCs w:val="24"/>
                <w:lang w:val="ru-RU"/>
              </w:rPr>
              <w:t>ь</w:t>
            </w:r>
            <w:r w:rsidRPr="004D362F">
              <w:rPr>
                <w:sz w:val="24"/>
                <w:szCs w:val="24"/>
                <w:lang w:val="ru-RU"/>
              </w:rPr>
              <w:t xml:space="preserve"> правопорушень на території м. </w:t>
            </w:r>
            <w:r>
              <w:rPr>
                <w:sz w:val="24"/>
                <w:szCs w:val="24"/>
                <w:lang w:val="ru-RU"/>
              </w:rPr>
              <w:t>Дружківка скоєних</w:t>
            </w:r>
            <w:r w:rsidRPr="004D362F">
              <w:rPr>
                <w:sz w:val="24"/>
                <w:szCs w:val="24"/>
                <w:lang w:val="ru-RU"/>
              </w:rPr>
              <w:t xml:space="preserve"> </w:t>
            </w:r>
            <w:r>
              <w:rPr>
                <w:sz w:val="24"/>
                <w:szCs w:val="24"/>
                <w:lang w:val="ru-RU"/>
              </w:rPr>
              <w:t xml:space="preserve"> у стані алкогольного сп</w:t>
            </w:r>
            <w:r w:rsidRPr="00C3393C">
              <w:rPr>
                <w:sz w:val="24"/>
                <w:szCs w:val="24"/>
                <w:lang w:val="ru-RU"/>
              </w:rPr>
              <w:t>’</w:t>
            </w:r>
            <w:r>
              <w:rPr>
                <w:sz w:val="24"/>
                <w:szCs w:val="24"/>
                <w:lang w:val="uk-UA"/>
              </w:rPr>
              <w:t xml:space="preserve">яніння, у тому числі у нічний час не </w:t>
            </w:r>
            <w:r w:rsidR="00BA1CF5">
              <w:rPr>
                <w:sz w:val="24"/>
                <w:szCs w:val="24"/>
                <w:lang w:val="uk-UA"/>
              </w:rPr>
              <w:t>зміняться</w:t>
            </w:r>
            <w:r>
              <w:rPr>
                <w:sz w:val="24"/>
                <w:szCs w:val="24"/>
                <w:lang w:val="uk-UA"/>
              </w:rPr>
              <w:t>;</w:t>
            </w:r>
          </w:p>
          <w:p w:rsidR="00C3393C" w:rsidRPr="004D362F" w:rsidRDefault="00C3393C" w:rsidP="00C3393C">
            <w:pPr>
              <w:ind w:left="0" w:right="0" w:firstLine="0"/>
              <w:jc w:val="left"/>
              <w:rPr>
                <w:sz w:val="24"/>
                <w:szCs w:val="24"/>
                <w:lang w:val="ru-RU"/>
              </w:rPr>
            </w:pPr>
            <w:r w:rsidRPr="004D362F">
              <w:rPr>
                <w:sz w:val="24"/>
                <w:szCs w:val="24"/>
                <w:lang w:val="ru-RU"/>
              </w:rPr>
              <w:t xml:space="preserve">-захист мешканців міста від негативного впливу шуму на стан здоров’я та відпочинок у нічний час; </w:t>
            </w:r>
          </w:p>
          <w:p w:rsidR="00BA1CF5" w:rsidRPr="00C3393C" w:rsidRDefault="00C3393C" w:rsidP="00D91AA9">
            <w:pPr>
              <w:ind w:left="0" w:right="0" w:firstLine="0"/>
              <w:rPr>
                <w:sz w:val="24"/>
                <w:szCs w:val="24"/>
                <w:lang w:val="ru-RU"/>
              </w:rPr>
            </w:pPr>
            <w:r w:rsidRPr="004D362F">
              <w:rPr>
                <w:sz w:val="24"/>
                <w:szCs w:val="24"/>
                <w:lang w:val="ru-RU"/>
              </w:rPr>
              <w:t>-запобігання шкідливому впливу алкоголю на стан здоров’я громадян, профілактика та протидія проявам пияцтва, зокрема, надмірного вживання алкоголю серед молоді.</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C3393C" w:rsidP="00D91AA9">
            <w:pPr>
              <w:ind w:left="0" w:right="0" w:firstLine="0"/>
              <w:rPr>
                <w:sz w:val="24"/>
                <w:szCs w:val="24"/>
                <w:lang w:val="ru-RU"/>
              </w:rPr>
            </w:pPr>
            <w:r>
              <w:rPr>
                <w:sz w:val="24"/>
                <w:szCs w:val="24"/>
                <w:lang w:val="ru-RU"/>
              </w:rPr>
              <w:t xml:space="preserve">Недоотримання </w:t>
            </w:r>
            <w:r w:rsidRPr="004D362F">
              <w:rPr>
                <w:sz w:val="24"/>
                <w:szCs w:val="24"/>
                <w:lang w:val="ru-RU"/>
              </w:rPr>
              <w:t>надходжень до міського бюджету від акцизного податку</w:t>
            </w:r>
            <w:r>
              <w:rPr>
                <w:sz w:val="24"/>
                <w:szCs w:val="24"/>
                <w:lang w:val="ru-RU"/>
              </w:rPr>
              <w:t xml:space="preserve"> </w:t>
            </w:r>
            <w:r w:rsidR="00CC3241">
              <w:rPr>
                <w:sz w:val="24"/>
                <w:szCs w:val="24"/>
                <w:lang w:val="ru-RU"/>
              </w:rPr>
              <w:t>залишаються на попередньому рівні, а сааме за 2018 рік до міського бюджету надійшло 3,1 млн. грн.</w:t>
            </w:r>
          </w:p>
        </w:tc>
      </w:tr>
      <w:tr w:rsidR="009C2BFA" w:rsidRPr="008A4D4E" w:rsidTr="00AB504B">
        <w:trPr>
          <w:trHeight w:val="985"/>
        </w:trPr>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9C2BFA" w:rsidP="00D91AA9">
            <w:pPr>
              <w:ind w:left="0" w:right="0" w:firstLine="0"/>
              <w:rPr>
                <w:sz w:val="24"/>
                <w:szCs w:val="24"/>
              </w:rPr>
            </w:pPr>
            <w:r w:rsidRPr="004D362F">
              <w:rPr>
                <w:sz w:val="24"/>
                <w:szCs w:val="24"/>
              </w:rPr>
              <w:t>Друга альтернатива</w:t>
            </w:r>
            <w:r w:rsidR="00D91AA9" w:rsidRPr="004D362F">
              <w:rPr>
                <w:sz w:val="24"/>
                <w:szCs w:val="24"/>
              </w:rPr>
              <w:t xml:space="preserve"> </w:t>
            </w:r>
          </w:p>
          <w:p w:rsidR="009C2BFA" w:rsidRPr="004D362F" w:rsidRDefault="009C2BFA" w:rsidP="00D91AA9">
            <w:pPr>
              <w:ind w:left="0" w:right="0" w:firstLine="0"/>
              <w:rPr>
                <w:sz w:val="24"/>
                <w:szCs w:val="24"/>
              </w:rPr>
            </w:pPr>
            <w:r w:rsidRPr="004D362F">
              <w:rPr>
                <w:sz w:val="24"/>
                <w:szCs w:val="24"/>
              </w:rPr>
              <w:t xml:space="preserve"> </w:t>
            </w:r>
          </w:p>
          <w:p w:rsidR="009C2BFA" w:rsidRPr="004D362F" w:rsidRDefault="009C2BFA" w:rsidP="00D91AA9">
            <w:pPr>
              <w:ind w:left="0" w:right="0" w:firstLine="0"/>
              <w:rPr>
                <w:sz w:val="24"/>
                <w:szCs w:val="24"/>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3E6B00" w:rsidRDefault="003E6B00" w:rsidP="003E6B00">
            <w:pPr>
              <w:ind w:left="0" w:right="0" w:firstLine="0"/>
              <w:jc w:val="left"/>
              <w:rPr>
                <w:sz w:val="24"/>
                <w:szCs w:val="24"/>
                <w:lang w:val="uk-UA"/>
              </w:rPr>
            </w:pPr>
            <w:r>
              <w:rPr>
                <w:sz w:val="24"/>
                <w:szCs w:val="24"/>
                <w:lang w:val="uk-UA"/>
              </w:rPr>
              <w:t>- к</w:t>
            </w:r>
            <w:r w:rsidRPr="004D362F">
              <w:rPr>
                <w:sz w:val="24"/>
                <w:szCs w:val="24"/>
                <w:lang w:val="ru-RU"/>
              </w:rPr>
              <w:t>ільк</w:t>
            </w:r>
            <w:r>
              <w:rPr>
                <w:sz w:val="24"/>
                <w:szCs w:val="24"/>
                <w:lang w:val="ru-RU"/>
              </w:rPr>
              <w:t>і</w:t>
            </w:r>
            <w:r w:rsidRPr="004D362F">
              <w:rPr>
                <w:sz w:val="24"/>
                <w:szCs w:val="24"/>
                <w:lang w:val="ru-RU"/>
              </w:rPr>
              <w:t>ст</w:t>
            </w:r>
            <w:r>
              <w:rPr>
                <w:sz w:val="24"/>
                <w:szCs w:val="24"/>
                <w:lang w:val="ru-RU"/>
              </w:rPr>
              <w:t>ь</w:t>
            </w:r>
            <w:r w:rsidRPr="004D362F">
              <w:rPr>
                <w:sz w:val="24"/>
                <w:szCs w:val="24"/>
                <w:lang w:val="ru-RU"/>
              </w:rPr>
              <w:t xml:space="preserve"> правопорушень на території м. </w:t>
            </w:r>
            <w:r>
              <w:rPr>
                <w:sz w:val="24"/>
                <w:szCs w:val="24"/>
                <w:lang w:val="ru-RU"/>
              </w:rPr>
              <w:t>Дружківка скоєних</w:t>
            </w:r>
            <w:r w:rsidRPr="004D362F">
              <w:rPr>
                <w:sz w:val="24"/>
                <w:szCs w:val="24"/>
                <w:lang w:val="ru-RU"/>
              </w:rPr>
              <w:t xml:space="preserve"> </w:t>
            </w:r>
            <w:r>
              <w:rPr>
                <w:sz w:val="24"/>
                <w:szCs w:val="24"/>
                <w:lang w:val="ru-RU"/>
              </w:rPr>
              <w:t xml:space="preserve"> у стані алкогольного сп</w:t>
            </w:r>
            <w:r w:rsidRPr="00C3393C">
              <w:rPr>
                <w:sz w:val="24"/>
                <w:szCs w:val="24"/>
                <w:lang w:val="ru-RU"/>
              </w:rPr>
              <w:t>’</w:t>
            </w:r>
            <w:r>
              <w:rPr>
                <w:sz w:val="24"/>
                <w:szCs w:val="24"/>
                <w:lang w:val="uk-UA"/>
              </w:rPr>
              <w:t>яніння, у тому числі у нічний час не збільшиться;</w:t>
            </w:r>
          </w:p>
          <w:p w:rsidR="003E6B00" w:rsidRPr="004D362F" w:rsidRDefault="003E6B00" w:rsidP="003E6B00">
            <w:pPr>
              <w:ind w:left="0" w:right="0" w:firstLine="0"/>
              <w:jc w:val="left"/>
              <w:rPr>
                <w:sz w:val="24"/>
                <w:szCs w:val="24"/>
                <w:lang w:val="ru-RU"/>
              </w:rPr>
            </w:pPr>
            <w:r w:rsidRPr="004D362F">
              <w:rPr>
                <w:sz w:val="24"/>
                <w:szCs w:val="24"/>
                <w:lang w:val="ru-RU"/>
              </w:rPr>
              <w:t xml:space="preserve">-захист мешканців міста від негативного впливу шуму на стан здоров’я та відпочинок у нічний час; </w:t>
            </w:r>
          </w:p>
          <w:p w:rsidR="009C2BFA" w:rsidRDefault="003E6B00" w:rsidP="003E6B00">
            <w:pPr>
              <w:ind w:left="0" w:right="0" w:firstLine="0"/>
              <w:rPr>
                <w:sz w:val="24"/>
                <w:szCs w:val="24"/>
                <w:lang w:val="ru-RU"/>
              </w:rPr>
            </w:pPr>
            <w:r w:rsidRPr="004D362F">
              <w:rPr>
                <w:sz w:val="24"/>
                <w:szCs w:val="24"/>
                <w:lang w:val="ru-RU"/>
              </w:rPr>
              <w:t>-запобігання шкідливому впливу алкоголю на стан здоров’я громадян, профілактика та протидія проявам пияцтва, зокрема, надмірного вживання алкоголю серед молоді</w:t>
            </w:r>
            <w:r>
              <w:rPr>
                <w:sz w:val="24"/>
                <w:szCs w:val="24"/>
                <w:lang w:val="ru-RU"/>
              </w:rPr>
              <w:t>;</w:t>
            </w:r>
          </w:p>
          <w:p w:rsidR="003E6B00" w:rsidRPr="00EE2BF7" w:rsidRDefault="003E6B00" w:rsidP="00AB504B">
            <w:pPr>
              <w:ind w:left="0" w:right="0" w:firstLine="0"/>
              <w:rPr>
                <w:sz w:val="24"/>
                <w:szCs w:val="24"/>
                <w:lang w:val="ru-RU"/>
              </w:rPr>
            </w:pPr>
            <w:r>
              <w:rPr>
                <w:sz w:val="24"/>
                <w:szCs w:val="24"/>
                <w:lang w:val="ru-RU"/>
              </w:rPr>
              <w:t>-</w:t>
            </w:r>
            <w:r w:rsidR="007A3B02">
              <w:rPr>
                <w:sz w:val="24"/>
                <w:szCs w:val="24"/>
                <w:lang w:val="ru-RU"/>
              </w:rPr>
              <w:t xml:space="preserve">збільшення </w:t>
            </w:r>
            <w:r w:rsidR="007A3B02" w:rsidRPr="004D362F">
              <w:rPr>
                <w:color w:val="auto"/>
                <w:sz w:val="24"/>
                <w:szCs w:val="24"/>
                <w:lang w:val="ru-RU"/>
              </w:rPr>
              <w:t>надходжень до м</w:t>
            </w:r>
            <w:r w:rsidR="007A3B02">
              <w:rPr>
                <w:color w:val="auto"/>
                <w:sz w:val="24"/>
                <w:szCs w:val="24"/>
                <w:lang w:val="ru-RU"/>
              </w:rPr>
              <w:t xml:space="preserve">іського бюджету від роздрібної </w:t>
            </w:r>
            <w:r w:rsidR="007A3B02" w:rsidRPr="004D362F">
              <w:rPr>
                <w:color w:val="auto"/>
                <w:sz w:val="24"/>
                <w:szCs w:val="24"/>
                <w:lang w:val="ru-RU"/>
              </w:rPr>
              <w:lastRenderedPageBreak/>
              <w:t xml:space="preserve">реалізації </w:t>
            </w:r>
            <w:r w:rsidR="007A3B02">
              <w:rPr>
                <w:color w:val="auto"/>
                <w:sz w:val="24"/>
                <w:szCs w:val="24"/>
                <w:lang w:val="ru-RU"/>
              </w:rPr>
              <w:t xml:space="preserve"> </w:t>
            </w:r>
            <w:r w:rsidR="007A3B02" w:rsidRPr="004D362F">
              <w:rPr>
                <w:color w:val="auto"/>
                <w:sz w:val="24"/>
                <w:szCs w:val="24"/>
                <w:lang w:val="ru-RU"/>
              </w:rPr>
              <w:t>підакцизних товарі</w:t>
            </w:r>
            <w:r w:rsidR="000B4625">
              <w:rPr>
                <w:color w:val="auto"/>
                <w:sz w:val="24"/>
                <w:szCs w:val="24"/>
                <w:lang w:val="ru-RU"/>
              </w:rPr>
              <w:t xml:space="preserve">в </w:t>
            </w:r>
            <w:r w:rsidR="00EE2BF7">
              <w:rPr>
                <w:color w:val="auto"/>
                <w:sz w:val="24"/>
                <w:szCs w:val="24"/>
                <w:lang w:val="ru-RU"/>
              </w:rPr>
              <w:t xml:space="preserve">  </w:t>
            </w:r>
            <w:r w:rsidR="00CC3241">
              <w:rPr>
                <w:color w:val="auto"/>
                <w:sz w:val="24"/>
                <w:szCs w:val="24"/>
                <w:lang w:val="ru-RU"/>
              </w:rPr>
              <w:t>о</w:t>
            </w:r>
            <w:r w:rsidR="00EE2BF7">
              <w:rPr>
                <w:color w:val="auto"/>
                <w:sz w:val="24"/>
                <w:szCs w:val="24"/>
                <w:lang w:val="ru-RU"/>
              </w:rPr>
              <w:t>рієнтовн</w:t>
            </w:r>
            <w:r w:rsidR="00CC3241">
              <w:rPr>
                <w:color w:val="auto"/>
                <w:sz w:val="24"/>
                <w:szCs w:val="24"/>
                <w:lang w:val="ru-RU"/>
              </w:rPr>
              <w:t>о</w:t>
            </w:r>
            <w:r w:rsidR="00EE2BF7">
              <w:rPr>
                <w:color w:val="auto"/>
                <w:sz w:val="24"/>
                <w:szCs w:val="24"/>
                <w:lang w:val="ru-RU"/>
              </w:rPr>
              <w:t xml:space="preserve"> </w:t>
            </w:r>
            <w:r w:rsidR="00EE2BF7" w:rsidRPr="004D362F">
              <w:rPr>
                <w:sz w:val="24"/>
                <w:szCs w:val="24"/>
                <w:lang w:val="ru-RU"/>
              </w:rPr>
              <w:t>становить</w:t>
            </w:r>
            <w:r w:rsidR="00EE2BF7">
              <w:rPr>
                <w:sz w:val="24"/>
                <w:szCs w:val="24"/>
                <w:lang w:val="ru-RU"/>
              </w:rPr>
              <w:t xml:space="preserve"> </w:t>
            </w:r>
            <w:r w:rsidR="00764BA7">
              <w:rPr>
                <w:sz w:val="24"/>
                <w:szCs w:val="24"/>
                <w:lang w:val="ru-RU"/>
              </w:rPr>
              <w:t>5</w:t>
            </w:r>
            <w:r w:rsidR="00A0653D">
              <w:rPr>
                <w:sz w:val="24"/>
                <w:szCs w:val="24"/>
                <w:lang w:val="ru-RU"/>
              </w:rPr>
              <w:t>,</w:t>
            </w:r>
            <w:r w:rsidR="00764BA7">
              <w:rPr>
                <w:sz w:val="24"/>
                <w:szCs w:val="24"/>
                <w:lang w:val="ru-RU"/>
              </w:rPr>
              <w:t>4</w:t>
            </w:r>
            <w:r w:rsidR="00A0653D">
              <w:rPr>
                <w:sz w:val="24"/>
                <w:szCs w:val="24"/>
                <w:lang w:val="ru-RU"/>
              </w:rPr>
              <w:t>%</w:t>
            </w:r>
            <w:r w:rsidR="00764BA7">
              <w:rPr>
                <w:sz w:val="24"/>
                <w:szCs w:val="24"/>
                <w:lang w:val="ru-RU"/>
              </w:rPr>
              <w:t xml:space="preserve"> (170 тис.грн.)</w:t>
            </w:r>
            <w:r w:rsidR="00AB504B">
              <w:rPr>
                <w:sz w:val="24"/>
                <w:szCs w:val="24"/>
                <w:lang w:val="ru-RU"/>
              </w:rPr>
              <w:t xml:space="preserve"> за рік, які будуть використані на потреби громадян.</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rsidR="003458E6" w:rsidRDefault="003458E6" w:rsidP="00D91AA9">
            <w:pPr>
              <w:ind w:left="0" w:right="0" w:firstLine="0"/>
              <w:rPr>
                <w:sz w:val="24"/>
                <w:szCs w:val="24"/>
                <w:lang w:val="ru-RU"/>
              </w:rPr>
            </w:pPr>
            <w:r>
              <w:rPr>
                <w:sz w:val="24"/>
                <w:szCs w:val="24"/>
                <w:lang w:val="ru-RU"/>
              </w:rPr>
              <w:lastRenderedPageBreak/>
              <w:t xml:space="preserve">Реалізація  </w:t>
            </w:r>
            <w:r w:rsidRPr="004D362F">
              <w:rPr>
                <w:sz w:val="24"/>
                <w:szCs w:val="24"/>
                <w:lang w:val="ru-RU"/>
              </w:rPr>
              <w:t>проекту</w:t>
            </w:r>
          </w:p>
          <w:p w:rsidR="009C2BFA" w:rsidRPr="004D362F" w:rsidRDefault="003458E6" w:rsidP="00D91AA9">
            <w:pPr>
              <w:ind w:left="0" w:right="0" w:firstLine="0"/>
              <w:rPr>
                <w:sz w:val="24"/>
                <w:szCs w:val="24"/>
                <w:lang w:val="ru-RU"/>
              </w:rPr>
            </w:pPr>
            <w:r w:rsidRPr="004D362F">
              <w:rPr>
                <w:sz w:val="24"/>
                <w:szCs w:val="24"/>
                <w:lang w:val="ru-RU"/>
              </w:rPr>
              <w:t>регуляторного акта не потребує додаткових витрат</w:t>
            </w:r>
            <w:r w:rsidR="000D11DE">
              <w:rPr>
                <w:sz w:val="24"/>
                <w:szCs w:val="24"/>
                <w:lang w:val="ru-RU"/>
              </w:rPr>
              <w:t xml:space="preserve"> з бюджету</w:t>
            </w:r>
          </w:p>
        </w:tc>
      </w:tr>
      <w:tr w:rsidR="009C2BFA" w:rsidRPr="008A4D4E" w:rsidTr="003458E6">
        <w:trPr>
          <w:trHeight w:val="4528"/>
        </w:trPr>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9C2BFA" w:rsidP="007B143F">
            <w:pPr>
              <w:ind w:left="0" w:right="0" w:firstLine="0"/>
              <w:jc w:val="left"/>
              <w:rPr>
                <w:sz w:val="24"/>
                <w:szCs w:val="24"/>
              </w:rPr>
            </w:pPr>
            <w:r w:rsidRPr="004D362F">
              <w:rPr>
                <w:sz w:val="24"/>
                <w:szCs w:val="24"/>
              </w:rPr>
              <w:lastRenderedPageBreak/>
              <w:t>Третя альтернатива</w:t>
            </w:r>
            <w:r w:rsidR="00D91AA9" w:rsidRPr="004D362F">
              <w:rPr>
                <w:sz w:val="24"/>
                <w:szCs w:val="24"/>
              </w:rPr>
              <w:t xml:space="preserve"> </w:t>
            </w:r>
          </w:p>
          <w:p w:rsidR="009C2BFA" w:rsidRPr="004D362F" w:rsidRDefault="009C2BFA" w:rsidP="007B143F">
            <w:pPr>
              <w:ind w:left="0" w:right="0" w:firstLine="0"/>
              <w:jc w:val="left"/>
              <w:rPr>
                <w:sz w:val="24"/>
                <w:szCs w:val="24"/>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3458E6" w:rsidRDefault="009C2BFA" w:rsidP="003458E6">
            <w:pPr>
              <w:ind w:left="0" w:right="0" w:firstLine="0"/>
              <w:jc w:val="left"/>
              <w:rPr>
                <w:sz w:val="24"/>
                <w:szCs w:val="24"/>
                <w:lang w:val="uk-UA"/>
              </w:rPr>
            </w:pPr>
            <w:r w:rsidRPr="004D362F">
              <w:rPr>
                <w:sz w:val="24"/>
                <w:szCs w:val="24"/>
                <w:lang w:val="ru-RU"/>
              </w:rPr>
              <w:t xml:space="preserve"> </w:t>
            </w:r>
            <w:r w:rsidR="003458E6">
              <w:rPr>
                <w:sz w:val="24"/>
                <w:szCs w:val="24"/>
                <w:lang w:val="uk-UA"/>
              </w:rPr>
              <w:t>- к</w:t>
            </w:r>
            <w:r w:rsidR="003458E6" w:rsidRPr="004D362F">
              <w:rPr>
                <w:sz w:val="24"/>
                <w:szCs w:val="24"/>
                <w:lang w:val="ru-RU"/>
              </w:rPr>
              <w:t>ільк</w:t>
            </w:r>
            <w:r w:rsidR="003458E6">
              <w:rPr>
                <w:sz w:val="24"/>
                <w:szCs w:val="24"/>
                <w:lang w:val="ru-RU"/>
              </w:rPr>
              <w:t>і</w:t>
            </w:r>
            <w:r w:rsidR="003458E6" w:rsidRPr="004D362F">
              <w:rPr>
                <w:sz w:val="24"/>
                <w:szCs w:val="24"/>
                <w:lang w:val="ru-RU"/>
              </w:rPr>
              <w:t>ст</w:t>
            </w:r>
            <w:r w:rsidR="003458E6">
              <w:rPr>
                <w:sz w:val="24"/>
                <w:szCs w:val="24"/>
                <w:lang w:val="ru-RU"/>
              </w:rPr>
              <w:t>ь</w:t>
            </w:r>
            <w:r w:rsidR="003458E6" w:rsidRPr="004D362F">
              <w:rPr>
                <w:sz w:val="24"/>
                <w:szCs w:val="24"/>
                <w:lang w:val="ru-RU"/>
              </w:rPr>
              <w:t xml:space="preserve"> правопорушень на території м. </w:t>
            </w:r>
            <w:r w:rsidR="003458E6">
              <w:rPr>
                <w:sz w:val="24"/>
                <w:szCs w:val="24"/>
                <w:lang w:val="ru-RU"/>
              </w:rPr>
              <w:t>Дружківка скоєних</w:t>
            </w:r>
            <w:r w:rsidR="003458E6" w:rsidRPr="004D362F">
              <w:rPr>
                <w:sz w:val="24"/>
                <w:szCs w:val="24"/>
                <w:lang w:val="ru-RU"/>
              </w:rPr>
              <w:t xml:space="preserve"> </w:t>
            </w:r>
            <w:r w:rsidR="003458E6">
              <w:rPr>
                <w:sz w:val="24"/>
                <w:szCs w:val="24"/>
                <w:lang w:val="ru-RU"/>
              </w:rPr>
              <w:t xml:space="preserve"> у стані алкогольного сп</w:t>
            </w:r>
            <w:r w:rsidR="003458E6" w:rsidRPr="00C3393C">
              <w:rPr>
                <w:sz w:val="24"/>
                <w:szCs w:val="24"/>
                <w:lang w:val="ru-RU"/>
              </w:rPr>
              <w:t>’</w:t>
            </w:r>
            <w:r w:rsidR="003458E6">
              <w:rPr>
                <w:sz w:val="24"/>
                <w:szCs w:val="24"/>
                <w:lang w:val="uk-UA"/>
              </w:rPr>
              <w:t>яніння, у тому числі у нічний час не збільшиться;</w:t>
            </w:r>
          </w:p>
          <w:p w:rsidR="003458E6" w:rsidRPr="004D362F" w:rsidRDefault="003458E6" w:rsidP="003458E6">
            <w:pPr>
              <w:ind w:left="0" w:right="0" w:firstLine="0"/>
              <w:jc w:val="left"/>
              <w:rPr>
                <w:sz w:val="24"/>
                <w:szCs w:val="24"/>
                <w:lang w:val="ru-RU"/>
              </w:rPr>
            </w:pPr>
            <w:r w:rsidRPr="004D362F">
              <w:rPr>
                <w:sz w:val="24"/>
                <w:szCs w:val="24"/>
                <w:lang w:val="ru-RU"/>
              </w:rPr>
              <w:t xml:space="preserve">-захист мешканців міста від негативного впливу шуму на стан здоров’я та відпочинок у нічний час; </w:t>
            </w:r>
          </w:p>
          <w:p w:rsidR="009C2BFA" w:rsidRPr="004D362F" w:rsidRDefault="003458E6" w:rsidP="003458E6">
            <w:pPr>
              <w:ind w:left="0" w:right="0" w:firstLine="0"/>
              <w:rPr>
                <w:sz w:val="24"/>
                <w:szCs w:val="24"/>
                <w:lang w:val="ru-RU"/>
              </w:rPr>
            </w:pPr>
            <w:r w:rsidRPr="004D362F">
              <w:rPr>
                <w:sz w:val="24"/>
                <w:szCs w:val="24"/>
                <w:lang w:val="ru-RU"/>
              </w:rPr>
              <w:t>-запобігання шкідливому впливу алкоголю на стан здоров’я громадян, профілактика та протидія проявам пияцтва, зокрема, надмірного вживання алкоголю серед молоді</w:t>
            </w:r>
            <w:r>
              <w:rPr>
                <w:sz w:val="24"/>
                <w:szCs w:val="24"/>
                <w:lang w:val="ru-RU"/>
              </w:rPr>
              <w:t>;</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9C2BFA" w:rsidP="00CE044C">
            <w:pPr>
              <w:ind w:left="0" w:right="0" w:firstLine="0"/>
              <w:jc w:val="left"/>
              <w:rPr>
                <w:sz w:val="24"/>
                <w:szCs w:val="24"/>
                <w:lang w:val="ru-RU"/>
              </w:rPr>
            </w:pPr>
            <w:r w:rsidRPr="004D362F">
              <w:rPr>
                <w:sz w:val="24"/>
                <w:szCs w:val="24"/>
                <w:lang w:val="ru-RU"/>
              </w:rPr>
              <w:t>Реалізація прое</w:t>
            </w:r>
            <w:r w:rsidR="00546C8E" w:rsidRPr="004D362F">
              <w:rPr>
                <w:sz w:val="24"/>
                <w:szCs w:val="24"/>
                <w:lang w:val="ru-RU"/>
              </w:rPr>
              <w:t>кту регуляторного акта не потре</w:t>
            </w:r>
            <w:r w:rsidRPr="004D362F">
              <w:rPr>
                <w:sz w:val="24"/>
                <w:szCs w:val="24"/>
                <w:lang w:val="ru-RU"/>
              </w:rPr>
              <w:t>бує додаткових витрат</w:t>
            </w:r>
            <w:r w:rsidR="000D11DE">
              <w:rPr>
                <w:sz w:val="24"/>
                <w:szCs w:val="24"/>
                <w:lang w:val="ru-RU"/>
              </w:rPr>
              <w:t xml:space="preserve"> з бюджету</w:t>
            </w:r>
            <w:r w:rsidR="00546C8E" w:rsidRPr="004D362F">
              <w:rPr>
                <w:sz w:val="24"/>
                <w:szCs w:val="24"/>
                <w:lang w:val="ru-RU"/>
              </w:rPr>
              <w:t xml:space="preserve">, але можливе </w:t>
            </w:r>
            <w:r w:rsidR="007B143F" w:rsidRPr="004D362F">
              <w:rPr>
                <w:sz w:val="24"/>
                <w:szCs w:val="24"/>
                <w:lang w:val="ru-RU"/>
              </w:rPr>
              <w:t>з</w:t>
            </w:r>
            <w:r w:rsidR="00546C8E" w:rsidRPr="004D362F">
              <w:rPr>
                <w:sz w:val="24"/>
                <w:szCs w:val="24"/>
                <w:lang w:val="ru-RU"/>
              </w:rPr>
              <w:t>мен</w:t>
            </w:r>
            <w:r w:rsidRPr="004D362F">
              <w:rPr>
                <w:sz w:val="24"/>
                <w:szCs w:val="24"/>
                <w:lang w:val="ru-RU"/>
              </w:rPr>
              <w:t>шення надходжень до міського бюджету від акцизного податку. Орієн</w:t>
            </w:r>
            <w:r w:rsidR="00546C8E" w:rsidRPr="004D362F">
              <w:rPr>
                <w:sz w:val="24"/>
                <w:szCs w:val="24"/>
                <w:lang w:val="ru-RU"/>
              </w:rPr>
              <w:t>товний</w:t>
            </w:r>
            <w:r w:rsidR="007B143F" w:rsidRPr="004D362F">
              <w:rPr>
                <w:sz w:val="24"/>
                <w:szCs w:val="24"/>
                <w:lang w:val="ru-RU"/>
              </w:rPr>
              <w:t xml:space="preserve"> </w:t>
            </w:r>
            <w:r w:rsidR="00546C8E" w:rsidRPr="004D362F">
              <w:rPr>
                <w:sz w:val="24"/>
                <w:szCs w:val="24"/>
                <w:lang w:val="ru-RU"/>
              </w:rPr>
              <w:t>розмір зменшення над</w:t>
            </w:r>
            <w:r w:rsidRPr="004D362F">
              <w:rPr>
                <w:sz w:val="24"/>
                <w:szCs w:val="24"/>
                <w:lang w:val="ru-RU"/>
              </w:rPr>
              <w:t xml:space="preserve">ходжень до міського бюджету від роздрібної </w:t>
            </w:r>
            <w:r w:rsidR="007B143F" w:rsidRPr="004D362F">
              <w:rPr>
                <w:sz w:val="24"/>
                <w:szCs w:val="24"/>
                <w:lang w:val="ru-RU"/>
              </w:rPr>
              <w:t>р</w:t>
            </w:r>
            <w:r w:rsidRPr="004D362F">
              <w:rPr>
                <w:sz w:val="24"/>
                <w:szCs w:val="24"/>
                <w:lang w:val="ru-RU"/>
              </w:rPr>
              <w:t xml:space="preserve">еалізації підакцизних товарів становить </w:t>
            </w:r>
            <w:r w:rsidR="00CE044C">
              <w:rPr>
                <w:sz w:val="24"/>
                <w:szCs w:val="24"/>
                <w:lang w:val="ru-RU"/>
              </w:rPr>
              <w:t>2,5</w:t>
            </w:r>
            <w:r w:rsidRPr="004D362F">
              <w:rPr>
                <w:sz w:val="24"/>
                <w:szCs w:val="24"/>
                <w:lang w:val="ru-RU"/>
              </w:rPr>
              <w:t>%</w:t>
            </w:r>
            <w:r w:rsidR="00D91AA9" w:rsidRPr="004D362F">
              <w:rPr>
                <w:sz w:val="24"/>
                <w:szCs w:val="24"/>
                <w:lang w:val="ru-RU"/>
              </w:rPr>
              <w:t xml:space="preserve"> </w:t>
            </w:r>
            <w:r w:rsidR="00AB504B">
              <w:rPr>
                <w:sz w:val="24"/>
                <w:szCs w:val="24"/>
                <w:lang w:val="ru-RU"/>
              </w:rPr>
              <w:t>за рік, тобто на 78 тис.грн.</w:t>
            </w:r>
          </w:p>
        </w:tc>
      </w:tr>
    </w:tbl>
    <w:p w:rsidR="009C2BFA" w:rsidRPr="004D362F" w:rsidRDefault="007B143F" w:rsidP="00D91AA9">
      <w:pPr>
        <w:ind w:left="0" w:right="0" w:firstLine="0"/>
        <w:rPr>
          <w:sz w:val="24"/>
          <w:szCs w:val="24"/>
          <w:lang w:val="ru-RU"/>
        </w:rPr>
      </w:pPr>
      <w:r w:rsidRPr="004D362F">
        <w:rPr>
          <w:sz w:val="24"/>
          <w:szCs w:val="24"/>
          <w:lang w:val="ru-RU"/>
        </w:rPr>
        <w:t xml:space="preserve">*Окрім алкогольних напоїв та пива, до цієї групи товарів належать </w:t>
      </w:r>
      <w:r w:rsidR="009C2BFA" w:rsidRPr="004D362F">
        <w:rPr>
          <w:sz w:val="24"/>
          <w:szCs w:val="24"/>
          <w:lang w:val="ru-RU"/>
        </w:rPr>
        <w:t>тютюнові вироби, суми коштів, отриманих від реалізації кожного з видів підакцизних товарів визначити не можливо, оскільки податкова звітність ведеться загальна, а не по кожному з їх видів.</w:t>
      </w:r>
      <w:r w:rsidR="00D91AA9" w:rsidRPr="004D362F">
        <w:rPr>
          <w:sz w:val="24"/>
          <w:szCs w:val="24"/>
          <w:lang w:val="ru-RU"/>
        </w:rPr>
        <w:t xml:space="preserve"> </w:t>
      </w:r>
    </w:p>
    <w:p w:rsidR="009C2BFA" w:rsidRDefault="009C2BFA" w:rsidP="00D91AA9">
      <w:pPr>
        <w:ind w:left="0" w:right="0" w:firstLine="0"/>
        <w:rPr>
          <w:sz w:val="24"/>
          <w:szCs w:val="24"/>
          <w:lang w:val="ru-RU"/>
        </w:rPr>
      </w:pPr>
      <w:r w:rsidRPr="004D362F">
        <w:rPr>
          <w:sz w:val="24"/>
          <w:szCs w:val="24"/>
          <w:lang w:val="ru-RU"/>
        </w:rPr>
        <w:t xml:space="preserve"> </w:t>
      </w:r>
    </w:p>
    <w:p w:rsidR="003458E6" w:rsidRPr="004D362F" w:rsidRDefault="003458E6" w:rsidP="00D91AA9">
      <w:pPr>
        <w:ind w:left="0" w:right="0" w:firstLine="0"/>
        <w:rPr>
          <w:sz w:val="24"/>
          <w:szCs w:val="24"/>
          <w:lang w:val="ru-RU"/>
        </w:rPr>
      </w:pPr>
    </w:p>
    <w:p w:rsidR="009C2BFA" w:rsidRPr="004D362F" w:rsidRDefault="0041676D" w:rsidP="00D91AA9">
      <w:pPr>
        <w:ind w:left="0" w:right="0" w:firstLine="0"/>
        <w:rPr>
          <w:sz w:val="24"/>
          <w:szCs w:val="24"/>
          <w:lang w:val="ru-RU"/>
        </w:rPr>
      </w:pPr>
      <w:r>
        <w:rPr>
          <w:sz w:val="24"/>
          <w:szCs w:val="24"/>
          <w:lang w:val="ru-RU"/>
        </w:rPr>
        <w:t xml:space="preserve">3.3. </w:t>
      </w:r>
      <w:r w:rsidR="009C2BFA" w:rsidRPr="004D362F">
        <w:rPr>
          <w:sz w:val="24"/>
          <w:szCs w:val="24"/>
          <w:lang w:val="ru-RU"/>
        </w:rPr>
        <w:t xml:space="preserve">Оцінка впливу на сферу інтересів громадян </w:t>
      </w:r>
    </w:p>
    <w:p w:rsidR="009C2BFA" w:rsidRPr="004D362F" w:rsidRDefault="009C2BFA" w:rsidP="00D91AA9">
      <w:pPr>
        <w:ind w:left="0" w:right="0" w:firstLine="0"/>
        <w:rPr>
          <w:sz w:val="24"/>
          <w:szCs w:val="24"/>
          <w:lang w:val="ru-RU"/>
        </w:rPr>
      </w:pPr>
      <w:r w:rsidRPr="004D362F">
        <w:rPr>
          <w:sz w:val="24"/>
          <w:szCs w:val="24"/>
          <w:lang w:val="ru-RU"/>
        </w:rPr>
        <w:t xml:space="preserve"> </w:t>
      </w:r>
    </w:p>
    <w:tbl>
      <w:tblPr>
        <w:tblW w:w="9468" w:type="dxa"/>
        <w:tblInd w:w="-108" w:type="dxa"/>
        <w:tblCellMar>
          <w:right w:w="38" w:type="dxa"/>
        </w:tblCellMar>
        <w:tblLook w:val="04A0"/>
      </w:tblPr>
      <w:tblGrid>
        <w:gridCol w:w="2678"/>
        <w:gridCol w:w="4484"/>
        <w:gridCol w:w="2306"/>
      </w:tblGrid>
      <w:tr w:rsidR="009C2BFA" w:rsidRPr="004D362F" w:rsidTr="00E50F4D">
        <w:trPr>
          <w:trHeight w:val="386"/>
        </w:trPr>
        <w:tc>
          <w:tcPr>
            <w:tcW w:w="2678" w:type="dxa"/>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9C2BFA" w:rsidP="00D91AA9">
            <w:pPr>
              <w:ind w:left="0" w:right="0" w:firstLine="0"/>
              <w:rPr>
                <w:sz w:val="24"/>
                <w:szCs w:val="24"/>
              </w:rPr>
            </w:pPr>
            <w:r w:rsidRPr="004D362F">
              <w:rPr>
                <w:sz w:val="24"/>
                <w:szCs w:val="24"/>
              </w:rPr>
              <w:t xml:space="preserve">Вид альтернативи </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9C2BFA" w:rsidP="00D91AA9">
            <w:pPr>
              <w:ind w:left="0" w:right="0" w:firstLine="0"/>
              <w:rPr>
                <w:sz w:val="24"/>
                <w:szCs w:val="24"/>
              </w:rPr>
            </w:pPr>
            <w:r w:rsidRPr="004D362F">
              <w:rPr>
                <w:sz w:val="24"/>
                <w:szCs w:val="24"/>
              </w:rPr>
              <w:t xml:space="preserve">Вигоди </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9C2BFA" w:rsidP="00D91AA9">
            <w:pPr>
              <w:ind w:left="0" w:right="0" w:firstLine="0"/>
              <w:rPr>
                <w:sz w:val="24"/>
                <w:szCs w:val="24"/>
              </w:rPr>
            </w:pPr>
            <w:r w:rsidRPr="004D362F">
              <w:rPr>
                <w:sz w:val="24"/>
                <w:szCs w:val="24"/>
              </w:rPr>
              <w:t xml:space="preserve">Витрати </w:t>
            </w:r>
          </w:p>
        </w:tc>
      </w:tr>
      <w:tr w:rsidR="009C2BFA" w:rsidRPr="008A4D4E" w:rsidTr="00E50F4D">
        <w:trPr>
          <w:trHeight w:val="974"/>
        </w:trPr>
        <w:tc>
          <w:tcPr>
            <w:tcW w:w="2678" w:type="dxa"/>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9C2BFA" w:rsidP="00D91AA9">
            <w:pPr>
              <w:ind w:left="0" w:right="0" w:firstLine="0"/>
              <w:rPr>
                <w:sz w:val="24"/>
                <w:szCs w:val="24"/>
              </w:rPr>
            </w:pPr>
            <w:r w:rsidRPr="004D362F">
              <w:rPr>
                <w:sz w:val="24"/>
                <w:szCs w:val="24"/>
              </w:rPr>
              <w:t xml:space="preserve">Перша альтернатива </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E50F4D" w:rsidRPr="00E50F4D" w:rsidRDefault="009C2BFA" w:rsidP="00E50F4D">
            <w:pPr>
              <w:ind w:left="0" w:right="0" w:firstLine="0"/>
              <w:jc w:val="left"/>
              <w:rPr>
                <w:sz w:val="24"/>
                <w:szCs w:val="24"/>
                <w:lang w:val="ru-RU"/>
              </w:rPr>
            </w:pPr>
            <w:r w:rsidRPr="00E50F4D">
              <w:rPr>
                <w:sz w:val="24"/>
                <w:szCs w:val="24"/>
                <w:lang w:val="ru-RU"/>
              </w:rPr>
              <w:t xml:space="preserve"> </w:t>
            </w:r>
            <w:r w:rsidR="00E50F4D">
              <w:rPr>
                <w:sz w:val="24"/>
                <w:szCs w:val="24"/>
                <w:lang w:val="uk-UA"/>
              </w:rPr>
              <w:t>-</w:t>
            </w:r>
            <w:r w:rsidR="00E50F4D" w:rsidRPr="004D362F">
              <w:rPr>
                <w:sz w:val="24"/>
                <w:szCs w:val="24"/>
                <w:lang w:val="ru-RU"/>
              </w:rPr>
              <w:t>кільк</w:t>
            </w:r>
            <w:r w:rsidR="00E50F4D">
              <w:rPr>
                <w:sz w:val="24"/>
                <w:szCs w:val="24"/>
                <w:lang w:val="ru-RU"/>
              </w:rPr>
              <w:t>і</w:t>
            </w:r>
            <w:r w:rsidR="00E50F4D" w:rsidRPr="004D362F">
              <w:rPr>
                <w:sz w:val="24"/>
                <w:szCs w:val="24"/>
                <w:lang w:val="ru-RU"/>
              </w:rPr>
              <w:t>ст</w:t>
            </w:r>
            <w:r w:rsidR="00E50F4D">
              <w:rPr>
                <w:sz w:val="24"/>
                <w:szCs w:val="24"/>
                <w:lang w:val="ru-RU"/>
              </w:rPr>
              <w:t>ь</w:t>
            </w:r>
            <w:r w:rsidR="00E50F4D" w:rsidRPr="00E50F4D">
              <w:rPr>
                <w:sz w:val="24"/>
                <w:szCs w:val="24"/>
                <w:lang w:val="ru-RU"/>
              </w:rPr>
              <w:t xml:space="preserve"> </w:t>
            </w:r>
            <w:r w:rsidR="00E50F4D" w:rsidRPr="004D362F">
              <w:rPr>
                <w:sz w:val="24"/>
                <w:szCs w:val="24"/>
                <w:lang w:val="ru-RU"/>
              </w:rPr>
              <w:t>правопорушень</w:t>
            </w:r>
            <w:r w:rsidR="00E50F4D" w:rsidRPr="00E50F4D">
              <w:rPr>
                <w:sz w:val="24"/>
                <w:szCs w:val="24"/>
                <w:lang w:val="ru-RU"/>
              </w:rPr>
              <w:t xml:space="preserve"> </w:t>
            </w:r>
            <w:r w:rsidR="00E50F4D" w:rsidRPr="004D362F">
              <w:rPr>
                <w:sz w:val="24"/>
                <w:szCs w:val="24"/>
                <w:lang w:val="ru-RU"/>
              </w:rPr>
              <w:t>на</w:t>
            </w:r>
            <w:r w:rsidR="00E50F4D" w:rsidRPr="00E50F4D">
              <w:rPr>
                <w:sz w:val="24"/>
                <w:szCs w:val="24"/>
                <w:lang w:val="ru-RU"/>
              </w:rPr>
              <w:t xml:space="preserve"> </w:t>
            </w:r>
            <w:r w:rsidR="00E50F4D" w:rsidRPr="004D362F">
              <w:rPr>
                <w:sz w:val="24"/>
                <w:szCs w:val="24"/>
                <w:lang w:val="ru-RU"/>
              </w:rPr>
              <w:t>території</w:t>
            </w:r>
            <w:r w:rsidR="00E50F4D" w:rsidRPr="00E50F4D">
              <w:rPr>
                <w:sz w:val="24"/>
                <w:szCs w:val="24"/>
                <w:lang w:val="ru-RU"/>
              </w:rPr>
              <w:t xml:space="preserve"> </w:t>
            </w:r>
            <w:r w:rsidR="00E50F4D">
              <w:rPr>
                <w:sz w:val="24"/>
                <w:szCs w:val="24"/>
                <w:lang w:val="uk-UA"/>
              </w:rPr>
              <w:t xml:space="preserve"> </w:t>
            </w:r>
            <w:r w:rsidR="00E50F4D" w:rsidRPr="004D362F">
              <w:rPr>
                <w:sz w:val="24"/>
                <w:szCs w:val="24"/>
                <w:lang w:val="ru-RU"/>
              </w:rPr>
              <w:t>м</w:t>
            </w:r>
            <w:r w:rsidR="00E50F4D" w:rsidRPr="00E50F4D">
              <w:rPr>
                <w:sz w:val="24"/>
                <w:szCs w:val="24"/>
                <w:lang w:val="ru-RU"/>
              </w:rPr>
              <w:t xml:space="preserve">. </w:t>
            </w:r>
            <w:r w:rsidR="00E50F4D">
              <w:rPr>
                <w:sz w:val="24"/>
                <w:szCs w:val="24"/>
                <w:lang w:val="uk-UA"/>
              </w:rPr>
              <w:t>Дружківка</w:t>
            </w:r>
            <w:r w:rsidR="00E50F4D" w:rsidRPr="00E50F4D">
              <w:rPr>
                <w:sz w:val="24"/>
                <w:szCs w:val="24"/>
                <w:lang w:val="ru-RU"/>
              </w:rPr>
              <w:t xml:space="preserve"> </w:t>
            </w:r>
            <w:r w:rsidR="00E50F4D" w:rsidRPr="004D362F">
              <w:rPr>
                <w:sz w:val="24"/>
                <w:szCs w:val="24"/>
                <w:lang w:val="ru-RU"/>
              </w:rPr>
              <w:t>та</w:t>
            </w:r>
            <w:r w:rsidR="00E50F4D" w:rsidRPr="00E50F4D">
              <w:rPr>
                <w:sz w:val="24"/>
                <w:szCs w:val="24"/>
                <w:lang w:val="ru-RU"/>
              </w:rPr>
              <w:t xml:space="preserve"> </w:t>
            </w:r>
            <w:r w:rsidR="00E50F4D" w:rsidRPr="004D362F">
              <w:rPr>
                <w:sz w:val="24"/>
                <w:szCs w:val="24"/>
                <w:lang w:val="ru-RU"/>
              </w:rPr>
              <w:t>фактичн</w:t>
            </w:r>
            <w:r w:rsidR="00E50F4D">
              <w:rPr>
                <w:sz w:val="24"/>
                <w:szCs w:val="24"/>
                <w:lang w:val="ru-RU"/>
              </w:rPr>
              <w:t>а</w:t>
            </w:r>
            <w:r w:rsidR="00E50F4D" w:rsidRPr="00E50F4D">
              <w:rPr>
                <w:sz w:val="24"/>
                <w:szCs w:val="24"/>
                <w:lang w:val="ru-RU"/>
              </w:rPr>
              <w:t xml:space="preserve"> </w:t>
            </w:r>
            <w:r w:rsidR="00E50F4D" w:rsidRPr="004D362F">
              <w:rPr>
                <w:sz w:val="24"/>
                <w:szCs w:val="24"/>
                <w:lang w:val="ru-RU"/>
              </w:rPr>
              <w:t>кільк</w:t>
            </w:r>
            <w:r w:rsidR="00E50F4D">
              <w:rPr>
                <w:sz w:val="24"/>
                <w:szCs w:val="24"/>
                <w:lang w:val="ru-RU"/>
              </w:rPr>
              <w:t>і</w:t>
            </w:r>
            <w:r w:rsidR="00E50F4D" w:rsidRPr="004D362F">
              <w:rPr>
                <w:sz w:val="24"/>
                <w:szCs w:val="24"/>
                <w:lang w:val="ru-RU"/>
              </w:rPr>
              <w:t>ст</w:t>
            </w:r>
            <w:r w:rsidR="00E50F4D">
              <w:rPr>
                <w:sz w:val="24"/>
                <w:szCs w:val="24"/>
                <w:lang w:val="ru-RU"/>
              </w:rPr>
              <w:t>ь</w:t>
            </w:r>
            <w:r w:rsidR="00E50F4D" w:rsidRPr="00E50F4D">
              <w:rPr>
                <w:sz w:val="24"/>
                <w:szCs w:val="24"/>
                <w:lang w:val="ru-RU"/>
              </w:rPr>
              <w:t xml:space="preserve"> </w:t>
            </w:r>
            <w:r w:rsidR="00E50F4D" w:rsidRPr="004D362F">
              <w:rPr>
                <w:sz w:val="24"/>
                <w:szCs w:val="24"/>
                <w:lang w:val="ru-RU"/>
              </w:rPr>
              <w:t>злочинів</w:t>
            </w:r>
            <w:r w:rsidR="00E50F4D" w:rsidRPr="00E50F4D">
              <w:rPr>
                <w:sz w:val="24"/>
                <w:szCs w:val="24"/>
                <w:lang w:val="ru-RU"/>
              </w:rPr>
              <w:t xml:space="preserve">, </w:t>
            </w:r>
            <w:r w:rsidR="00E50F4D" w:rsidRPr="004D362F">
              <w:rPr>
                <w:sz w:val="24"/>
                <w:szCs w:val="24"/>
                <w:lang w:val="ru-RU"/>
              </w:rPr>
              <w:t>що</w:t>
            </w:r>
            <w:r w:rsidR="00E50F4D" w:rsidRPr="00E50F4D">
              <w:rPr>
                <w:sz w:val="24"/>
                <w:szCs w:val="24"/>
                <w:lang w:val="ru-RU"/>
              </w:rPr>
              <w:t xml:space="preserve"> </w:t>
            </w:r>
            <w:r w:rsidR="00E50F4D" w:rsidRPr="004D362F">
              <w:rPr>
                <w:sz w:val="24"/>
                <w:szCs w:val="24"/>
                <w:lang w:val="ru-RU"/>
              </w:rPr>
              <w:t>скоєні</w:t>
            </w:r>
            <w:r w:rsidR="00E50F4D" w:rsidRPr="00E50F4D">
              <w:rPr>
                <w:sz w:val="24"/>
                <w:szCs w:val="24"/>
                <w:lang w:val="ru-RU"/>
              </w:rPr>
              <w:t xml:space="preserve"> </w:t>
            </w:r>
            <w:r w:rsidR="00E50F4D" w:rsidRPr="004D362F">
              <w:rPr>
                <w:sz w:val="24"/>
                <w:szCs w:val="24"/>
                <w:lang w:val="ru-RU"/>
              </w:rPr>
              <w:t>у</w:t>
            </w:r>
            <w:r w:rsidR="00E50F4D" w:rsidRPr="00E50F4D">
              <w:rPr>
                <w:sz w:val="24"/>
                <w:szCs w:val="24"/>
                <w:lang w:val="ru-RU"/>
              </w:rPr>
              <w:t xml:space="preserve"> </w:t>
            </w:r>
            <w:r w:rsidR="00E50F4D" w:rsidRPr="004D362F">
              <w:rPr>
                <w:sz w:val="24"/>
                <w:szCs w:val="24"/>
                <w:lang w:val="ru-RU"/>
              </w:rPr>
              <w:t>стані</w:t>
            </w:r>
            <w:r w:rsidR="00E50F4D" w:rsidRPr="00E50F4D">
              <w:rPr>
                <w:sz w:val="24"/>
                <w:szCs w:val="24"/>
                <w:lang w:val="ru-RU"/>
              </w:rPr>
              <w:t xml:space="preserve"> </w:t>
            </w:r>
            <w:r w:rsidR="00E50F4D" w:rsidRPr="004D362F">
              <w:rPr>
                <w:sz w:val="24"/>
                <w:szCs w:val="24"/>
                <w:lang w:val="ru-RU"/>
              </w:rPr>
              <w:t>алкогольного</w:t>
            </w:r>
            <w:r w:rsidR="00E50F4D" w:rsidRPr="00E50F4D">
              <w:rPr>
                <w:sz w:val="24"/>
                <w:szCs w:val="24"/>
                <w:lang w:val="ru-RU"/>
              </w:rPr>
              <w:t xml:space="preserve"> </w:t>
            </w:r>
            <w:r w:rsidR="00E50F4D" w:rsidRPr="004D362F">
              <w:rPr>
                <w:sz w:val="24"/>
                <w:szCs w:val="24"/>
                <w:lang w:val="ru-RU"/>
              </w:rPr>
              <w:t>сп</w:t>
            </w:r>
            <w:r w:rsidR="00E50F4D" w:rsidRPr="00E50F4D">
              <w:rPr>
                <w:sz w:val="24"/>
                <w:szCs w:val="24"/>
                <w:lang w:val="ru-RU"/>
              </w:rPr>
              <w:t>’</w:t>
            </w:r>
            <w:r w:rsidR="00E50F4D" w:rsidRPr="004D362F">
              <w:rPr>
                <w:sz w:val="24"/>
                <w:szCs w:val="24"/>
                <w:lang w:val="ru-RU"/>
              </w:rPr>
              <w:t>яніння</w:t>
            </w:r>
            <w:r w:rsidR="00E50F4D" w:rsidRPr="00E50F4D">
              <w:rPr>
                <w:sz w:val="24"/>
                <w:szCs w:val="24"/>
                <w:lang w:val="ru-RU"/>
              </w:rPr>
              <w:t xml:space="preserve"> </w:t>
            </w:r>
            <w:r w:rsidR="00E50F4D">
              <w:rPr>
                <w:sz w:val="24"/>
                <w:szCs w:val="24"/>
                <w:lang w:val="ru-RU"/>
              </w:rPr>
              <w:t>не з</w:t>
            </w:r>
            <w:r w:rsidR="00AB504B">
              <w:rPr>
                <w:sz w:val="24"/>
                <w:szCs w:val="24"/>
                <w:lang w:val="ru-RU"/>
              </w:rPr>
              <w:t>міня</w:t>
            </w:r>
            <w:r w:rsidR="00E50F4D">
              <w:rPr>
                <w:sz w:val="24"/>
                <w:szCs w:val="24"/>
                <w:lang w:val="ru-RU"/>
              </w:rPr>
              <w:t>ться;</w:t>
            </w:r>
          </w:p>
          <w:p w:rsidR="00E50F4D" w:rsidRPr="00E50F4D" w:rsidRDefault="00E50F4D" w:rsidP="00E50F4D">
            <w:pPr>
              <w:ind w:left="0" w:right="0" w:firstLine="0"/>
              <w:jc w:val="left"/>
              <w:rPr>
                <w:sz w:val="24"/>
                <w:szCs w:val="24"/>
                <w:lang w:val="ru-RU"/>
              </w:rPr>
            </w:pPr>
            <w:r w:rsidRPr="00E50F4D">
              <w:rPr>
                <w:sz w:val="24"/>
                <w:szCs w:val="24"/>
                <w:lang w:val="ru-RU"/>
              </w:rPr>
              <w:t xml:space="preserve">- захист мешканців міста від </w:t>
            </w:r>
            <w:r w:rsidRPr="004D362F">
              <w:rPr>
                <w:sz w:val="24"/>
                <w:szCs w:val="24"/>
                <w:lang w:val="ru-RU"/>
              </w:rPr>
              <w:t>кількості</w:t>
            </w:r>
            <w:r w:rsidRPr="00E50F4D">
              <w:rPr>
                <w:sz w:val="24"/>
                <w:szCs w:val="24"/>
                <w:lang w:val="ru-RU"/>
              </w:rPr>
              <w:t xml:space="preserve"> </w:t>
            </w:r>
            <w:r w:rsidRPr="004D362F">
              <w:rPr>
                <w:sz w:val="24"/>
                <w:szCs w:val="24"/>
                <w:lang w:val="ru-RU"/>
              </w:rPr>
              <w:t>злочинів</w:t>
            </w:r>
            <w:r w:rsidRPr="00E50F4D">
              <w:rPr>
                <w:sz w:val="24"/>
                <w:szCs w:val="24"/>
                <w:lang w:val="ru-RU"/>
              </w:rPr>
              <w:t xml:space="preserve">, </w:t>
            </w:r>
            <w:r w:rsidRPr="004D362F">
              <w:rPr>
                <w:sz w:val="24"/>
                <w:szCs w:val="24"/>
                <w:lang w:val="ru-RU"/>
              </w:rPr>
              <w:t>що</w:t>
            </w:r>
            <w:r w:rsidRPr="00E50F4D">
              <w:rPr>
                <w:sz w:val="24"/>
                <w:szCs w:val="24"/>
                <w:lang w:val="ru-RU"/>
              </w:rPr>
              <w:t xml:space="preserve"> </w:t>
            </w:r>
            <w:r w:rsidRPr="004D362F">
              <w:rPr>
                <w:sz w:val="24"/>
                <w:szCs w:val="24"/>
                <w:lang w:val="ru-RU"/>
              </w:rPr>
              <w:t>скоєні</w:t>
            </w:r>
            <w:r w:rsidRPr="00E50F4D">
              <w:rPr>
                <w:sz w:val="24"/>
                <w:szCs w:val="24"/>
                <w:lang w:val="ru-RU"/>
              </w:rPr>
              <w:t xml:space="preserve"> </w:t>
            </w:r>
            <w:r w:rsidRPr="004D362F">
              <w:rPr>
                <w:sz w:val="24"/>
                <w:szCs w:val="24"/>
                <w:lang w:val="ru-RU"/>
              </w:rPr>
              <w:t>у</w:t>
            </w:r>
            <w:r w:rsidRPr="00E50F4D">
              <w:rPr>
                <w:sz w:val="24"/>
                <w:szCs w:val="24"/>
                <w:lang w:val="ru-RU"/>
              </w:rPr>
              <w:t xml:space="preserve"> </w:t>
            </w:r>
            <w:r w:rsidRPr="004D362F">
              <w:rPr>
                <w:sz w:val="24"/>
                <w:szCs w:val="24"/>
                <w:lang w:val="ru-RU"/>
              </w:rPr>
              <w:t>стані</w:t>
            </w:r>
            <w:r w:rsidRPr="00E50F4D">
              <w:rPr>
                <w:sz w:val="24"/>
                <w:szCs w:val="24"/>
                <w:lang w:val="ru-RU"/>
              </w:rPr>
              <w:t xml:space="preserve"> </w:t>
            </w:r>
            <w:r w:rsidRPr="004D362F">
              <w:rPr>
                <w:sz w:val="24"/>
                <w:szCs w:val="24"/>
                <w:lang w:val="ru-RU"/>
              </w:rPr>
              <w:t>алкогольного</w:t>
            </w:r>
            <w:r w:rsidRPr="00E50F4D">
              <w:rPr>
                <w:sz w:val="24"/>
                <w:szCs w:val="24"/>
                <w:lang w:val="ru-RU"/>
              </w:rPr>
              <w:t xml:space="preserve"> </w:t>
            </w:r>
            <w:r w:rsidRPr="004D362F">
              <w:rPr>
                <w:sz w:val="24"/>
                <w:szCs w:val="24"/>
                <w:lang w:val="ru-RU"/>
              </w:rPr>
              <w:t>сп</w:t>
            </w:r>
            <w:r w:rsidRPr="00E50F4D">
              <w:rPr>
                <w:sz w:val="24"/>
                <w:szCs w:val="24"/>
                <w:lang w:val="ru-RU"/>
              </w:rPr>
              <w:t>’</w:t>
            </w:r>
            <w:r w:rsidRPr="004D362F">
              <w:rPr>
                <w:sz w:val="24"/>
                <w:szCs w:val="24"/>
                <w:lang w:val="ru-RU"/>
              </w:rPr>
              <w:t>яніння</w:t>
            </w:r>
            <w:r>
              <w:rPr>
                <w:sz w:val="24"/>
                <w:szCs w:val="24"/>
                <w:lang w:val="ru-RU"/>
              </w:rPr>
              <w:t>;</w:t>
            </w:r>
            <w:r w:rsidRPr="00E50F4D">
              <w:rPr>
                <w:sz w:val="24"/>
                <w:szCs w:val="24"/>
                <w:lang w:val="ru-RU"/>
              </w:rPr>
              <w:t xml:space="preserve"> </w:t>
            </w:r>
          </w:p>
          <w:p w:rsidR="00E50F4D" w:rsidRDefault="00E50F4D" w:rsidP="00E50F4D">
            <w:pPr>
              <w:ind w:left="0" w:right="0" w:firstLine="0"/>
              <w:rPr>
                <w:sz w:val="24"/>
                <w:szCs w:val="24"/>
                <w:lang w:val="ru-RU"/>
              </w:rPr>
            </w:pPr>
            <w:r w:rsidRPr="00E50F4D">
              <w:rPr>
                <w:sz w:val="24"/>
                <w:szCs w:val="24"/>
                <w:lang w:val="ru-RU"/>
              </w:rPr>
              <w:t>- захист мешканців міста від</w:t>
            </w:r>
            <w:r>
              <w:rPr>
                <w:sz w:val="24"/>
                <w:szCs w:val="24"/>
                <w:lang w:val="uk-UA"/>
              </w:rPr>
              <w:t xml:space="preserve"> </w:t>
            </w:r>
            <w:r w:rsidRPr="004D362F">
              <w:rPr>
                <w:sz w:val="24"/>
                <w:szCs w:val="24"/>
                <w:lang w:val="ru-RU"/>
              </w:rPr>
              <w:t>негативного впливу шуму</w:t>
            </w:r>
            <w:r>
              <w:rPr>
                <w:sz w:val="24"/>
                <w:szCs w:val="24"/>
                <w:lang w:val="ru-RU"/>
              </w:rPr>
              <w:t xml:space="preserve"> </w:t>
            </w:r>
            <w:r w:rsidRPr="004D362F">
              <w:rPr>
                <w:sz w:val="24"/>
                <w:szCs w:val="24"/>
                <w:lang w:val="ru-RU"/>
              </w:rPr>
              <w:t xml:space="preserve">на стан здоров’я та </w:t>
            </w:r>
            <w:r>
              <w:rPr>
                <w:sz w:val="24"/>
                <w:szCs w:val="24"/>
                <w:lang w:val="ru-RU"/>
              </w:rPr>
              <w:t xml:space="preserve"> </w:t>
            </w:r>
            <w:r w:rsidRPr="004D362F">
              <w:rPr>
                <w:sz w:val="24"/>
                <w:szCs w:val="24"/>
                <w:lang w:val="ru-RU"/>
              </w:rPr>
              <w:t xml:space="preserve">відпочинок у нічний час; </w:t>
            </w:r>
          </w:p>
          <w:p w:rsidR="00E50F4D" w:rsidRPr="004D362F" w:rsidRDefault="00E50F4D" w:rsidP="00E50F4D">
            <w:pPr>
              <w:ind w:left="0" w:right="0" w:firstLine="0"/>
              <w:rPr>
                <w:sz w:val="24"/>
                <w:szCs w:val="24"/>
                <w:lang w:val="ru-RU"/>
              </w:rPr>
            </w:pPr>
            <w:r w:rsidRPr="004D362F">
              <w:rPr>
                <w:sz w:val="24"/>
                <w:szCs w:val="24"/>
                <w:lang w:val="ru-RU"/>
              </w:rPr>
              <w:t xml:space="preserve">-запобігання шкідливому </w:t>
            </w:r>
            <w:r>
              <w:rPr>
                <w:sz w:val="24"/>
                <w:szCs w:val="24"/>
                <w:lang w:val="ru-RU"/>
              </w:rPr>
              <w:t>впливу алкоголю на стан здоров</w:t>
            </w:r>
            <w:r w:rsidRPr="00E50F4D">
              <w:rPr>
                <w:sz w:val="24"/>
                <w:szCs w:val="24"/>
                <w:lang w:val="ru-RU"/>
              </w:rPr>
              <w:t>’</w:t>
            </w:r>
            <w:r>
              <w:rPr>
                <w:sz w:val="24"/>
                <w:szCs w:val="24"/>
                <w:lang w:val="uk-UA"/>
              </w:rPr>
              <w:t>я громадян, профілактика та протидія проявам пияцтва, зокрема, надмірного вживання алкоголю серед молоді.</w:t>
            </w:r>
          </w:p>
          <w:p w:rsidR="009C2BFA" w:rsidRPr="00E50F4D" w:rsidRDefault="009C2BFA" w:rsidP="00E50F4D">
            <w:pPr>
              <w:ind w:left="0" w:right="0" w:firstLine="0"/>
              <w:rPr>
                <w:sz w:val="24"/>
                <w:szCs w:val="24"/>
                <w:lang w:val="uk-UA"/>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9C2BFA" w:rsidRPr="006B2AB5" w:rsidRDefault="009C2BFA" w:rsidP="00D91AA9">
            <w:pPr>
              <w:ind w:left="0" w:right="0" w:firstLine="0"/>
              <w:rPr>
                <w:sz w:val="24"/>
                <w:szCs w:val="24"/>
                <w:lang w:val="ru-RU"/>
              </w:rPr>
            </w:pPr>
            <w:r w:rsidRPr="006B2AB5">
              <w:rPr>
                <w:sz w:val="24"/>
                <w:szCs w:val="24"/>
                <w:lang w:val="ru-RU"/>
              </w:rPr>
              <w:t xml:space="preserve"> </w:t>
            </w:r>
            <w:r w:rsidR="006B2AB5">
              <w:rPr>
                <w:sz w:val="24"/>
                <w:szCs w:val="24"/>
                <w:lang w:val="ru-RU"/>
              </w:rPr>
              <w:t>Часові незручності при придбанні алкогольних напоїв. Протягом 12 годин у нічний час з 22-00 до 10-00 години придбати вищезгадані товари не можливо.</w:t>
            </w:r>
          </w:p>
        </w:tc>
      </w:tr>
      <w:tr w:rsidR="009C2BFA" w:rsidRPr="008A4D4E" w:rsidTr="00E50F4D">
        <w:trPr>
          <w:trHeight w:val="655"/>
        </w:trPr>
        <w:tc>
          <w:tcPr>
            <w:tcW w:w="2678" w:type="dxa"/>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9C2BFA" w:rsidP="00D91AA9">
            <w:pPr>
              <w:ind w:left="0" w:right="0" w:firstLine="0"/>
              <w:rPr>
                <w:sz w:val="24"/>
                <w:szCs w:val="24"/>
              </w:rPr>
            </w:pPr>
            <w:r w:rsidRPr="004D362F">
              <w:rPr>
                <w:sz w:val="24"/>
                <w:szCs w:val="24"/>
              </w:rPr>
              <w:t xml:space="preserve">Друга альтернатива </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6B2AB5" w:rsidRPr="00E50F4D" w:rsidRDefault="006B2AB5" w:rsidP="006B2AB5">
            <w:pPr>
              <w:ind w:left="0" w:right="0" w:firstLine="0"/>
              <w:jc w:val="left"/>
              <w:rPr>
                <w:sz w:val="24"/>
                <w:szCs w:val="24"/>
                <w:lang w:val="ru-RU"/>
              </w:rPr>
            </w:pPr>
            <w:r>
              <w:rPr>
                <w:sz w:val="24"/>
                <w:szCs w:val="24"/>
                <w:lang w:val="uk-UA"/>
              </w:rPr>
              <w:t>-</w:t>
            </w:r>
            <w:r w:rsidRPr="004D362F">
              <w:rPr>
                <w:sz w:val="24"/>
                <w:szCs w:val="24"/>
                <w:lang w:val="ru-RU"/>
              </w:rPr>
              <w:t>кільк</w:t>
            </w:r>
            <w:r>
              <w:rPr>
                <w:sz w:val="24"/>
                <w:szCs w:val="24"/>
                <w:lang w:val="ru-RU"/>
              </w:rPr>
              <w:t>і</w:t>
            </w:r>
            <w:r w:rsidRPr="004D362F">
              <w:rPr>
                <w:sz w:val="24"/>
                <w:szCs w:val="24"/>
                <w:lang w:val="ru-RU"/>
              </w:rPr>
              <w:t>ст</w:t>
            </w:r>
            <w:r>
              <w:rPr>
                <w:sz w:val="24"/>
                <w:szCs w:val="24"/>
                <w:lang w:val="ru-RU"/>
              </w:rPr>
              <w:t>ь</w:t>
            </w:r>
            <w:r w:rsidRPr="00E50F4D">
              <w:rPr>
                <w:sz w:val="24"/>
                <w:szCs w:val="24"/>
                <w:lang w:val="ru-RU"/>
              </w:rPr>
              <w:t xml:space="preserve"> </w:t>
            </w:r>
            <w:r w:rsidRPr="004D362F">
              <w:rPr>
                <w:sz w:val="24"/>
                <w:szCs w:val="24"/>
                <w:lang w:val="ru-RU"/>
              </w:rPr>
              <w:t>правопорушень</w:t>
            </w:r>
            <w:r w:rsidRPr="00E50F4D">
              <w:rPr>
                <w:sz w:val="24"/>
                <w:szCs w:val="24"/>
                <w:lang w:val="ru-RU"/>
              </w:rPr>
              <w:t xml:space="preserve"> </w:t>
            </w:r>
            <w:r w:rsidRPr="004D362F">
              <w:rPr>
                <w:sz w:val="24"/>
                <w:szCs w:val="24"/>
                <w:lang w:val="ru-RU"/>
              </w:rPr>
              <w:t>на</w:t>
            </w:r>
            <w:r w:rsidRPr="00E50F4D">
              <w:rPr>
                <w:sz w:val="24"/>
                <w:szCs w:val="24"/>
                <w:lang w:val="ru-RU"/>
              </w:rPr>
              <w:t xml:space="preserve"> </w:t>
            </w:r>
            <w:r w:rsidRPr="004D362F">
              <w:rPr>
                <w:sz w:val="24"/>
                <w:szCs w:val="24"/>
                <w:lang w:val="ru-RU"/>
              </w:rPr>
              <w:t>території</w:t>
            </w:r>
            <w:r w:rsidRPr="00E50F4D">
              <w:rPr>
                <w:sz w:val="24"/>
                <w:szCs w:val="24"/>
                <w:lang w:val="ru-RU"/>
              </w:rPr>
              <w:t xml:space="preserve"> </w:t>
            </w:r>
            <w:r>
              <w:rPr>
                <w:sz w:val="24"/>
                <w:szCs w:val="24"/>
                <w:lang w:val="uk-UA"/>
              </w:rPr>
              <w:t xml:space="preserve"> </w:t>
            </w:r>
            <w:r w:rsidRPr="004D362F">
              <w:rPr>
                <w:sz w:val="24"/>
                <w:szCs w:val="24"/>
                <w:lang w:val="ru-RU"/>
              </w:rPr>
              <w:t>м</w:t>
            </w:r>
            <w:r w:rsidRPr="00E50F4D">
              <w:rPr>
                <w:sz w:val="24"/>
                <w:szCs w:val="24"/>
                <w:lang w:val="ru-RU"/>
              </w:rPr>
              <w:t xml:space="preserve">. </w:t>
            </w:r>
            <w:r>
              <w:rPr>
                <w:sz w:val="24"/>
                <w:szCs w:val="24"/>
                <w:lang w:val="uk-UA"/>
              </w:rPr>
              <w:t>Дружківка</w:t>
            </w:r>
            <w:r w:rsidRPr="00E50F4D">
              <w:rPr>
                <w:sz w:val="24"/>
                <w:szCs w:val="24"/>
                <w:lang w:val="ru-RU"/>
              </w:rPr>
              <w:t xml:space="preserve"> </w:t>
            </w:r>
            <w:r w:rsidRPr="004D362F">
              <w:rPr>
                <w:sz w:val="24"/>
                <w:szCs w:val="24"/>
                <w:lang w:val="ru-RU"/>
              </w:rPr>
              <w:t>та</w:t>
            </w:r>
            <w:r w:rsidRPr="00E50F4D">
              <w:rPr>
                <w:sz w:val="24"/>
                <w:szCs w:val="24"/>
                <w:lang w:val="ru-RU"/>
              </w:rPr>
              <w:t xml:space="preserve"> </w:t>
            </w:r>
            <w:r w:rsidRPr="004D362F">
              <w:rPr>
                <w:sz w:val="24"/>
                <w:szCs w:val="24"/>
                <w:lang w:val="ru-RU"/>
              </w:rPr>
              <w:t>фактичн</w:t>
            </w:r>
            <w:r>
              <w:rPr>
                <w:sz w:val="24"/>
                <w:szCs w:val="24"/>
                <w:lang w:val="ru-RU"/>
              </w:rPr>
              <w:t>а</w:t>
            </w:r>
            <w:r w:rsidRPr="00E50F4D">
              <w:rPr>
                <w:sz w:val="24"/>
                <w:szCs w:val="24"/>
                <w:lang w:val="ru-RU"/>
              </w:rPr>
              <w:t xml:space="preserve"> </w:t>
            </w:r>
            <w:r w:rsidRPr="004D362F">
              <w:rPr>
                <w:sz w:val="24"/>
                <w:szCs w:val="24"/>
                <w:lang w:val="ru-RU"/>
              </w:rPr>
              <w:t>кільк</w:t>
            </w:r>
            <w:r>
              <w:rPr>
                <w:sz w:val="24"/>
                <w:szCs w:val="24"/>
                <w:lang w:val="ru-RU"/>
              </w:rPr>
              <w:t>і</w:t>
            </w:r>
            <w:r w:rsidRPr="004D362F">
              <w:rPr>
                <w:sz w:val="24"/>
                <w:szCs w:val="24"/>
                <w:lang w:val="ru-RU"/>
              </w:rPr>
              <w:t>ст</w:t>
            </w:r>
            <w:r>
              <w:rPr>
                <w:sz w:val="24"/>
                <w:szCs w:val="24"/>
                <w:lang w:val="ru-RU"/>
              </w:rPr>
              <w:t>ь</w:t>
            </w:r>
            <w:r w:rsidRPr="00E50F4D">
              <w:rPr>
                <w:sz w:val="24"/>
                <w:szCs w:val="24"/>
                <w:lang w:val="ru-RU"/>
              </w:rPr>
              <w:t xml:space="preserve"> </w:t>
            </w:r>
            <w:r w:rsidRPr="004D362F">
              <w:rPr>
                <w:sz w:val="24"/>
                <w:szCs w:val="24"/>
                <w:lang w:val="ru-RU"/>
              </w:rPr>
              <w:t>злочинів</w:t>
            </w:r>
            <w:r w:rsidRPr="00E50F4D">
              <w:rPr>
                <w:sz w:val="24"/>
                <w:szCs w:val="24"/>
                <w:lang w:val="ru-RU"/>
              </w:rPr>
              <w:t xml:space="preserve">, </w:t>
            </w:r>
            <w:r w:rsidRPr="004D362F">
              <w:rPr>
                <w:sz w:val="24"/>
                <w:szCs w:val="24"/>
                <w:lang w:val="ru-RU"/>
              </w:rPr>
              <w:t>що</w:t>
            </w:r>
            <w:r w:rsidRPr="00E50F4D">
              <w:rPr>
                <w:sz w:val="24"/>
                <w:szCs w:val="24"/>
                <w:lang w:val="ru-RU"/>
              </w:rPr>
              <w:t xml:space="preserve"> </w:t>
            </w:r>
            <w:r w:rsidRPr="004D362F">
              <w:rPr>
                <w:sz w:val="24"/>
                <w:szCs w:val="24"/>
                <w:lang w:val="ru-RU"/>
              </w:rPr>
              <w:t>скоєні</w:t>
            </w:r>
            <w:r w:rsidRPr="00E50F4D">
              <w:rPr>
                <w:sz w:val="24"/>
                <w:szCs w:val="24"/>
                <w:lang w:val="ru-RU"/>
              </w:rPr>
              <w:t xml:space="preserve"> </w:t>
            </w:r>
            <w:r w:rsidRPr="004D362F">
              <w:rPr>
                <w:sz w:val="24"/>
                <w:szCs w:val="24"/>
                <w:lang w:val="ru-RU"/>
              </w:rPr>
              <w:t>у</w:t>
            </w:r>
            <w:r w:rsidRPr="00E50F4D">
              <w:rPr>
                <w:sz w:val="24"/>
                <w:szCs w:val="24"/>
                <w:lang w:val="ru-RU"/>
              </w:rPr>
              <w:t xml:space="preserve"> </w:t>
            </w:r>
            <w:r w:rsidRPr="004D362F">
              <w:rPr>
                <w:sz w:val="24"/>
                <w:szCs w:val="24"/>
                <w:lang w:val="ru-RU"/>
              </w:rPr>
              <w:t>стані</w:t>
            </w:r>
            <w:r w:rsidRPr="00E50F4D">
              <w:rPr>
                <w:sz w:val="24"/>
                <w:szCs w:val="24"/>
                <w:lang w:val="ru-RU"/>
              </w:rPr>
              <w:t xml:space="preserve"> </w:t>
            </w:r>
            <w:r w:rsidRPr="004D362F">
              <w:rPr>
                <w:sz w:val="24"/>
                <w:szCs w:val="24"/>
                <w:lang w:val="ru-RU"/>
              </w:rPr>
              <w:t>алкогольного</w:t>
            </w:r>
            <w:r w:rsidRPr="00E50F4D">
              <w:rPr>
                <w:sz w:val="24"/>
                <w:szCs w:val="24"/>
                <w:lang w:val="ru-RU"/>
              </w:rPr>
              <w:t xml:space="preserve"> </w:t>
            </w:r>
            <w:r w:rsidRPr="004D362F">
              <w:rPr>
                <w:sz w:val="24"/>
                <w:szCs w:val="24"/>
                <w:lang w:val="ru-RU"/>
              </w:rPr>
              <w:t>сп</w:t>
            </w:r>
            <w:r w:rsidRPr="00E50F4D">
              <w:rPr>
                <w:sz w:val="24"/>
                <w:szCs w:val="24"/>
                <w:lang w:val="ru-RU"/>
              </w:rPr>
              <w:t>’</w:t>
            </w:r>
            <w:r w:rsidRPr="004D362F">
              <w:rPr>
                <w:sz w:val="24"/>
                <w:szCs w:val="24"/>
                <w:lang w:val="ru-RU"/>
              </w:rPr>
              <w:t>яніння</w:t>
            </w:r>
            <w:r w:rsidRPr="00E50F4D">
              <w:rPr>
                <w:sz w:val="24"/>
                <w:szCs w:val="24"/>
                <w:lang w:val="ru-RU"/>
              </w:rPr>
              <w:t xml:space="preserve"> </w:t>
            </w:r>
            <w:r>
              <w:rPr>
                <w:sz w:val="24"/>
                <w:szCs w:val="24"/>
                <w:lang w:val="ru-RU"/>
              </w:rPr>
              <w:t>не збільшиться;</w:t>
            </w:r>
          </w:p>
          <w:p w:rsidR="00780626" w:rsidRPr="00E50F4D" w:rsidRDefault="006B2AB5" w:rsidP="006B2AB5">
            <w:pPr>
              <w:ind w:left="0" w:right="0" w:firstLine="0"/>
              <w:jc w:val="left"/>
              <w:rPr>
                <w:sz w:val="24"/>
                <w:szCs w:val="24"/>
                <w:lang w:val="ru-RU"/>
              </w:rPr>
            </w:pPr>
            <w:r w:rsidRPr="00E50F4D">
              <w:rPr>
                <w:sz w:val="24"/>
                <w:szCs w:val="24"/>
                <w:lang w:val="ru-RU"/>
              </w:rPr>
              <w:t xml:space="preserve">- захист мешканців міста від </w:t>
            </w:r>
            <w:r w:rsidRPr="004D362F">
              <w:rPr>
                <w:sz w:val="24"/>
                <w:szCs w:val="24"/>
                <w:lang w:val="ru-RU"/>
              </w:rPr>
              <w:t>кількості</w:t>
            </w:r>
            <w:r w:rsidRPr="00E50F4D">
              <w:rPr>
                <w:sz w:val="24"/>
                <w:szCs w:val="24"/>
                <w:lang w:val="ru-RU"/>
              </w:rPr>
              <w:t xml:space="preserve"> </w:t>
            </w:r>
            <w:r w:rsidRPr="004D362F">
              <w:rPr>
                <w:sz w:val="24"/>
                <w:szCs w:val="24"/>
                <w:lang w:val="ru-RU"/>
              </w:rPr>
              <w:t>злочинів</w:t>
            </w:r>
            <w:r w:rsidRPr="00E50F4D">
              <w:rPr>
                <w:sz w:val="24"/>
                <w:szCs w:val="24"/>
                <w:lang w:val="ru-RU"/>
              </w:rPr>
              <w:t xml:space="preserve">, </w:t>
            </w:r>
            <w:r w:rsidRPr="004D362F">
              <w:rPr>
                <w:sz w:val="24"/>
                <w:szCs w:val="24"/>
                <w:lang w:val="ru-RU"/>
              </w:rPr>
              <w:t>що</w:t>
            </w:r>
            <w:r w:rsidRPr="00E50F4D">
              <w:rPr>
                <w:sz w:val="24"/>
                <w:szCs w:val="24"/>
                <w:lang w:val="ru-RU"/>
              </w:rPr>
              <w:t xml:space="preserve"> </w:t>
            </w:r>
            <w:r w:rsidRPr="004D362F">
              <w:rPr>
                <w:sz w:val="24"/>
                <w:szCs w:val="24"/>
                <w:lang w:val="ru-RU"/>
              </w:rPr>
              <w:t>скоєні</w:t>
            </w:r>
            <w:r w:rsidRPr="00E50F4D">
              <w:rPr>
                <w:sz w:val="24"/>
                <w:szCs w:val="24"/>
                <w:lang w:val="ru-RU"/>
              </w:rPr>
              <w:t xml:space="preserve"> </w:t>
            </w:r>
            <w:r w:rsidRPr="004D362F">
              <w:rPr>
                <w:sz w:val="24"/>
                <w:szCs w:val="24"/>
                <w:lang w:val="ru-RU"/>
              </w:rPr>
              <w:t>у</w:t>
            </w:r>
            <w:r w:rsidRPr="00E50F4D">
              <w:rPr>
                <w:sz w:val="24"/>
                <w:szCs w:val="24"/>
                <w:lang w:val="ru-RU"/>
              </w:rPr>
              <w:t xml:space="preserve"> </w:t>
            </w:r>
            <w:r w:rsidRPr="004D362F">
              <w:rPr>
                <w:sz w:val="24"/>
                <w:szCs w:val="24"/>
                <w:lang w:val="ru-RU"/>
              </w:rPr>
              <w:t>стані</w:t>
            </w:r>
            <w:r w:rsidRPr="00E50F4D">
              <w:rPr>
                <w:sz w:val="24"/>
                <w:szCs w:val="24"/>
                <w:lang w:val="ru-RU"/>
              </w:rPr>
              <w:t xml:space="preserve"> </w:t>
            </w:r>
            <w:r w:rsidRPr="004D362F">
              <w:rPr>
                <w:sz w:val="24"/>
                <w:szCs w:val="24"/>
                <w:lang w:val="ru-RU"/>
              </w:rPr>
              <w:t>алкогольного</w:t>
            </w:r>
            <w:r w:rsidRPr="00E50F4D">
              <w:rPr>
                <w:sz w:val="24"/>
                <w:szCs w:val="24"/>
                <w:lang w:val="ru-RU"/>
              </w:rPr>
              <w:t xml:space="preserve"> </w:t>
            </w:r>
            <w:r w:rsidRPr="004D362F">
              <w:rPr>
                <w:sz w:val="24"/>
                <w:szCs w:val="24"/>
                <w:lang w:val="ru-RU"/>
              </w:rPr>
              <w:t>сп</w:t>
            </w:r>
            <w:r w:rsidRPr="00E50F4D">
              <w:rPr>
                <w:sz w:val="24"/>
                <w:szCs w:val="24"/>
                <w:lang w:val="ru-RU"/>
              </w:rPr>
              <w:t>’</w:t>
            </w:r>
            <w:r w:rsidRPr="004D362F">
              <w:rPr>
                <w:sz w:val="24"/>
                <w:szCs w:val="24"/>
                <w:lang w:val="ru-RU"/>
              </w:rPr>
              <w:t>яніння</w:t>
            </w:r>
            <w:r>
              <w:rPr>
                <w:sz w:val="24"/>
                <w:szCs w:val="24"/>
                <w:lang w:val="ru-RU"/>
              </w:rPr>
              <w:t>;</w:t>
            </w:r>
            <w:r w:rsidRPr="00E50F4D">
              <w:rPr>
                <w:sz w:val="24"/>
                <w:szCs w:val="24"/>
                <w:lang w:val="ru-RU"/>
              </w:rPr>
              <w:t xml:space="preserve"> </w:t>
            </w:r>
          </w:p>
          <w:p w:rsidR="006B2AB5" w:rsidRDefault="006B2AB5" w:rsidP="006B2AB5">
            <w:pPr>
              <w:ind w:left="0" w:right="0" w:firstLine="0"/>
              <w:rPr>
                <w:sz w:val="24"/>
                <w:szCs w:val="24"/>
                <w:lang w:val="ru-RU"/>
              </w:rPr>
            </w:pPr>
            <w:r w:rsidRPr="00E50F4D">
              <w:rPr>
                <w:sz w:val="24"/>
                <w:szCs w:val="24"/>
                <w:lang w:val="ru-RU"/>
              </w:rPr>
              <w:lastRenderedPageBreak/>
              <w:t>- захист мешканців міста від</w:t>
            </w:r>
            <w:r>
              <w:rPr>
                <w:sz w:val="24"/>
                <w:szCs w:val="24"/>
                <w:lang w:val="uk-UA"/>
              </w:rPr>
              <w:t xml:space="preserve"> </w:t>
            </w:r>
            <w:r w:rsidRPr="004D362F">
              <w:rPr>
                <w:sz w:val="24"/>
                <w:szCs w:val="24"/>
                <w:lang w:val="ru-RU"/>
              </w:rPr>
              <w:t>негативного впливу шуму</w:t>
            </w:r>
            <w:r>
              <w:rPr>
                <w:sz w:val="24"/>
                <w:szCs w:val="24"/>
                <w:lang w:val="ru-RU"/>
              </w:rPr>
              <w:t xml:space="preserve"> </w:t>
            </w:r>
            <w:r w:rsidRPr="004D362F">
              <w:rPr>
                <w:sz w:val="24"/>
                <w:szCs w:val="24"/>
                <w:lang w:val="ru-RU"/>
              </w:rPr>
              <w:t xml:space="preserve">на стан здоров’я та </w:t>
            </w:r>
            <w:r>
              <w:rPr>
                <w:sz w:val="24"/>
                <w:szCs w:val="24"/>
                <w:lang w:val="ru-RU"/>
              </w:rPr>
              <w:t xml:space="preserve"> </w:t>
            </w:r>
            <w:r w:rsidRPr="004D362F">
              <w:rPr>
                <w:sz w:val="24"/>
                <w:szCs w:val="24"/>
                <w:lang w:val="ru-RU"/>
              </w:rPr>
              <w:t xml:space="preserve">відпочинок у нічний час; </w:t>
            </w:r>
          </w:p>
          <w:p w:rsidR="006B2AB5" w:rsidRPr="004D362F" w:rsidRDefault="006B2AB5" w:rsidP="006B2AB5">
            <w:pPr>
              <w:ind w:left="0" w:right="0" w:firstLine="0"/>
              <w:rPr>
                <w:sz w:val="24"/>
                <w:szCs w:val="24"/>
                <w:lang w:val="ru-RU"/>
              </w:rPr>
            </w:pPr>
            <w:r w:rsidRPr="004D362F">
              <w:rPr>
                <w:sz w:val="24"/>
                <w:szCs w:val="24"/>
                <w:lang w:val="ru-RU"/>
              </w:rPr>
              <w:t xml:space="preserve">-запобігання шкідливому </w:t>
            </w:r>
            <w:r>
              <w:rPr>
                <w:sz w:val="24"/>
                <w:szCs w:val="24"/>
                <w:lang w:val="ru-RU"/>
              </w:rPr>
              <w:t>впливу алкоголю на стан здоров</w:t>
            </w:r>
            <w:r w:rsidRPr="00E50F4D">
              <w:rPr>
                <w:sz w:val="24"/>
                <w:szCs w:val="24"/>
                <w:lang w:val="ru-RU"/>
              </w:rPr>
              <w:t>’</w:t>
            </w:r>
            <w:r>
              <w:rPr>
                <w:sz w:val="24"/>
                <w:szCs w:val="24"/>
                <w:lang w:val="uk-UA"/>
              </w:rPr>
              <w:t>я громадян, профілактика та протидія проявам пияцтва, зокрема, надмірного вживання алкоголю серед молоді.</w:t>
            </w:r>
          </w:p>
          <w:p w:rsidR="009C2BFA" w:rsidRDefault="006B2AB5" w:rsidP="00D91AA9">
            <w:pPr>
              <w:ind w:left="0" w:right="0" w:firstLine="0"/>
              <w:rPr>
                <w:sz w:val="24"/>
                <w:szCs w:val="24"/>
                <w:lang w:val="ru-RU"/>
              </w:rPr>
            </w:pPr>
            <w:r>
              <w:rPr>
                <w:sz w:val="24"/>
                <w:szCs w:val="24"/>
                <w:lang w:val="ru-RU"/>
              </w:rPr>
              <w:t xml:space="preserve">-скорочення часових незручностей при придбанні алкогольних напоїв на 2 години.  </w:t>
            </w:r>
          </w:p>
          <w:p w:rsidR="00AB504B" w:rsidRDefault="00AB504B" w:rsidP="00D91AA9">
            <w:pPr>
              <w:ind w:left="0" w:right="0" w:firstLine="0"/>
              <w:rPr>
                <w:sz w:val="24"/>
                <w:szCs w:val="24"/>
                <w:lang w:val="ru-RU"/>
              </w:rPr>
            </w:pPr>
            <w:r>
              <w:rPr>
                <w:sz w:val="24"/>
                <w:szCs w:val="24"/>
                <w:lang w:val="ru-RU"/>
              </w:rPr>
              <w:t>-отримання додаткових соціальних благ</w:t>
            </w:r>
            <w:r w:rsidR="002F5CA6">
              <w:rPr>
                <w:sz w:val="24"/>
                <w:szCs w:val="24"/>
                <w:lang w:val="ru-RU"/>
              </w:rPr>
              <w:t xml:space="preserve"> (благустрій міста, улаштування дитячих майданчиків тощо)</w:t>
            </w:r>
            <w:r>
              <w:rPr>
                <w:sz w:val="24"/>
                <w:szCs w:val="24"/>
                <w:lang w:val="ru-RU"/>
              </w:rPr>
              <w:t xml:space="preserve"> за рахунок надходження додаткових коштів до міського бюджету </w:t>
            </w:r>
            <w:r w:rsidR="00E47999">
              <w:rPr>
                <w:sz w:val="24"/>
                <w:szCs w:val="24"/>
                <w:lang w:val="ru-RU"/>
              </w:rPr>
              <w:t>акцизного податку</w:t>
            </w:r>
            <w:r w:rsidR="002F5CA6">
              <w:rPr>
                <w:sz w:val="24"/>
                <w:szCs w:val="24"/>
                <w:lang w:val="ru-RU"/>
              </w:rPr>
              <w:t xml:space="preserve"> в розмірі 170 тис.грн. на рік </w:t>
            </w:r>
          </w:p>
          <w:p w:rsidR="00780626" w:rsidRPr="004D362F" w:rsidRDefault="00780626" w:rsidP="00D91AA9">
            <w:pPr>
              <w:ind w:left="0" w:right="0" w:firstLine="0"/>
              <w:rPr>
                <w:sz w:val="24"/>
                <w:szCs w:val="24"/>
                <w:lang w:val="ru-RU"/>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9C2BFA" w:rsidRPr="006B2AB5" w:rsidRDefault="006B2AB5" w:rsidP="006B2AB5">
            <w:pPr>
              <w:ind w:left="0" w:right="0" w:firstLine="0"/>
              <w:rPr>
                <w:sz w:val="24"/>
                <w:szCs w:val="24"/>
                <w:lang w:val="ru-RU"/>
              </w:rPr>
            </w:pPr>
            <w:r>
              <w:rPr>
                <w:sz w:val="24"/>
                <w:szCs w:val="24"/>
                <w:lang w:val="ru-RU"/>
              </w:rPr>
              <w:lastRenderedPageBreak/>
              <w:t>Часові незручності при придбанні алкогольних напоїв</w:t>
            </w:r>
            <w:r w:rsidR="00AB504B">
              <w:rPr>
                <w:sz w:val="24"/>
                <w:szCs w:val="24"/>
                <w:lang w:val="ru-RU"/>
              </w:rPr>
              <w:t xml:space="preserve"> зменшаться на 2 години</w:t>
            </w:r>
            <w:r>
              <w:rPr>
                <w:sz w:val="24"/>
                <w:szCs w:val="24"/>
                <w:lang w:val="ru-RU"/>
              </w:rPr>
              <w:t xml:space="preserve">. Протягом 10 годин у нічний час з 22-00 до 08-00 </w:t>
            </w:r>
            <w:r>
              <w:rPr>
                <w:sz w:val="24"/>
                <w:szCs w:val="24"/>
                <w:lang w:val="ru-RU"/>
              </w:rPr>
              <w:lastRenderedPageBreak/>
              <w:t>години придбати вищезгадані товари не можливо.</w:t>
            </w:r>
          </w:p>
        </w:tc>
      </w:tr>
      <w:tr w:rsidR="007B143F" w:rsidRPr="008A4D4E" w:rsidTr="00E50F4D">
        <w:trPr>
          <w:trHeight w:val="4623"/>
        </w:trPr>
        <w:tc>
          <w:tcPr>
            <w:tcW w:w="2678" w:type="dxa"/>
            <w:tcBorders>
              <w:top w:val="single" w:sz="4" w:space="0" w:color="000000"/>
              <w:left w:val="single" w:sz="4" w:space="0" w:color="000000"/>
              <w:bottom w:val="single" w:sz="4" w:space="0" w:color="000000"/>
              <w:right w:val="single" w:sz="4" w:space="0" w:color="000000"/>
            </w:tcBorders>
            <w:shd w:val="clear" w:color="auto" w:fill="auto"/>
          </w:tcPr>
          <w:p w:rsidR="007B143F" w:rsidRPr="004D362F" w:rsidRDefault="007B143F" w:rsidP="002E515D">
            <w:pPr>
              <w:ind w:left="0" w:right="0" w:firstLine="0"/>
              <w:rPr>
                <w:sz w:val="24"/>
                <w:szCs w:val="24"/>
              </w:rPr>
            </w:pPr>
            <w:r w:rsidRPr="004D362F">
              <w:rPr>
                <w:sz w:val="24"/>
                <w:szCs w:val="24"/>
              </w:rPr>
              <w:lastRenderedPageBreak/>
              <w:t>Третя альтернатива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6B2AB5" w:rsidRPr="00E50F4D" w:rsidRDefault="006B2AB5" w:rsidP="006B2AB5">
            <w:pPr>
              <w:ind w:left="0" w:right="0" w:firstLine="0"/>
              <w:jc w:val="left"/>
              <w:rPr>
                <w:sz w:val="24"/>
                <w:szCs w:val="24"/>
                <w:lang w:val="ru-RU"/>
              </w:rPr>
            </w:pPr>
            <w:r>
              <w:rPr>
                <w:sz w:val="24"/>
                <w:szCs w:val="24"/>
                <w:lang w:val="uk-UA"/>
              </w:rPr>
              <w:t>-</w:t>
            </w:r>
            <w:r w:rsidRPr="004D362F">
              <w:rPr>
                <w:sz w:val="24"/>
                <w:szCs w:val="24"/>
                <w:lang w:val="ru-RU"/>
              </w:rPr>
              <w:t>кільк</w:t>
            </w:r>
            <w:r>
              <w:rPr>
                <w:sz w:val="24"/>
                <w:szCs w:val="24"/>
                <w:lang w:val="ru-RU"/>
              </w:rPr>
              <w:t>і</w:t>
            </w:r>
            <w:r w:rsidRPr="004D362F">
              <w:rPr>
                <w:sz w:val="24"/>
                <w:szCs w:val="24"/>
                <w:lang w:val="ru-RU"/>
              </w:rPr>
              <w:t>ст</w:t>
            </w:r>
            <w:r>
              <w:rPr>
                <w:sz w:val="24"/>
                <w:szCs w:val="24"/>
                <w:lang w:val="ru-RU"/>
              </w:rPr>
              <w:t>ь</w:t>
            </w:r>
            <w:r w:rsidRPr="00E50F4D">
              <w:rPr>
                <w:sz w:val="24"/>
                <w:szCs w:val="24"/>
                <w:lang w:val="ru-RU"/>
              </w:rPr>
              <w:t xml:space="preserve"> </w:t>
            </w:r>
            <w:r w:rsidRPr="004D362F">
              <w:rPr>
                <w:sz w:val="24"/>
                <w:szCs w:val="24"/>
                <w:lang w:val="ru-RU"/>
              </w:rPr>
              <w:t>правопорушень</w:t>
            </w:r>
            <w:r w:rsidRPr="00E50F4D">
              <w:rPr>
                <w:sz w:val="24"/>
                <w:szCs w:val="24"/>
                <w:lang w:val="ru-RU"/>
              </w:rPr>
              <w:t xml:space="preserve"> </w:t>
            </w:r>
            <w:r w:rsidRPr="004D362F">
              <w:rPr>
                <w:sz w:val="24"/>
                <w:szCs w:val="24"/>
                <w:lang w:val="ru-RU"/>
              </w:rPr>
              <w:t>на</w:t>
            </w:r>
            <w:r w:rsidRPr="00E50F4D">
              <w:rPr>
                <w:sz w:val="24"/>
                <w:szCs w:val="24"/>
                <w:lang w:val="ru-RU"/>
              </w:rPr>
              <w:t xml:space="preserve"> </w:t>
            </w:r>
            <w:r w:rsidRPr="004D362F">
              <w:rPr>
                <w:sz w:val="24"/>
                <w:szCs w:val="24"/>
                <w:lang w:val="ru-RU"/>
              </w:rPr>
              <w:t>території</w:t>
            </w:r>
            <w:r w:rsidRPr="00E50F4D">
              <w:rPr>
                <w:sz w:val="24"/>
                <w:szCs w:val="24"/>
                <w:lang w:val="ru-RU"/>
              </w:rPr>
              <w:t xml:space="preserve"> </w:t>
            </w:r>
            <w:r>
              <w:rPr>
                <w:sz w:val="24"/>
                <w:szCs w:val="24"/>
                <w:lang w:val="uk-UA"/>
              </w:rPr>
              <w:t xml:space="preserve">   </w:t>
            </w:r>
            <w:r w:rsidRPr="004D362F">
              <w:rPr>
                <w:sz w:val="24"/>
                <w:szCs w:val="24"/>
                <w:lang w:val="ru-RU"/>
              </w:rPr>
              <w:t>м</w:t>
            </w:r>
            <w:r w:rsidRPr="00E50F4D">
              <w:rPr>
                <w:sz w:val="24"/>
                <w:szCs w:val="24"/>
                <w:lang w:val="ru-RU"/>
              </w:rPr>
              <w:t xml:space="preserve">. </w:t>
            </w:r>
            <w:r>
              <w:rPr>
                <w:sz w:val="24"/>
                <w:szCs w:val="24"/>
                <w:lang w:val="uk-UA"/>
              </w:rPr>
              <w:t>Дружківка</w:t>
            </w:r>
            <w:r w:rsidRPr="00E50F4D">
              <w:rPr>
                <w:sz w:val="24"/>
                <w:szCs w:val="24"/>
                <w:lang w:val="ru-RU"/>
              </w:rPr>
              <w:t xml:space="preserve"> </w:t>
            </w:r>
            <w:r w:rsidRPr="004D362F">
              <w:rPr>
                <w:sz w:val="24"/>
                <w:szCs w:val="24"/>
                <w:lang w:val="ru-RU"/>
              </w:rPr>
              <w:t>та</w:t>
            </w:r>
            <w:r w:rsidRPr="00E50F4D">
              <w:rPr>
                <w:sz w:val="24"/>
                <w:szCs w:val="24"/>
                <w:lang w:val="ru-RU"/>
              </w:rPr>
              <w:t xml:space="preserve"> </w:t>
            </w:r>
            <w:r w:rsidRPr="004D362F">
              <w:rPr>
                <w:sz w:val="24"/>
                <w:szCs w:val="24"/>
                <w:lang w:val="ru-RU"/>
              </w:rPr>
              <w:t>фактичн</w:t>
            </w:r>
            <w:r>
              <w:rPr>
                <w:sz w:val="24"/>
                <w:szCs w:val="24"/>
                <w:lang w:val="ru-RU"/>
              </w:rPr>
              <w:t>а</w:t>
            </w:r>
            <w:r w:rsidRPr="00E50F4D">
              <w:rPr>
                <w:sz w:val="24"/>
                <w:szCs w:val="24"/>
                <w:lang w:val="ru-RU"/>
              </w:rPr>
              <w:t xml:space="preserve"> </w:t>
            </w:r>
            <w:r w:rsidRPr="004D362F">
              <w:rPr>
                <w:sz w:val="24"/>
                <w:szCs w:val="24"/>
                <w:lang w:val="ru-RU"/>
              </w:rPr>
              <w:t>кільк</w:t>
            </w:r>
            <w:r>
              <w:rPr>
                <w:sz w:val="24"/>
                <w:szCs w:val="24"/>
                <w:lang w:val="ru-RU"/>
              </w:rPr>
              <w:t>і</w:t>
            </w:r>
            <w:r w:rsidRPr="004D362F">
              <w:rPr>
                <w:sz w:val="24"/>
                <w:szCs w:val="24"/>
                <w:lang w:val="ru-RU"/>
              </w:rPr>
              <w:t>ст</w:t>
            </w:r>
            <w:r>
              <w:rPr>
                <w:sz w:val="24"/>
                <w:szCs w:val="24"/>
                <w:lang w:val="ru-RU"/>
              </w:rPr>
              <w:t>ь</w:t>
            </w:r>
            <w:r w:rsidRPr="00E50F4D">
              <w:rPr>
                <w:sz w:val="24"/>
                <w:szCs w:val="24"/>
                <w:lang w:val="ru-RU"/>
              </w:rPr>
              <w:t xml:space="preserve"> </w:t>
            </w:r>
            <w:r w:rsidRPr="004D362F">
              <w:rPr>
                <w:sz w:val="24"/>
                <w:szCs w:val="24"/>
                <w:lang w:val="ru-RU"/>
              </w:rPr>
              <w:t>злочинів</w:t>
            </w:r>
            <w:r w:rsidRPr="00E50F4D">
              <w:rPr>
                <w:sz w:val="24"/>
                <w:szCs w:val="24"/>
                <w:lang w:val="ru-RU"/>
              </w:rPr>
              <w:t xml:space="preserve">, </w:t>
            </w:r>
            <w:r w:rsidRPr="004D362F">
              <w:rPr>
                <w:sz w:val="24"/>
                <w:szCs w:val="24"/>
                <w:lang w:val="ru-RU"/>
              </w:rPr>
              <w:t>що</w:t>
            </w:r>
            <w:r w:rsidRPr="00E50F4D">
              <w:rPr>
                <w:sz w:val="24"/>
                <w:szCs w:val="24"/>
                <w:lang w:val="ru-RU"/>
              </w:rPr>
              <w:t xml:space="preserve"> </w:t>
            </w:r>
            <w:r w:rsidRPr="004D362F">
              <w:rPr>
                <w:sz w:val="24"/>
                <w:szCs w:val="24"/>
                <w:lang w:val="ru-RU"/>
              </w:rPr>
              <w:t>скоєні</w:t>
            </w:r>
            <w:r w:rsidRPr="00E50F4D">
              <w:rPr>
                <w:sz w:val="24"/>
                <w:szCs w:val="24"/>
                <w:lang w:val="ru-RU"/>
              </w:rPr>
              <w:t xml:space="preserve"> </w:t>
            </w:r>
            <w:r w:rsidRPr="004D362F">
              <w:rPr>
                <w:sz w:val="24"/>
                <w:szCs w:val="24"/>
                <w:lang w:val="ru-RU"/>
              </w:rPr>
              <w:t>у</w:t>
            </w:r>
            <w:r w:rsidRPr="00E50F4D">
              <w:rPr>
                <w:sz w:val="24"/>
                <w:szCs w:val="24"/>
                <w:lang w:val="ru-RU"/>
              </w:rPr>
              <w:t xml:space="preserve"> </w:t>
            </w:r>
            <w:r w:rsidRPr="004D362F">
              <w:rPr>
                <w:sz w:val="24"/>
                <w:szCs w:val="24"/>
                <w:lang w:val="ru-RU"/>
              </w:rPr>
              <w:t>стані</w:t>
            </w:r>
            <w:r w:rsidRPr="00E50F4D">
              <w:rPr>
                <w:sz w:val="24"/>
                <w:szCs w:val="24"/>
                <w:lang w:val="ru-RU"/>
              </w:rPr>
              <w:t xml:space="preserve"> </w:t>
            </w:r>
            <w:r w:rsidRPr="004D362F">
              <w:rPr>
                <w:sz w:val="24"/>
                <w:szCs w:val="24"/>
                <w:lang w:val="ru-RU"/>
              </w:rPr>
              <w:t>алкогольного</w:t>
            </w:r>
            <w:r w:rsidRPr="00E50F4D">
              <w:rPr>
                <w:sz w:val="24"/>
                <w:szCs w:val="24"/>
                <w:lang w:val="ru-RU"/>
              </w:rPr>
              <w:t xml:space="preserve"> </w:t>
            </w:r>
            <w:r w:rsidRPr="004D362F">
              <w:rPr>
                <w:sz w:val="24"/>
                <w:szCs w:val="24"/>
                <w:lang w:val="ru-RU"/>
              </w:rPr>
              <w:t>сп</w:t>
            </w:r>
            <w:r w:rsidRPr="00E50F4D">
              <w:rPr>
                <w:sz w:val="24"/>
                <w:szCs w:val="24"/>
                <w:lang w:val="ru-RU"/>
              </w:rPr>
              <w:t>’</w:t>
            </w:r>
            <w:r w:rsidRPr="004D362F">
              <w:rPr>
                <w:sz w:val="24"/>
                <w:szCs w:val="24"/>
                <w:lang w:val="ru-RU"/>
              </w:rPr>
              <w:t>яніння</w:t>
            </w:r>
            <w:r w:rsidRPr="00E50F4D">
              <w:rPr>
                <w:sz w:val="24"/>
                <w:szCs w:val="24"/>
                <w:lang w:val="ru-RU"/>
              </w:rPr>
              <w:t xml:space="preserve"> </w:t>
            </w:r>
            <w:r>
              <w:rPr>
                <w:sz w:val="24"/>
                <w:szCs w:val="24"/>
                <w:lang w:val="ru-RU"/>
              </w:rPr>
              <w:t>не збільшиться;</w:t>
            </w:r>
          </w:p>
          <w:p w:rsidR="006B2AB5" w:rsidRPr="00E50F4D" w:rsidRDefault="006B2AB5" w:rsidP="006B2AB5">
            <w:pPr>
              <w:ind w:left="0" w:right="0" w:firstLine="0"/>
              <w:jc w:val="left"/>
              <w:rPr>
                <w:sz w:val="24"/>
                <w:szCs w:val="24"/>
                <w:lang w:val="ru-RU"/>
              </w:rPr>
            </w:pPr>
            <w:r w:rsidRPr="00E50F4D">
              <w:rPr>
                <w:sz w:val="24"/>
                <w:szCs w:val="24"/>
                <w:lang w:val="ru-RU"/>
              </w:rPr>
              <w:t xml:space="preserve">- захист мешканців міста від </w:t>
            </w:r>
            <w:r w:rsidRPr="004D362F">
              <w:rPr>
                <w:sz w:val="24"/>
                <w:szCs w:val="24"/>
                <w:lang w:val="ru-RU"/>
              </w:rPr>
              <w:t>кількості</w:t>
            </w:r>
            <w:r w:rsidRPr="00E50F4D">
              <w:rPr>
                <w:sz w:val="24"/>
                <w:szCs w:val="24"/>
                <w:lang w:val="ru-RU"/>
              </w:rPr>
              <w:t xml:space="preserve"> </w:t>
            </w:r>
            <w:r w:rsidRPr="004D362F">
              <w:rPr>
                <w:sz w:val="24"/>
                <w:szCs w:val="24"/>
                <w:lang w:val="ru-RU"/>
              </w:rPr>
              <w:t>злочинів</w:t>
            </w:r>
            <w:r w:rsidRPr="00E50F4D">
              <w:rPr>
                <w:sz w:val="24"/>
                <w:szCs w:val="24"/>
                <w:lang w:val="ru-RU"/>
              </w:rPr>
              <w:t xml:space="preserve">, </w:t>
            </w:r>
            <w:r w:rsidRPr="004D362F">
              <w:rPr>
                <w:sz w:val="24"/>
                <w:szCs w:val="24"/>
                <w:lang w:val="ru-RU"/>
              </w:rPr>
              <w:t>що</w:t>
            </w:r>
            <w:r w:rsidRPr="00E50F4D">
              <w:rPr>
                <w:sz w:val="24"/>
                <w:szCs w:val="24"/>
                <w:lang w:val="ru-RU"/>
              </w:rPr>
              <w:t xml:space="preserve"> </w:t>
            </w:r>
            <w:r w:rsidRPr="004D362F">
              <w:rPr>
                <w:sz w:val="24"/>
                <w:szCs w:val="24"/>
                <w:lang w:val="ru-RU"/>
              </w:rPr>
              <w:t>скоєні</w:t>
            </w:r>
            <w:r w:rsidRPr="00E50F4D">
              <w:rPr>
                <w:sz w:val="24"/>
                <w:szCs w:val="24"/>
                <w:lang w:val="ru-RU"/>
              </w:rPr>
              <w:t xml:space="preserve"> </w:t>
            </w:r>
            <w:r w:rsidRPr="004D362F">
              <w:rPr>
                <w:sz w:val="24"/>
                <w:szCs w:val="24"/>
                <w:lang w:val="ru-RU"/>
              </w:rPr>
              <w:t>у</w:t>
            </w:r>
            <w:r w:rsidRPr="00E50F4D">
              <w:rPr>
                <w:sz w:val="24"/>
                <w:szCs w:val="24"/>
                <w:lang w:val="ru-RU"/>
              </w:rPr>
              <w:t xml:space="preserve"> </w:t>
            </w:r>
            <w:r w:rsidRPr="004D362F">
              <w:rPr>
                <w:sz w:val="24"/>
                <w:szCs w:val="24"/>
                <w:lang w:val="ru-RU"/>
              </w:rPr>
              <w:t>стані</w:t>
            </w:r>
            <w:r w:rsidRPr="00E50F4D">
              <w:rPr>
                <w:sz w:val="24"/>
                <w:szCs w:val="24"/>
                <w:lang w:val="ru-RU"/>
              </w:rPr>
              <w:t xml:space="preserve"> </w:t>
            </w:r>
            <w:r w:rsidRPr="004D362F">
              <w:rPr>
                <w:sz w:val="24"/>
                <w:szCs w:val="24"/>
                <w:lang w:val="ru-RU"/>
              </w:rPr>
              <w:t>алкогольного</w:t>
            </w:r>
            <w:r w:rsidRPr="00E50F4D">
              <w:rPr>
                <w:sz w:val="24"/>
                <w:szCs w:val="24"/>
                <w:lang w:val="ru-RU"/>
              </w:rPr>
              <w:t xml:space="preserve"> </w:t>
            </w:r>
            <w:r w:rsidRPr="004D362F">
              <w:rPr>
                <w:sz w:val="24"/>
                <w:szCs w:val="24"/>
                <w:lang w:val="ru-RU"/>
              </w:rPr>
              <w:t>сп</w:t>
            </w:r>
            <w:r w:rsidRPr="00E50F4D">
              <w:rPr>
                <w:sz w:val="24"/>
                <w:szCs w:val="24"/>
                <w:lang w:val="ru-RU"/>
              </w:rPr>
              <w:t>’</w:t>
            </w:r>
            <w:r w:rsidRPr="004D362F">
              <w:rPr>
                <w:sz w:val="24"/>
                <w:szCs w:val="24"/>
                <w:lang w:val="ru-RU"/>
              </w:rPr>
              <w:t>яніння</w:t>
            </w:r>
            <w:r>
              <w:rPr>
                <w:sz w:val="24"/>
                <w:szCs w:val="24"/>
                <w:lang w:val="ru-RU"/>
              </w:rPr>
              <w:t>;</w:t>
            </w:r>
            <w:r w:rsidRPr="00E50F4D">
              <w:rPr>
                <w:sz w:val="24"/>
                <w:szCs w:val="24"/>
                <w:lang w:val="ru-RU"/>
              </w:rPr>
              <w:t xml:space="preserve"> </w:t>
            </w:r>
          </w:p>
          <w:p w:rsidR="006B2AB5" w:rsidRDefault="006B2AB5" w:rsidP="006B2AB5">
            <w:pPr>
              <w:ind w:left="0" w:right="0" w:firstLine="0"/>
              <w:rPr>
                <w:sz w:val="24"/>
                <w:szCs w:val="24"/>
                <w:lang w:val="ru-RU"/>
              </w:rPr>
            </w:pPr>
            <w:r w:rsidRPr="00E50F4D">
              <w:rPr>
                <w:sz w:val="24"/>
                <w:szCs w:val="24"/>
                <w:lang w:val="ru-RU"/>
              </w:rPr>
              <w:t>- захист мешканців міста від</w:t>
            </w:r>
            <w:r>
              <w:rPr>
                <w:sz w:val="24"/>
                <w:szCs w:val="24"/>
                <w:lang w:val="uk-UA"/>
              </w:rPr>
              <w:t xml:space="preserve"> </w:t>
            </w:r>
            <w:r w:rsidRPr="004D362F">
              <w:rPr>
                <w:sz w:val="24"/>
                <w:szCs w:val="24"/>
                <w:lang w:val="ru-RU"/>
              </w:rPr>
              <w:t>негативного впливу шуму</w:t>
            </w:r>
            <w:r>
              <w:rPr>
                <w:sz w:val="24"/>
                <w:szCs w:val="24"/>
                <w:lang w:val="ru-RU"/>
              </w:rPr>
              <w:t xml:space="preserve"> </w:t>
            </w:r>
            <w:r w:rsidRPr="004D362F">
              <w:rPr>
                <w:sz w:val="24"/>
                <w:szCs w:val="24"/>
                <w:lang w:val="ru-RU"/>
              </w:rPr>
              <w:t xml:space="preserve">на стан здоров’я та </w:t>
            </w:r>
            <w:r>
              <w:rPr>
                <w:sz w:val="24"/>
                <w:szCs w:val="24"/>
                <w:lang w:val="ru-RU"/>
              </w:rPr>
              <w:t xml:space="preserve"> </w:t>
            </w:r>
            <w:r w:rsidRPr="004D362F">
              <w:rPr>
                <w:sz w:val="24"/>
                <w:szCs w:val="24"/>
                <w:lang w:val="ru-RU"/>
              </w:rPr>
              <w:t xml:space="preserve">відпочинок у нічний час; </w:t>
            </w:r>
          </w:p>
          <w:p w:rsidR="006B2AB5" w:rsidRPr="004D362F" w:rsidRDefault="006B2AB5" w:rsidP="006B2AB5">
            <w:pPr>
              <w:ind w:left="0" w:right="0" w:firstLine="0"/>
              <w:rPr>
                <w:sz w:val="24"/>
                <w:szCs w:val="24"/>
                <w:lang w:val="ru-RU"/>
              </w:rPr>
            </w:pPr>
            <w:r w:rsidRPr="004D362F">
              <w:rPr>
                <w:sz w:val="24"/>
                <w:szCs w:val="24"/>
                <w:lang w:val="ru-RU"/>
              </w:rPr>
              <w:t xml:space="preserve">-запобігання шкідливому </w:t>
            </w:r>
            <w:r>
              <w:rPr>
                <w:sz w:val="24"/>
                <w:szCs w:val="24"/>
                <w:lang w:val="ru-RU"/>
              </w:rPr>
              <w:t>впливу алкоголю на стан здоров</w:t>
            </w:r>
            <w:r w:rsidRPr="00E50F4D">
              <w:rPr>
                <w:sz w:val="24"/>
                <w:szCs w:val="24"/>
                <w:lang w:val="ru-RU"/>
              </w:rPr>
              <w:t>’</w:t>
            </w:r>
            <w:r>
              <w:rPr>
                <w:sz w:val="24"/>
                <w:szCs w:val="24"/>
                <w:lang w:val="uk-UA"/>
              </w:rPr>
              <w:t>я громадян, профілактика та протидія проявам пияцтва, зокрема, надмірного вживання алкоголю серед молоді.</w:t>
            </w:r>
          </w:p>
          <w:p w:rsidR="007B143F" w:rsidRPr="006B2AB5" w:rsidRDefault="007B143F" w:rsidP="006B2AB5">
            <w:pPr>
              <w:ind w:left="0" w:right="0" w:firstLine="0"/>
              <w:rPr>
                <w:sz w:val="24"/>
                <w:szCs w:val="24"/>
                <w:lang w:val="ru-RU"/>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7B143F" w:rsidRDefault="006B2AB5" w:rsidP="004F07B9">
            <w:pPr>
              <w:ind w:left="0" w:right="0" w:firstLine="0"/>
              <w:rPr>
                <w:sz w:val="24"/>
                <w:szCs w:val="24"/>
                <w:lang w:val="ru-RU"/>
              </w:rPr>
            </w:pPr>
            <w:r>
              <w:rPr>
                <w:sz w:val="24"/>
                <w:szCs w:val="24"/>
                <w:lang w:val="ru-RU"/>
              </w:rPr>
              <w:t>Часові незручності при придбанні алкогольних напоїв збільшаться на 2 години. Протягом 14 годин у нічний час з 20-00 до 10-00 години придбати вищезгадані товари не можливо.</w:t>
            </w:r>
            <w:r w:rsidR="00E47999">
              <w:rPr>
                <w:sz w:val="24"/>
                <w:szCs w:val="24"/>
                <w:lang w:val="ru-RU"/>
              </w:rPr>
              <w:t xml:space="preserve">  </w:t>
            </w:r>
            <w:r w:rsidR="004F07B9">
              <w:rPr>
                <w:sz w:val="24"/>
                <w:szCs w:val="24"/>
                <w:lang w:val="ru-RU"/>
              </w:rPr>
              <w:t>Зменшаться надходження акцизного податку до бюджету на 78,0 тис.грн, а це відповідно  приведе до згортання деяких соціальних программ.</w:t>
            </w:r>
          </w:p>
          <w:p w:rsidR="00780626" w:rsidRPr="004D362F" w:rsidRDefault="00780626" w:rsidP="004F07B9">
            <w:pPr>
              <w:ind w:left="0" w:right="0" w:firstLine="0"/>
              <w:rPr>
                <w:sz w:val="24"/>
                <w:szCs w:val="24"/>
                <w:lang w:val="ru-RU"/>
              </w:rPr>
            </w:pPr>
          </w:p>
        </w:tc>
      </w:tr>
    </w:tbl>
    <w:p w:rsidR="009C2BFA" w:rsidRPr="006B2AB5" w:rsidRDefault="009C2BFA" w:rsidP="00D91AA9">
      <w:pPr>
        <w:ind w:left="0" w:right="0" w:firstLine="0"/>
        <w:rPr>
          <w:sz w:val="24"/>
          <w:szCs w:val="24"/>
          <w:lang w:val="ru-RU"/>
        </w:rPr>
      </w:pPr>
    </w:p>
    <w:p w:rsidR="009C2BFA" w:rsidRDefault="009C2BFA" w:rsidP="00D91AA9">
      <w:pPr>
        <w:ind w:left="0" w:right="0" w:firstLine="0"/>
        <w:rPr>
          <w:sz w:val="24"/>
          <w:szCs w:val="24"/>
          <w:lang w:val="ru-RU"/>
        </w:rPr>
      </w:pPr>
      <w:r w:rsidRPr="004D362F">
        <w:rPr>
          <w:sz w:val="24"/>
          <w:szCs w:val="24"/>
          <w:lang w:val="ru-RU"/>
        </w:rPr>
        <w:t xml:space="preserve">  </w:t>
      </w:r>
    </w:p>
    <w:p w:rsidR="00780626" w:rsidRPr="004D362F" w:rsidRDefault="00780626" w:rsidP="00D91AA9">
      <w:pPr>
        <w:ind w:left="0" w:right="0" w:firstLine="0"/>
        <w:rPr>
          <w:sz w:val="24"/>
          <w:szCs w:val="24"/>
          <w:lang w:val="ru-RU"/>
        </w:rPr>
      </w:pPr>
    </w:p>
    <w:p w:rsidR="009C2BFA" w:rsidRPr="004D362F" w:rsidRDefault="0041676D" w:rsidP="00D91AA9">
      <w:pPr>
        <w:ind w:left="0" w:right="0" w:firstLine="0"/>
        <w:rPr>
          <w:sz w:val="24"/>
          <w:szCs w:val="24"/>
          <w:lang w:val="ru-RU"/>
        </w:rPr>
      </w:pPr>
      <w:r>
        <w:rPr>
          <w:sz w:val="24"/>
          <w:szCs w:val="24"/>
          <w:lang w:val="ru-RU"/>
        </w:rPr>
        <w:t xml:space="preserve">3.4. </w:t>
      </w:r>
      <w:r w:rsidR="009C2BFA" w:rsidRPr="004D362F">
        <w:rPr>
          <w:sz w:val="24"/>
          <w:szCs w:val="24"/>
          <w:lang w:val="ru-RU"/>
        </w:rPr>
        <w:t xml:space="preserve">Оцінка впливу на сферу інтересів суб’єктів господарювання </w:t>
      </w:r>
    </w:p>
    <w:tbl>
      <w:tblPr>
        <w:tblW w:w="9479" w:type="dxa"/>
        <w:tblInd w:w="-108" w:type="dxa"/>
        <w:tblCellMar>
          <w:left w:w="0" w:type="dxa"/>
          <w:right w:w="0" w:type="dxa"/>
        </w:tblCellMar>
        <w:tblLook w:val="04A0"/>
      </w:tblPr>
      <w:tblGrid>
        <w:gridCol w:w="2993"/>
        <w:gridCol w:w="834"/>
        <w:gridCol w:w="1246"/>
        <w:gridCol w:w="1250"/>
        <w:gridCol w:w="630"/>
        <w:gridCol w:w="260"/>
        <w:gridCol w:w="1140"/>
        <w:gridCol w:w="1126"/>
      </w:tblGrid>
      <w:tr w:rsidR="009C2BFA" w:rsidRPr="004D362F">
        <w:trPr>
          <w:trHeight w:val="331"/>
        </w:trPr>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9C2BFA" w:rsidP="00D91AA9">
            <w:pPr>
              <w:ind w:left="0" w:right="0" w:firstLine="0"/>
              <w:rPr>
                <w:sz w:val="24"/>
                <w:szCs w:val="24"/>
              </w:rPr>
            </w:pPr>
            <w:r w:rsidRPr="004D362F">
              <w:rPr>
                <w:sz w:val="24"/>
                <w:szCs w:val="24"/>
              </w:rPr>
              <w:t xml:space="preserve">Показник </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9C2BFA" w:rsidP="00D91AA9">
            <w:pPr>
              <w:ind w:left="0" w:right="0" w:firstLine="0"/>
              <w:rPr>
                <w:sz w:val="24"/>
                <w:szCs w:val="24"/>
              </w:rPr>
            </w:pPr>
            <w:r w:rsidRPr="004D362F">
              <w:rPr>
                <w:sz w:val="24"/>
                <w:szCs w:val="24"/>
              </w:rPr>
              <w:t xml:space="preserve">Великі </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9C2BFA" w:rsidP="00D91AA9">
            <w:pPr>
              <w:ind w:left="0" w:right="0" w:firstLine="0"/>
              <w:rPr>
                <w:sz w:val="24"/>
                <w:szCs w:val="24"/>
              </w:rPr>
            </w:pPr>
            <w:r w:rsidRPr="004D362F">
              <w:rPr>
                <w:sz w:val="24"/>
                <w:szCs w:val="24"/>
              </w:rPr>
              <w:t xml:space="preserve">Середні </w:t>
            </w: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9C2BFA" w:rsidP="00D91AA9">
            <w:pPr>
              <w:ind w:left="0" w:right="0" w:firstLine="0"/>
              <w:rPr>
                <w:sz w:val="24"/>
                <w:szCs w:val="24"/>
              </w:rPr>
            </w:pPr>
            <w:r w:rsidRPr="004D362F">
              <w:rPr>
                <w:sz w:val="24"/>
                <w:szCs w:val="24"/>
              </w:rPr>
              <w:t xml:space="preserve">Малі </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9C2BFA" w:rsidRDefault="003F27F5" w:rsidP="003F27F5">
            <w:pPr>
              <w:ind w:left="0" w:right="0" w:firstLine="0"/>
              <w:rPr>
                <w:sz w:val="24"/>
                <w:szCs w:val="24"/>
                <w:lang w:val="uk-UA"/>
              </w:rPr>
            </w:pPr>
            <w:r>
              <w:rPr>
                <w:sz w:val="24"/>
                <w:szCs w:val="24"/>
                <w:lang w:val="uk-UA"/>
              </w:rPr>
              <w:t xml:space="preserve"> </w:t>
            </w:r>
            <w:r w:rsidR="009C51CC">
              <w:rPr>
                <w:sz w:val="24"/>
                <w:szCs w:val="24"/>
                <w:lang w:val="uk-UA"/>
              </w:rPr>
              <w:t>у</w:t>
            </w:r>
            <w:r>
              <w:rPr>
                <w:sz w:val="24"/>
                <w:szCs w:val="24"/>
                <w:lang w:val="uk-UA"/>
              </w:rPr>
              <w:t xml:space="preserve"> т.ч . м</w:t>
            </w:r>
            <w:r w:rsidR="009C2BFA" w:rsidRPr="004D362F">
              <w:rPr>
                <w:sz w:val="24"/>
                <w:szCs w:val="24"/>
              </w:rPr>
              <w:t xml:space="preserve">ікро </w:t>
            </w:r>
          </w:p>
          <w:p w:rsidR="00780626" w:rsidRPr="00780626" w:rsidRDefault="00780626" w:rsidP="003F27F5">
            <w:pPr>
              <w:ind w:left="0" w:right="0" w:firstLine="0"/>
              <w:rPr>
                <w:sz w:val="24"/>
                <w:szCs w:val="24"/>
                <w:lang w:val="uk-UA"/>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9C2BFA" w:rsidP="00D91AA9">
            <w:pPr>
              <w:ind w:left="0" w:right="0" w:firstLine="0"/>
              <w:rPr>
                <w:sz w:val="24"/>
                <w:szCs w:val="24"/>
              </w:rPr>
            </w:pPr>
            <w:r w:rsidRPr="004D362F">
              <w:rPr>
                <w:sz w:val="24"/>
                <w:szCs w:val="24"/>
              </w:rPr>
              <w:t xml:space="preserve">Разом </w:t>
            </w:r>
          </w:p>
        </w:tc>
      </w:tr>
      <w:tr w:rsidR="009C2BFA" w:rsidRPr="008A4D4E" w:rsidTr="00354347">
        <w:trPr>
          <w:trHeight w:val="1298"/>
        </w:trPr>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9C2BFA" w:rsidP="00D91AA9">
            <w:pPr>
              <w:ind w:left="0" w:right="0" w:firstLine="0"/>
              <w:rPr>
                <w:sz w:val="24"/>
                <w:szCs w:val="24"/>
              </w:rPr>
            </w:pPr>
            <w:r w:rsidRPr="004D362F">
              <w:rPr>
                <w:sz w:val="24"/>
                <w:szCs w:val="24"/>
              </w:rPr>
              <w:t xml:space="preserve">Кількість суб’єктів господарювання, що підпадають під дію </w:t>
            </w:r>
          </w:p>
          <w:p w:rsidR="009C2BFA" w:rsidRPr="004D362F" w:rsidRDefault="009C2BFA" w:rsidP="00D91AA9">
            <w:pPr>
              <w:ind w:left="0" w:right="0" w:firstLine="0"/>
              <w:rPr>
                <w:sz w:val="24"/>
                <w:szCs w:val="24"/>
              </w:rPr>
            </w:pPr>
            <w:r w:rsidRPr="004D362F">
              <w:rPr>
                <w:sz w:val="24"/>
                <w:szCs w:val="24"/>
              </w:rPr>
              <w:t xml:space="preserve">регулювання, одиниць </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rsidR="009C2BFA" w:rsidRPr="008A4D4E" w:rsidRDefault="009C2BFA" w:rsidP="00D91AA9">
            <w:pPr>
              <w:ind w:left="0" w:right="0" w:firstLine="0"/>
              <w:rPr>
                <w:sz w:val="24"/>
                <w:szCs w:val="24"/>
              </w:rPr>
            </w:pPr>
            <w:r w:rsidRPr="008A4D4E">
              <w:rPr>
                <w:sz w:val="24"/>
                <w:szCs w:val="24"/>
              </w:rPr>
              <w:t xml:space="preserve">- </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9C2BFA" w:rsidRPr="008A4D4E" w:rsidRDefault="005F0D99" w:rsidP="00D91AA9">
            <w:pPr>
              <w:ind w:left="0" w:right="0" w:firstLine="0"/>
              <w:rPr>
                <w:sz w:val="24"/>
                <w:szCs w:val="24"/>
              </w:rPr>
            </w:pPr>
            <w:r w:rsidRPr="008A4D4E">
              <w:rPr>
                <w:sz w:val="24"/>
                <w:szCs w:val="24"/>
                <w:lang w:val="uk-UA"/>
              </w:rPr>
              <w:t>4</w:t>
            </w:r>
            <w:r w:rsidR="009C2BFA" w:rsidRPr="008A4D4E">
              <w:rPr>
                <w:sz w:val="24"/>
                <w:szCs w:val="24"/>
              </w:rPr>
              <w:t xml:space="preserve"> </w:t>
            </w: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Pr>
          <w:p w:rsidR="009C2BFA" w:rsidRPr="008A4D4E" w:rsidRDefault="009C2BFA" w:rsidP="00D91AA9">
            <w:pPr>
              <w:ind w:left="0" w:right="0" w:firstLine="0"/>
              <w:rPr>
                <w:sz w:val="24"/>
                <w:szCs w:val="24"/>
                <w:lang w:val="uk-UA"/>
              </w:rPr>
            </w:pPr>
            <w:r w:rsidRPr="008A4D4E">
              <w:rPr>
                <w:sz w:val="24"/>
                <w:szCs w:val="24"/>
              </w:rPr>
              <w:t xml:space="preserve"> </w:t>
            </w:r>
            <w:r w:rsidR="003F27F5" w:rsidRPr="008A4D4E">
              <w:rPr>
                <w:sz w:val="24"/>
                <w:szCs w:val="24"/>
                <w:lang w:val="uk-UA"/>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9C2BFA" w:rsidRPr="008A4D4E" w:rsidRDefault="00F32C9F" w:rsidP="00D91AA9">
            <w:pPr>
              <w:ind w:left="0" w:right="0" w:firstLine="0"/>
              <w:rPr>
                <w:sz w:val="24"/>
                <w:szCs w:val="24"/>
              </w:rPr>
            </w:pPr>
            <w:r w:rsidRPr="008A4D4E">
              <w:rPr>
                <w:sz w:val="24"/>
                <w:szCs w:val="24"/>
                <w:lang w:val="uk-UA"/>
              </w:rPr>
              <w:t>10</w:t>
            </w:r>
            <w:r w:rsidR="009C2BFA" w:rsidRPr="008A4D4E">
              <w:rPr>
                <w:sz w:val="24"/>
                <w:szCs w:val="24"/>
              </w:rPr>
              <w:t xml:space="preserve"> </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9C2BFA" w:rsidRPr="008A4D4E" w:rsidRDefault="00F32C9F" w:rsidP="005F0D99">
            <w:pPr>
              <w:ind w:left="0" w:right="0" w:firstLine="0"/>
              <w:rPr>
                <w:sz w:val="24"/>
                <w:szCs w:val="24"/>
              </w:rPr>
            </w:pPr>
            <w:r w:rsidRPr="008A4D4E">
              <w:rPr>
                <w:sz w:val="24"/>
                <w:szCs w:val="24"/>
                <w:lang w:val="uk-UA"/>
              </w:rPr>
              <w:t>1</w:t>
            </w:r>
            <w:r w:rsidR="005F0D99" w:rsidRPr="008A4D4E">
              <w:rPr>
                <w:sz w:val="24"/>
                <w:szCs w:val="24"/>
                <w:lang w:val="uk-UA"/>
              </w:rPr>
              <w:t>4</w:t>
            </w:r>
            <w:r w:rsidR="009C2BFA" w:rsidRPr="008A4D4E">
              <w:rPr>
                <w:sz w:val="24"/>
                <w:szCs w:val="24"/>
              </w:rPr>
              <w:t xml:space="preserve"> </w:t>
            </w:r>
          </w:p>
        </w:tc>
      </w:tr>
      <w:tr w:rsidR="001620DA" w:rsidRPr="008A4D4E" w:rsidTr="00780626">
        <w:trPr>
          <w:trHeight w:val="654"/>
        </w:trPr>
        <w:tc>
          <w:tcPr>
            <w:tcW w:w="3827" w:type="dxa"/>
            <w:gridSpan w:val="2"/>
            <w:tcBorders>
              <w:top w:val="single" w:sz="4" w:space="0" w:color="000000"/>
              <w:left w:val="single" w:sz="4" w:space="0" w:color="000000"/>
              <w:right w:val="single" w:sz="4" w:space="0" w:color="000000"/>
            </w:tcBorders>
            <w:shd w:val="clear" w:color="auto" w:fill="auto"/>
          </w:tcPr>
          <w:p w:rsidR="001620DA" w:rsidRPr="004D362F" w:rsidRDefault="001620DA" w:rsidP="00D91AA9">
            <w:pPr>
              <w:ind w:left="0" w:right="0" w:firstLine="0"/>
              <w:rPr>
                <w:sz w:val="24"/>
                <w:szCs w:val="24"/>
                <w:lang w:val="ru-RU"/>
              </w:rPr>
            </w:pPr>
            <w:r w:rsidRPr="004D362F">
              <w:rPr>
                <w:sz w:val="24"/>
                <w:szCs w:val="24"/>
                <w:lang w:val="ru-RU"/>
              </w:rPr>
              <w:t>Питома</w:t>
            </w:r>
            <w:r w:rsidRPr="001A20EC">
              <w:rPr>
                <w:sz w:val="24"/>
                <w:szCs w:val="24"/>
                <w:lang w:val="ru-RU"/>
              </w:rPr>
              <w:t xml:space="preserve"> </w:t>
            </w:r>
            <w:r w:rsidRPr="004D362F">
              <w:rPr>
                <w:sz w:val="24"/>
                <w:szCs w:val="24"/>
                <w:lang w:val="ru-RU"/>
              </w:rPr>
              <w:t>вага</w:t>
            </w:r>
            <w:r w:rsidRPr="001A20EC">
              <w:rPr>
                <w:sz w:val="24"/>
                <w:szCs w:val="24"/>
                <w:lang w:val="ru-RU"/>
              </w:rPr>
              <w:t xml:space="preserve"> </w:t>
            </w:r>
            <w:r w:rsidRPr="004D362F">
              <w:rPr>
                <w:sz w:val="24"/>
                <w:szCs w:val="24"/>
                <w:lang w:val="ru-RU"/>
              </w:rPr>
              <w:t xml:space="preserve">групи у загальній кількості, відсотків </w:t>
            </w:r>
          </w:p>
        </w:tc>
        <w:tc>
          <w:tcPr>
            <w:tcW w:w="1246" w:type="dxa"/>
            <w:tcBorders>
              <w:top w:val="single" w:sz="4" w:space="0" w:color="000000"/>
              <w:left w:val="single" w:sz="4" w:space="0" w:color="000000"/>
              <w:right w:val="single" w:sz="4" w:space="0" w:color="000000"/>
            </w:tcBorders>
            <w:shd w:val="clear" w:color="auto" w:fill="auto"/>
          </w:tcPr>
          <w:p w:rsidR="001620DA" w:rsidRPr="008A4D4E" w:rsidRDefault="001620DA" w:rsidP="00D91AA9">
            <w:pPr>
              <w:ind w:left="0" w:right="0" w:firstLine="0"/>
              <w:rPr>
                <w:sz w:val="24"/>
                <w:szCs w:val="24"/>
              </w:rPr>
            </w:pPr>
            <w:r w:rsidRPr="008A4D4E">
              <w:rPr>
                <w:sz w:val="24"/>
                <w:szCs w:val="24"/>
              </w:rPr>
              <w:t xml:space="preserve">- </w:t>
            </w:r>
          </w:p>
        </w:tc>
        <w:tc>
          <w:tcPr>
            <w:tcW w:w="1250" w:type="dxa"/>
            <w:tcBorders>
              <w:top w:val="single" w:sz="4" w:space="0" w:color="000000"/>
              <w:left w:val="single" w:sz="4" w:space="0" w:color="000000"/>
              <w:right w:val="single" w:sz="4" w:space="0" w:color="000000"/>
            </w:tcBorders>
            <w:shd w:val="clear" w:color="auto" w:fill="auto"/>
          </w:tcPr>
          <w:p w:rsidR="001620DA" w:rsidRPr="008A4D4E" w:rsidRDefault="001620DA" w:rsidP="008626D0">
            <w:pPr>
              <w:ind w:left="0" w:right="0" w:firstLine="0"/>
              <w:rPr>
                <w:sz w:val="24"/>
                <w:szCs w:val="24"/>
              </w:rPr>
            </w:pPr>
            <w:r w:rsidRPr="008A4D4E">
              <w:rPr>
                <w:sz w:val="24"/>
                <w:szCs w:val="24"/>
                <w:lang w:val="uk-UA"/>
              </w:rPr>
              <w:t>28,6</w:t>
            </w:r>
          </w:p>
        </w:tc>
        <w:tc>
          <w:tcPr>
            <w:tcW w:w="890" w:type="dxa"/>
            <w:gridSpan w:val="2"/>
            <w:tcBorders>
              <w:top w:val="single" w:sz="4" w:space="0" w:color="000000"/>
              <w:left w:val="single" w:sz="4" w:space="0" w:color="000000"/>
              <w:right w:val="single" w:sz="4" w:space="0" w:color="000000"/>
            </w:tcBorders>
            <w:shd w:val="clear" w:color="auto" w:fill="auto"/>
          </w:tcPr>
          <w:p w:rsidR="001620DA" w:rsidRPr="008A4D4E" w:rsidRDefault="001620DA" w:rsidP="008626D0">
            <w:pPr>
              <w:ind w:left="0" w:right="0" w:firstLine="0"/>
              <w:rPr>
                <w:sz w:val="24"/>
                <w:szCs w:val="24"/>
                <w:lang w:val="uk-UA"/>
              </w:rPr>
            </w:pPr>
            <w:r w:rsidRPr="008A4D4E">
              <w:rPr>
                <w:sz w:val="24"/>
                <w:szCs w:val="24"/>
                <w:lang w:val="uk-UA"/>
              </w:rPr>
              <w:t>71,4</w:t>
            </w:r>
          </w:p>
        </w:tc>
        <w:tc>
          <w:tcPr>
            <w:tcW w:w="1140" w:type="dxa"/>
            <w:tcBorders>
              <w:top w:val="single" w:sz="4" w:space="0" w:color="000000"/>
              <w:left w:val="single" w:sz="4" w:space="0" w:color="000000"/>
              <w:right w:val="single" w:sz="4" w:space="0" w:color="000000"/>
            </w:tcBorders>
            <w:shd w:val="clear" w:color="auto" w:fill="auto"/>
          </w:tcPr>
          <w:p w:rsidR="001620DA" w:rsidRPr="008A4D4E" w:rsidRDefault="001620DA" w:rsidP="008626D0">
            <w:pPr>
              <w:ind w:left="0" w:right="0" w:firstLine="0"/>
              <w:rPr>
                <w:sz w:val="24"/>
                <w:szCs w:val="24"/>
              </w:rPr>
            </w:pPr>
            <w:r w:rsidRPr="008A4D4E">
              <w:rPr>
                <w:sz w:val="24"/>
                <w:szCs w:val="24"/>
                <w:lang w:val="uk-UA"/>
              </w:rPr>
              <w:t>71,4</w:t>
            </w:r>
          </w:p>
        </w:tc>
        <w:tc>
          <w:tcPr>
            <w:tcW w:w="1126" w:type="dxa"/>
            <w:tcBorders>
              <w:top w:val="single" w:sz="4" w:space="0" w:color="000000"/>
              <w:left w:val="single" w:sz="4" w:space="0" w:color="000000"/>
              <w:right w:val="single" w:sz="4" w:space="0" w:color="000000"/>
            </w:tcBorders>
            <w:shd w:val="clear" w:color="auto" w:fill="auto"/>
          </w:tcPr>
          <w:p w:rsidR="001620DA" w:rsidRPr="008A4D4E" w:rsidRDefault="001620DA" w:rsidP="00D91AA9">
            <w:pPr>
              <w:ind w:left="0" w:right="0" w:firstLine="0"/>
              <w:rPr>
                <w:sz w:val="24"/>
                <w:szCs w:val="24"/>
              </w:rPr>
            </w:pPr>
            <w:r w:rsidRPr="008A4D4E">
              <w:rPr>
                <w:sz w:val="24"/>
                <w:szCs w:val="24"/>
              </w:rPr>
              <w:t xml:space="preserve">100 </w:t>
            </w:r>
          </w:p>
        </w:tc>
      </w:tr>
      <w:tr w:rsidR="00533487" w:rsidRPr="004D362F" w:rsidTr="00780626">
        <w:trPr>
          <w:trHeight w:val="250"/>
        </w:trPr>
        <w:tc>
          <w:tcPr>
            <w:tcW w:w="9479" w:type="dxa"/>
            <w:gridSpan w:val="8"/>
            <w:tcBorders>
              <w:left w:val="nil"/>
              <w:bottom w:val="single" w:sz="4" w:space="0" w:color="auto"/>
              <w:right w:val="nil"/>
            </w:tcBorders>
            <w:shd w:val="clear" w:color="auto" w:fill="auto"/>
          </w:tcPr>
          <w:p w:rsidR="00354347" w:rsidRPr="001A20EC" w:rsidRDefault="00354347" w:rsidP="00D91AA9">
            <w:pPr>
              <w:ind w:left="0" w:right="0" w:firstLine="0"/>
              <w:rPr>
                <w:sz w:val="24"/>
                <w:szCs w:val="24"/>
                <w:lang w:val="uk-UA"/>
              </w:rPr>
            </w:pPr>
          </w:p>
        </w:tc>
      </w:tr>
      <w:tr w:rsidR="009C2BFA" w:rsidRPr="004D362F" w:rsidTr="00780626">
        <w:trPr>
          <w:trHeight w:val="287"/>
        </w:trPr>
        <w:tc>
          <w:tcPr>
            <w:tcW w:w="2993" w:type="dxa"/>
            <w:tcBorders>
              <w:top w:val="single" w:sz="4" w:space="0" w:color="auto"/>
              <w:left w:val="single" w:sz="4" w:space="0" w:color="auto"/>
              <w:bottom w:val="single" w:sz="4" w:space="0" w:color="auto"/>
              <w:right w:val="single" w:sz="4" w:space="0" w:color="auto"/>
            </w:tcBorders>
            <w:shd w:val="clear" w:color="auto" w:fill="auto"/>
          </w:tcPr>
          <w:p w:rsidR="009C2BFA" w:rsidRPr="004D362F" w:rsidRDefault="009C2BFA" w:rsidP="00D91AA9">
            <w:pPr>
              <w:ind w:left="0" w:right="0" w:firstLine="0"/>
              <w:rPr>
                <w:sz w:val="24"/>
                <w:szCs w:val="24"/>
              </w:rPr>
            </w:pPr>
            <w:r w:rsidRPr="004D362F">
              <w:rPr>
                <w:sz w:val="24"/>
                <w:szCs w:val="24"/>
              </w:rPr>
              <w:t xml:space="preserve">Вид альтернативи </w:t>
            </w:r>
          </w:p>
        </w:tc>
        <w:tc>
          <w:tcPr>
            <w:tcW w:w="3960" w:type="dxa"/>
            <w:gridSpan w:val="4"/>
            <w:tcBorders>
              <w:top w:val="single" w:sz="4" w:space="0" w:color="auto"/>
              <w:left w:val="single" w:sz="4" w:space="0" w:color="auto"/>
              <w:bottom w:val="single" w:sz="4" w:space="0" w:color="auto"/>
              <w:right w:val="single" w:sz="4" w:space="0" w:color="auto"/>
            </w:tcBorders>
            <w:shd w:val="clear" w:color="auto" w:fill="auto"/>
          </w:tcPr>
          <w:p w:rsidR="009C2BFA" w:rsidRPr="004D362F" w:rsidRDefault="009C2BFA" w:rsidP="00D91AA9">
            <w:pPr>
              <w:ind w:left="0" w:right="0" w:firstLine="0"/>
              <w:rPr>
                <w:sz w:val="24"/>
                <w:szCs w:val="24"/>
              </w:rPr>
            </w:pPr>
            <w:r w:rsidRPr="004D362F">
              <w:rPr>
                <w:sz w:val="24"/>
                <w:szCs w:val="24"/>
              </w:rPr>
              <w:t xml:space="preserve">Вигоди </w:t>
            </w:r>
          </w:p>
        </w:tc>
        <w:tc>
          <w:tcPr>
            <w:tcW w:w="2526" w:type="dxa"/>
            <w:gridSpan w:val="3"/>
            <w:tcBorders>
              <w:top w:val="single" w:sz="4" w:space="0" w:color="auto"/>
              <w:left w:val="single" w:sz="4" w:space="0" w:color="auto"/>
              <w:bottom w:val="single" w:sz="4" w:space="0" w:color="auto"/>
              <w:right w:val="single" w:sz="4" w:space="0" w:color="auto"/>
            </w:tcBorders>
            <w:shd w:val="clear" w:color="auto" w:fill="auto"/>
          </w:tcPr>
          <w:p w:rsidR="009C2BFA" w:rsidRPr="004D362F" w:rsidRDefault="009C2BFA" w:rsidP="00D91AA9">
            <w:pPr>
              <w:ind w:left="0" w:right="0" w:firstLine="0"/>
              <w:rPr>
                <w:sz w:val="24"/>
                <w:szCs w:val="24"/>
              </w:rPr>
            </w:pPr>
            <w:r w:rsidRPr="004D362F">
              <w:rPr>
                <w:sz w:val="24"/>
                <w:szCs w:val="24"/>
              </w:rPr>
              <w:t xml:space="preserve">Витрати </w:t>
            </w:r>
          </w:p>
        </w:tc>
      </w:tr>
      <w:tr w:rsidR="009C2BFA" w:rsidRPr="00033A64" w:rsidTr="00780626">
        <w:trPr>
          <w:trHeight w:val="2347"/>
        </w:trPr>
        <w:tc>
          <w:tcPr>
            <w:tcW w:w="2993" w:type="dxa"/>
            <w:tcBorders>
              <w:top w:val="single" w:sz="4" w:space="0" w:color="auto"/>
              <w:left w:val="single" w:sz="4" w:space="0" w:color="000000"/>
              <w:bottom w:val="single" w:sz="4" w:space="0" w:color="000000"/>
              <w:right w:val="single" w:sz="4" w:space="0" w:color="000000"/>
            </w:tcBorders>
            <w:shd w:val="clear" w:color="auto" w:fill="auto"/>
          </w:tcPr>
          <w:p w:rsidR="009C2BFA" w:rsidRPr="004D362F" w:rsidRDefault="009C2BFA" w:rsidP="00D91AA9">
            <w:pPr>
              <w:ind w:left="0" w:right="0" w:firstLine="0"/>
              <w:rPr>
                <w:sz w:val="24"/>
                <w:szCs w:val="24"/>
              </w:rPr>
            </w:pPr>
            <w:r w:rsidRPr="004D362F">
              <w:rPr>
                <w:sz w:val="24"/>
                <w:szCs w:val="24"/>
              </w:rPr>
              <w:t>Перша альтернатива</w:t>
            </w:r>
            <w:r w:rsidRPr="004D362F">
              <w:rPr>
                <w:sz w:val="24"/>
                <w:szCs w:val="24"/>
              </w:rPr>
              <w:tab/>
              <w:t xml:space="preserve"> </w:t>
            </w:r>
          </w:p>
          <w:p w:rsidR="009C2BFA" w:rsidRPr="004D362F" w:rsidRDefault="009C2BFA" w:rsidP="00D91AA9">
            <w:pPr>
              <w:ind w:left="0" w:right="0" w:firstLine="0"/>
              <w:rPr>
                <w:sz w:val="24"/>
                <w:szCs w:val="24"/>
              </w:rPr>
            </w:pPr>
          </w:p>
        </w:tc>
        <w:tc>
          <w:tcPr>
            <w:tcW w:w="3960" w:type="dxa"/>
            <w:gridSpan w:val="4"/>
            <w:tcBorders>
              <w:top w:val="single" w:sz="4" w:space="0" w:color="auto"/>
              <w:left w:val="single" w:sz="4" w:space="0" w:color="000000"/>
              <w:bottom w:val="single" w:sz="4" w:space="0" w:color="000000"/>
              <w:right w:val="single" w:sz="4" w:space="0" w:color="000000"/>
            </w:tcBorders>
            <w:shd w:val="clear" w:color="auto" w:fill="auto"/>
          </w:tcPr>
          <w:p w:rsidR="00123EE8" w:rsidRPr="004D362F" w:rsidRDefault="00123EE8" w:rsidP="00123EE8">
            <w:pPr>
              <w:ind w:left="0" w:right="0" w:firstLine="0"/>
              <w:jc w:val="left"/>
              <w:rPr>
                <w:sz w:val="24"/>
                <w:szCs w:val="24"/>
                <w:lang w:val="ru-RU"/>
              </w:rPr>
            </w:pPr>
            <w:r>
              <w:rPr>
                <w:sz w:val="24"/>
                <w:szCs w:val="24"/>
                <w:lang w:val="ru-RU"/>
              </w:rPr>
              <w:t>-</w:t>
            </w:r>
            <w:r w:rsidRPr="004D362F">
              <w:rPr>
                <w:sz w:val="24"/>
                <w:szCs w:val="24"/>
                <w:lang w:val="ru-RU"/>
              </w:rPr>
              <w:t>кільк</w:t>
            </w:r>
            <w:r>
              <w:rPr>
                <w:sz w:val="24"/>
                <w:szCs w:val="24"/>
                <w:lang w:val="ru-RU"/>
              </w:rPr>
              <w:t>і</w:t>
            </w:r>
            <w:r w:rsidRPr="004D362F">
              <w:rPr>
                <w:sz w:val="24"/>
                <w:szCs w:val="24"/>
                <w:lang w:val="ru-RU"/>
              </w:rPr>
              <w:t>ст</w:t>
            </w:r>
            <w:r>
              <w:rPr>
                <w:sz w:val="24"/>
                <w:szCs w:val="24"/>
                <w:lang w:val="ru-RU"/>
              </w:rPr>
              <w:t>ь</w:t>
            </w:r>
            <w:r w:rsidRPr="004D362F">
              <w:rPr>
                <w:sz w:val="24"/>
                <w:szCs w:val="24"/>
                <w:lang w:val="ru-RU"/>
              </w:rPr>
              <w:t xml:space="preserve"> правопорушень на території м. </w:t>
            </w:r>
            <w:r>
              <w:rPr>
                <w:sz w:val="24"/>
                <w:szCs w:val="24"/>
                <w:lang w:val="ru-RU"/>
              </w:rPr>
              <w:t>Дружківка</w:t>
            </w:r>
            <w:r w:rsidRPr="004D362F">
              <w:rPr>
                <w:sz w:val="24"/>
                <w:szCs w:val="24"/>
                <w:lang w:val="ru-RU"/>
              </w:rPr>
              <w:t xml:space="preserve"> в нічний час та фактичн</w:t>
            </w:r>
            <w:r>
              <w:rPr>
                <w:sz w:val="24"/>
                <w:szCs w:val="24"/>
                <w:lang w:val="ru-RU"/>
              </w:rPr>
              <w:t>а</w:t>
            </w:r>
            <w:r w:rsidRPr="004D362F">
              <w:rPr>
                <w:sz w:val="24"/>
                <w:szCs w:val="24"/>
                <w:lang w:val="ru-RU"/>
              </w:rPr>
              <w:t xml:space="preserve"> кількості злочинів, що скоєні у стані алкогольного </w:t>
            </w:r>
          </w:p>
          <w:p w:rsidR="00123EE8" w:rsidRDefault="00123EE8" w:rsidP="00123EE8">
            <w:pPr>
              <w:ind w:left="0" w:right="0" w:firstLine="0"/>
              <w:jc w:val="left"/>
              <w:rPr>
                <w:sz w:val="24"/>
                <w:szCs w:val="24"/>
                <w:lang w:val="ru-RU"/>
              </w:rPr>
            </w:pPr>
            <w:r w:rsidRPr="004D362F">
              <w:rPr>
                <w:sz w:val="24"/>
                <w:szCs w:val="24"/>
                <w:lang w:val="ru-RU"/>
              </w:rPr>
              <w:t>сп’яніння у нічний час</w:t>
            </w:r>
            <w:r>
              <w:rPr>
                <w:sz w:val="24"/>
                <w:szCs w:val="24"/>
                <w:lang w:val="ru-RU"/>
              </w:rPr>
              <w:t xml:space="preserve"> не з</w:t>
            </w:r>
            <w:r w:rsidR="0093228F">
              <w:rPr>
                <w:sz w:val="24"/>
                <w:szCs w:val="24"/>
                <w:lang w:val="ru-RU"/>
              </w:rPr>
              <w:t>міня</w:t>
            </w:r>
            <w:r>
              <w:rPr>
                <w:sz w:val="24"/>
                <w:szCs w:val="24"/>
                <w:lang w:val="ru-RU"/>
              </w:rPr>
              <w:t>ться</w:t>
            </w:r>
            <w:r w:rsidRPr="004D362F">
              <w:rPr>
                <w:sz w:val="24"/>
                <w:szCs w:val="24"/>
                <w:lang w:val="ru-RU"/>
              </w:rPr>
              <w:t>;</w:t>
            </w:r>
          </w:p>
          <w:p w:rsidR="00123EE8" w:rsidRPr="004D362F" w:rsidRDefault="00123EE8" w:rsidP="00123EE8">
            <w:pPr>
              <w:ind w:left="0" w:right="0" w:firstLine="0"/>
              <w:jc w:val="left"/>
              <w:rPr>
                <w:sz w:val="24"/>
                <w:szCs w:val="24"/>
                <w:lang w:val="ru-RU"/>
              </w:rPr>
            </w:pPr>
            <w:r w:rsidRPr="004D362F">
              <w:rPr>
                <w:sz w:val="24"/>
                <w:szCs w:val="24"/>
                <w:lang w:val="ru-RU"/>
              </w:rPr>
              <w:t xml:space="preserve">-захист мешканців міста від негативного впливу шуму на стан здоров’я та відпочинок у нічний час; </w:t>
            </w:r>
          </w:p>
          <w:p w:rsidR="009C2BFA" w:rsidRPr="004D362F" w:rsidRDefault="00123EE8" w:rsidP="00123EE8">
            <w:pPr>
              <w:ind w:left="0" w:right="0" w:firstLine="0"/>
              <w:jc w:val="left"/>
              <w:rPr>
                <w:sz w:val="24"/>
                <w:szCs w:val="24"/>
                <w:lang w:val="ru-RU"/>
              </w:rPr>
            </w:pPr>
            <w:r w:rsidRPr="004D362F">
              <w:rPr>
                <w:sz w:val="24"/>
                <w:szCs w:val="24"/>
                <w:lang w:val="ru-RU"/>
              </w:rPr>
              <w:t>- запобігання шкідливому впливу алкоголю на стан здоров’я громадян, профілактика та протидія проявам пияцтва, зокрема, надмірного вживання алкоголю серед молоді</w:t>
            </w:r>
          </w:p>
        </w:tc>
        <w:tc>
          <w:tcPr>
            <w:tcW w:w="2526" w:type="dxa"/>
            <w:gridSpan w:val="3"/>
            <w:tcBorders>
              <w:top w:val="single" w:sz="4" w:space="0" w:color="auto"/>
              <w:left w:val="single" w:sz="4" w:space="0" w:color="000000"/>
              <w:bottom w:val="single" w:sz="4" w:space="0" w:color="000000"/>
              <w:right w:val="single" w:sz="4" w:space="0" w:color="000000"/>
            </w:tcBorders>
            <w:shd w:val="clear" w:color="auto" w:fill="auto"/>
          </w:tcPr>
          <w:p w:rsidR="00822EEE" w:rsidRPr="004D362F" w:rsidRDefault="00822EEE" w:rsidP="00822EEE">
            <w:pPr>
              <w:ind w:left="0" w:right="0" w:firstLine="0"/>
              <w:jc w:val="left"/>
              <w:rPr>
                <w:sz w:val="24"/>
                <w:szCs w:val="24"/>
                <w:lang w:val="ru-RU"/>
              </w:rPr>
            </w:pPr>
            <w:r w:rsidRPr="004D362F">
              <w:rPr>
                <w:sz w:val="24"/>
                <w:szCs w:val="24"/>
                <w:lang w:val="ru-RU"/>
              </w:rPr>
              <w:t xml:space="preserve">Зменшення виручки від реалізації у нічний час алкогольних, слабоалкоголь них напоїв та пива (крім безалкогольного)  вин столових – </w:t>
            </w:r>
            <w:r w:rsidR="00F37D6A">
              <w:rPr>
                <w:sz w:val="24"/>
                <w:szCs w:val="24"/>
                <w:lang w:val="ru-RU"/>
              </w:rPr>
              <w:t>750</w:t>
            </w:r>
            <w:r w:rsidRPr="004D362F">
              <w:rPr>
                <w:sz w:val="24"/>
                <w:szCs w:val="24"/>
                <w:lang w:val="ru-RU"/>
              </w:rPr>
              <w:t xml:space="preserve"> тис.грн. на рік </w:t>
            </w:r>
          </w:p>
          <w:p w:rsidR="00822EEE" w:rsidRPr="00A06AE7" w:rsidRDefault="00822EEE" w:rsidP="00F37D6A">
            <w:pPr>
              <w:ind w:left="0" w:right="0" w:firstLine="0"/>
              <w:jc w:val="left"/>
              <w:rPr>
                <w:sz w:val="24"/>
                <w:szCs w:val="24"/>
                <w:lang w:val="ru-RU"/>
              </w:rPr>
            </w:pPr>
            <w:r w:rsidRPr="004D362F">
              <w:rPr>
                <w:sz w:val="24"/>
                <w:szCs w:val="24"/>
                <w:lang w:val="ru-RU"/>
              </w:rPr>
              <w:t>(для суб’єктів малого п</w:t>
            </w:r>
            <w:r w:rsidR="00F37D6A">
              <w:rPr>
                <w:sz w:val="24"/>
                <w:szCs w:val="24"/>
                <w:lang w:val="ru-RU"/>
              </w:rPr>
              <w:t>ідприємницт</w:t>
            </w:r>
            <w:r w:rsidRPr="00A06AE7">
              <w:rPr>
                <w:sz w:val="24"/>
                <w:szCs w:val="24"/>
                <w:lang w:val="ru-RU"/>
              </w:rPr>
              <w:t>ва)</w:t>
            </w:r>
            <w:r w:rsidR="00033A64" w:rsidRPr="00033A64">
              <w:rPr>
                <w:sz w:val="24"/>
                <w:szCs w:val="24"/>
                <w:lang w:val="ru-RU"/>
              </w:rPr>
              <w:t>.</w:t>
            </w:r>
            <w:r w:rsidRPr="00A06AE7">
              <w:rPr>
                <w:sz w:val="24"/>
                <w:szCs w:val="24"/>
                <w:lang w:val="ru-RU"/>
              </w:rPr>
              <w:t xml:space="preserve"> </w:t>
            </w:r>
          </w:p>
          <w:p w:rsidR="009C2BFA" w:rsidRPr="00822EEE" w:rsidRDefault="009C2BFA" w:rsidP="00D91AA9">
            <w:pPr>
              <w:ind w:left="0" w:right="0" w:firstLine="0"/>
              <w:rPr>
                <w:sz w:val="24"/>
                <w:szCs w:val="24"/>
                <w:lang w:val="ru-RU"/>
              </w:rPr>
            </w:pPr>
          </w:p>
        </w:tc>
      </w:tr>
      <w:tr w:rsidR="00533487" w:rsidRPr="00033A64">
        <w:trPr>
          <w:trHeight w:val="1955"/>
        </w:trPr>
        <w:tc>
          <w:tcPr>
            <w:tcW w:w="2993" w:type="dxa"/>
            <w:tcBorders>
              <w:top w:val="single" w:sz="4" w:space="0" w:color="000000"/>
              <w:left w:val="single" w:sz="4" w:space="0" w:color="000000"/>
              <w:right w:val="single" w:sz="4" w:space="0" w:color="000000"/>
            </w:tcBorders>
            <w:shd w:val="clear" w:color="auto" w:fill="auto"/>
          </w:tcPr>
          <w:p w:rsidR="00533487" w:rsidRPr="00033A64" w:rsidRDefault="00533487" w:rsidP="00D91AA9">
            <w:pPr>
              <w:ind w:left="0" w:right="0" w:firstLine="0"/>
              <w:rPr>
                <w:sz w:val="24"/>
                <w:szCs w:val="24"/>
                <w:lang w:val="ru-RU"/>
              </w:rPr>
            </w:pPr>
            <w:r w:rsidRPr="00033A64">
              <w:rPr>
                <w:sz w:val="24"/>
                <w:szCs w:val="24"/>
                <w:lang w:val="ru-RU"/>
              </w:rPr>
              <w:t xml:space="preserve">Друга альтернатива </w:t>
            </w:r>
          </w:p>
        </w:tc>
        <w:tc>
          <w:tcPr>
            <w:tcW w:w="3960" w:type="dxa"/>
            <w:gridSpan w:val="4"/>
            <w:tcBorders>
              <w:top w:val="single" w:sz="4" w:space="0" w:color="000000"/>
              <w:left w:val="single" w:sz="4" w:space="0" w:color="000000"/>
              <w:right w:val="single" w:sz="4" w:space="0" w:color="000000"/>
            </w:tcBorders>
            <w:shd w:val="clear" w:color="auto" w:fill="auto"/>
          </w:tcPr>
          <w:p w:rsidR="00123EE8" w:rsidRPr="004D362F" w:rsidRDefault="00123EE8" w:rsidP="00123EE8">
            <w:pPr>
              <w:ind w:left="0" w:right="0" w:firstLine="0"/>
              <w:jc w:val="left"/>
              <w:rPr>
                <w:sz w:val="24"/>
                <w:szCs w:val="24"/>
                <w:lang w:val="ru-RU"/>
              </w:rPr>
            </w:pPr>
            <w:r>
              <w:rPr>
                <w:sz w:val="24"/>
                <w:szCs w:val="24"/>
                <w:lang w:val="ru-RU"/>
              </w:rPr>
              <w:t>-</w:t>
            </w:r>
            <w:r w:rsidRPr="004D362F">
              <w:rPr>
                <w:sz w:val="24"/>
                <w:szCs w:val="24"/>
                <w:lang w:val="ru-RU"/>
              </w:rPr>
              <w:t>кільк</w:t>
            </w:r>
            <w:r>
              <w:rPr>
                <w:sz w:val="24"/>
                <w:szCs w:val="24"/>
                <w:lang w:val="ru-RU"/>
              </w:rPr>
              <w:t>і</w:t>
            </w:r>
            <w:r w:rsidRPr="004D362F">
              <w:rPr>
                <w:sz w:val="24"/>
                <w:szCs w:val="24"/>
                <w:lang w:val="ru-RU"/>
              </w:rPr>
              <w:t>ст</w:t>
            </w:r>
            <w:r>
              <w:rPr>
                <w:sz w:val="24"/>
                <w:szCs w:val="24"/>
                <w:lang w:val="ru-RU"/>
              </w:rPr>
              <w:t>ь</w:t>
            </w:r>
            <w:r w:rsidRPr="004D362F">
              <w:rPr>
                <w:sz w:val="24"/>
                <w:szCs w:val="24"/>
                <w:lang w:val="ru-RU"/>
              </w:rPr>
              <w:t xml:space="preserve"> правопорушень на території м. </w:t>
            </w:r>
            <w:r>
              <w:rPr>
                <w:sz w:val="24"/>
                <w:szCs w:val="24"/>
                <w:lang w:val="ru-RU"/>
              </w:rPr>
              <w:t>Дружківка</w:t>
            </w:r>
            <w:r w:rsidRPr="004D362F">
              <w:rPr>
                <w:sz w:val="24"/>
                <w:szCs w:val="24"/>
                <w:lang w:val="ru-RU"/>
              </w:rPr>
              <w:t xml:space="preserve"> в нічний час та фактичн</w:t>
            </w:r>
            <w:r>
              <w:rPr>
                <w:sz w:val="24"/>
                <w:szCs w:val="24"/>
                <w:lang w:val="ru-RU"/>
              </w:rPr>
              <w:t>а</w:t>
            </w:r>
            <w:r w:rsidRPr="004D362F">
              <w:rPr>
                <w:sz w:val="24"/>
                <w:szCs w:val="24"/>
                <w:lang w:val="ru-RU"/>
              </w:rPr>
              <w:t xml:space="preserve"> кількості злочинів, що скоєні у стані алкогольного </w:t>
            </w:r>
          </w:p>
          <w:p w:rsidR="00123EE8" w:rsidRDefault="00123EE8" w:rsidP="00123EE8">
            <w:pPr>
              <w:ind w:left="0" w:right="0" w:firstLine="0"/>
              <w:jc w:val="left"/>
              <w:rPr>
                <w:sz w:val="24"/>
                <w:szCs w:val="24"/>
                <w:lang w:val="ru-RU"/>
              </w:rPr>
            </w:pPr>
            <w:r w:rsidRPr="004D362F">
              <w:rPr>
                <w:sz w:val="24"/>
                <w:szCs w:val="24"/>
                <w:lang w:val="ru-RU"/>
              </w:rPr>
              <w:t>сп’яніння у нічний час</w:t>
            </w:r>
            <w:r>
              <w:rPr>
                <w:sz w:val="24"/>
                <w:szCs w:val="24"/>
                <w:lang w:val="ru-RU"/>
              </w:rPr>
              <w:t xml:space="preserve"> не збільшиться</w:t>
            </w:r>
            <w:r w:rsidRPr="004D362F">
              <w:rPr>
                <w:sz w:val="24"/>
                <w:szCs w:val="24"/>
                <w:lang w:val="ru-RU"/>
              </w:rPr>
              <w:t>;</w:t>
            </w:r>
          </w:p>
          <w:p w:rsidR="00123EE8" w:rsidRPr="004D362F" w:rsidRDefault="00123EE8" w:rsidP="00123EE8">
            <w:pPr>
              <w:ind w:left="0" w:right="0" w:firstLine="0"/>
              <w:jc w:val="left"/>
              <w:rPr>
                <w:sz w:val="24"/>
                <w:szCs w:val="24"/>
                <w:lang w:val="ru-RU"/>
              </w:rPr>
            </w:pPr>
            <w:r w:rsidRPr="004D362F">
              <w:rPr>
                <w:sz w:val="24"/>
                <w:szCs w:val="24"/>
                <w:lang w:val="ru-RU"/>
              </w:rPr>
              <w:t xml:space="preserve">-захист мешканців міста від негативного впливу шуму на стан здоров’я та відпочинок у нічний час; </w:t>
            </w:r>
          </w:p>
          <w:p w:rsidR="00533487" w:rsidRDefault="00123EE8" w:rsidP="00123EE8">
            <w:pPr>
              <w:ind w:left="0" w:right="0"/>
              <w:jc w:val="left"/>
              <w:rPr>
                <w:sz w:val="24"/>
                <w:szCs w:val="24"/>
                <w:lang w:val="ru-RU"/>
              </w:rPr>
            </w:pPr>
            <w:r w:rsidRPr="004D362F">
              <w:rPr>
                <w:sz w:val="24"/>
                <w:szCs w:val="24"/>
                <w:lang w:val="ru-RU"/>
              </w:rPr>
              <w:t>- запобігання шкідливому впливу алкоголю на стан здоров’я громадян, профілактика та протидія проявам пияцтва, зокрема, надмірного вживання алкоголю серед молоді</w:t>
            </w:r>
          </w:p>
          <w:p w:rsidR="00E401A6" w:rsidRDefault="00E401A6" w:rsidP="001B0CE0">
            <w:pPr>
              <w:ind w:left="0" w:right="0"/>
              <w:jc w:val="left"/>
              <w:rPr>
                <w:sz w:val="24"/>
                <w:szCs w:val="24"/>
                <w:lang w:val="ru-RU"/>
              </w:rPr>
            </w:pPr>
            <w:r>
              <w:rPr>
                <w:sz w:val="24"/>
                <w:szCs w:val="24"/>
                <w:lang w:val="ru-RU"/>
              </w:rPr>
              <w:t>-зменшення обмеження реалізації алкогольних, слабоалкоголь</w:t>
            </w:r>
            <w:r w:rsidRPr="004D362F">
              <w:rPr>
                <w:sz w:val="24"/>
                <w:szCs w:val="24"/>
                <w:lang w:val="ru-RU"/>
              </w:rPr>
              <w:t>них напоїв та пива (крім безалкогольного)  вин столових</w:t>
            </w:r>
            <w:r>
              <w:rPr>
                <w:sz w:val="24"/>
                <w:szCs w:val="24"/>
                <w:lang w:val="ru-RU"/>
              </w:rPr>
              <w:t xml:space="preserve"> на дві години та збільшення виручки від їх реалізації </w:t>
            </w:r>
            <w:r w:rsidR="001B0CE0">
              <w:rPr>
                <w:sz w:val="24"/>
                <w:szCs w:val="24"/>
                <w:lang w:val="ru-RU"/>
              </w:rPr>
              <w:t>125</w:t>
            </w:r>
            <w:r w:rsidR="00822EEE">
              <w:rPr>
                <w:sz w:val="24"/>
                <w:szCs w:val="24"/>
                <w:lang w:val="ru-RU"/>
              </w:rPr>
              <w:t xml:space="preserve">,0 </w:t>
            </w:r>
            <w:r w:rsidR="001B0CE0">
              <w:rPr>
                <w:sz w:val="24"/>
                <w:szCs w:val="24"/>
                <w:lang w:val="ru-RU"/>
              </w:rPr>
              <w:t>тис</w:t>
            </w:r>
            <w:r w:rsidR="00822EEE">
              <w:rPr>
                <w:sz w:val="24"/>
                <w:szCs w:val="24"/>
                <w:lang w:val="ru-RU"/>
              </w:rPr>
              <w:t>. грн.</w:t>
            </w:r>
            <w:r>
              <w:rPr>
                <w:sz w:val="24"/>
                <w:szCs w:val="24"/>
                <w:lang w:val="ru-RU"/>
              </w:rPr>
              <w:t xml:space="preserve"> </w:t>
            </w:r>
            <w:r w:rsidR="00B00DFF">
              <w:rPr>
                <w:sz w:val="24"/>
                <w:szCs w:val="24"/>
                <w:lang w:val="ru-RU"/>
              </w:rPr>
              <w:t>(в порівнянні з ситуацією, що існує).</w:t>
            </w:r>
          </w:p>
          <w:p w:rsidR="009C51CC" w:rsidRPr="004D362F" w:rsidRDefault="009C51CC" w:rsidP="001B0CE0">
            <w:pPr>
              <w:ind w:left="0" w:right="0"/>
              <w:jc w:val="left"/>
              <w:rPr>
                <w:sz w:val="24"/>
                <w:szCs w:val="24"/>
                <w:lang w:val="ru-RU"/>
              </w:rPr>
            </w:pPr>
          </w:p>
        </w:tc>
        <w:tc>
          <w:tcPr>
            <w:tcW w:w="2526" w:type="dxa"/>
            <w:gridSpan w:val="3"/>
            <w:tcBorders>
              <w:top w:val="single" w:sz="4" w:space="0" w:color="000000"/>
              <w:left w:val="single" w:sz="4" w:space="0" w:color="000000"/>
              <w:right w:val="single" w:sz="4" w:space="0" w:color="000000"/>
            </w:tcBorders>
            <w:shd w:val="clear" w:color="auto" w:fill="auto"/>
          </w:tcPr>
          <w:p w:rsidR="001B0CE0" w:rsidRPr="004D362F" w:rsidRDefault="001B0CE0" w:rsidP="001B0CE0">
            <w:pPr>
              <w:ind w:left="0" w:right="0" w:firstLine="0"/>
              <w:jc w:val="left"/>
              <w:rPr>
                <w:sz w:val="24"/>
                <w:szCs w:val="24"/>
                <w:lang w:val="ru-RU"/>
              </w:rPr>
            </w:pPr>
            <w:r w:rsidRPr="004D362F">
              <w:rPr>
                <w:sz w:val="24"/>
                <w:szCs w:val="24"/>
                <w:lang w:val="ru-RU"/>
              </w:rPr>
              <w:t xml:space="preserve">Зменшення виручки від реалізації у нічний час алкогольних, слабоалкоголь них напоїв та пива (крім безалкогольного)  вин столових – </w:t>
            </w:r>
            <w:r>
              <w:rPr>
                <w:sz w:val="24"/>
                <w:szCs w:val="24"/>
                <w:lang w:val="ru-RU"/>
              </w:rPr>
              <w:t>625</w:t>
            </w:r>
            <w:r w:rsidRPr="004D362F">
              <w:rPr>
                <w:sz w:val="24"/>
                <w:szCs w:val="24"/>
                <w:lang w:val="ru-RU"/>
              </w:rPr>
              <w:t xml:space="preserve"> тис.грн. на рік </w:t>
            </w:r>
          </w:p>
          <w:p w:rsidR="001B0CE0" w:rsidRPr="00A06AE7" w:rsidRDefault="001B0CE0" w:rsidP="001B0CE0">
            <w:pPr>
              <w:ind w:left="0" w:right="0" w:firstLine="0"/>
              <w:jc w:val="left"/>
              <w:rPr>
                <w:sz w:val="24"/>
                <w:szCs w:val="24"/>
                <w:lang w:val="ru-RU"/>
              </w:rPr>
            </w:pPr>
            <w:r w:rsidRPr="004D362F">
              <w:rPr>
                <w:sz w:val="24"/>
                <w:szCs w:val="24"/>
                <w:lang w:val="ru-RU"/>
              </w:rPr>
              <w:t>(для суб’єктів малого п</w:t>
            </w:r>
            <w:r>
              <w:rPr>
                <w:sz w:val="24"/>
                <w:szCs w:val="24"/>
                <w:lang w:val="ru-RU"/>
              </w:rPr>
              <w:t>ідприємницт</w:t>
            </w:r>
            <w:r w:rsidRPr="00A06AE7">
              <w:rPr>
                <w:sz w:val="24"/>
                <w:szCs w:val="24"/>
                <w:lang w:val="ru-RU"/>
              </w:rPr>
              <w:t>ва)</w:t>
            </w:r>
            <w:r w:rsidR="00033A64" w:rsidRPr="00033A64">
              <w:rPr>
                <w:sz w:val="24"/>
                <w:szCs w:val="24"/>
                <w:lang w:val="ru-RU"/>
              </w:rPr>
              <w:t>.</w:t>
            </w:r>
            <w:r w:rsidRPr="00A06AE7">
              <w:rPr>
                <w:sz w:val="24"/>
                <w:szCs w:val="24"/>
                <w:lang w:val="ru-RU"/>
              </w:rPr>
              <w:t xml:space="preserve"> </w:t>
            </w:r>
          </w:p>
          <w:p w:rsidR="00533487" w:rsidRPr="00822EEE" w:rsidRDefault="00533487" w:rsidP="00D91AA9">
            <w:pPr>
              <w:ind w:left="0" w:right="0" w:firstLine="0"/>
              <w:rPr>
                <w:sz w:val="24"/>
                <w:szCs w:val="24"/>
                <w:lang w:val="ru-RU"/>
              </w:rPr>
            </w:pPr>
          </w:p>
        </w:tc>
      </w:tr>
      <w:tr w:rsidR="00533487" w:rsidRPr="008A4D4E" w:rsidTr="001B0CE0">
        <w:trPr>
          <w:trHeight w:val="4066"/>
        </w:trPr>
        <w:tc>
          <w:tcPr>
            <w:tcW w:w="2993" w:type="dxa"/>
            <w:tcBorders>
              <w:top w:val="single" w:sz="4" w:space="0" w:color="000000"/>
              <w:left w:val="single" w:sz="4" w:space="0" w:color="000000"/>
              <w:bottom w:val="single" w:sz="4" w:space="0" w:color="000000"/>
              <w:right w:val="single" w:sz="4" w:space="0" w:color="000000"/>
            </w:tcBorders>
            <w:shd w:val="clear" w:color="auto" w:fill="auto"/>
          </w:tcPr>
          <w:p w:rsidR="00533487" w:rsidRPr="00822EEE" w:rsidRDefault="00533487" w:rsidP="00D91AA9">
            <w:pPr>
              <w:ind w:left="0" w:right="0" w:firstLine="0"/>
              <w:rPr>
                <w:sz w:val="24"/>
                <w:szCs w:val="24"/>
                <w:lang w:val="ru-RU"/>
              </w:rPr>
            </w:pPr>
            <w:r w:rsidRPr="00822EEE">
              <w:rPr>
                <w:sz w:val="24"/>
                <w:szCs w:val="24"/>
                <w:lang w:val="ru-RU"/>
              </w:rPr>
              <w:t xml:space="preserve">Третя альтернатива </w:t>
            </w:r>
          </w:p>
        </w:tc>
        <w:tc>
          <w:tcPr>
            <w:tcW w:w="3960" w:type="dxa"/>
            <w:gridSpan w:val="4"/>
            <w:tcBorders>
              <w:top w:val="single" w:sz="4" w:space="0" w:color="000000"/>
              <w:left w:val="single" w:sz="4" w:space="0" w:color="000000"/>
              <w:bottom w:val="single" w:sz="4" w:space="0" w:color="000000"/>
              <w:right w:val="single" w:sz="4" w:space="0" w:color="000000"/>
            </w:tcBorders>
            <w:shd w:val="clear" w:color="auto" w:fill="auto"/>
          </w:tcPr>
          <w:p w:rsidR="00123EE8" w:rsidRPr="004D362F" w:rsidRDefault="00123EE8" w:rsidP="00123EE8">
            <w:pPr>
              <w:ind w:left="0" w:right="0" w:firstLine="0"/>
              <w:jc w:val="left"/>
              <w:rPr>
                <w:sz w:val="24"/>
                <w:szCs w:val="24"/>
                <w:lang w:val="ru-RU"/>
              </w:rPr>
            </w:pPr>
            <w:r>
              <w:rPr>
                <w:sz w:val="24"/>
                <w:szCs w:val="24"/>
                <w:lang w:val="ru-RU"/>
              </w:rPr>
              <w:t>-</w:t>
            </w:r>
            <w:r w:rsidRPr="004D362F">
              <w:rPr>
                <w:sz w:val="24"/>
                <w:szCs w:val="24"/>
                <w:lang w:val="ru-RU"/>
              </w:rPr>
              <w:t>кільк</w:t>
            </w:r>
            <w:r>
              <w:rPr>
                <w:sz w:val="24"/>
                <w:szCs w:val="24"/>
                <w:lang w:val="ru-RU"/>
              </w:rPr>
              <w:t>і</w:t>
            </w:r>
            <w:r w:rsidRPr="004D362F">
              <w:rPr>
                <w:sz w:val="24"/>
                <w:szCs w:val="24"/>
                <w:lang w:val="ru-RU"/>
              </w:rPr>
              <w:t>ст</w:t>
            </w:r>
            <w:r>
              <w:rPr>
                <w:sz w:val="24"/>
                <w:szCs w:val="24"/>
                <w:lang w:val="ru-RU"/>
              </w:rPr>
              <w:t>ь</w:t>
            </w:r>
            <w:r w:rsidRPr="004D362F">
              <w:rPr>
                <w:sz w:val="24"/>
                <w:szCs w:val="24"/>
                <w:lang w:val="ru-RU"/>
              </w:rPr>
              <w:t xml:space="preserve"> правопорушень на території м. </w:t>
            </w:r>
            <w:r>
              <w:rPr>
                <w:sz w:val="24"/>
                <w:szCs w:val="24"/>
                <w:lang w:val="ru-RU"/>
              </w:rPr>
              <w:t>Дружківка</w:t>
            </w:r>
            <w:r w:rsidRPr="004D362F">
              <w:rPr>
                <w:sz w:val="24"/>
                <w:szCs w:val="24"/>
                <w:lang w:val="ru-RU"/>
              </w:rPr>
              <w:t xml:space="preserve"> в нічний час та фактичн</w:t>
            </w:r>
            <w:r>
              <w:rPr>
                <w:sz w:val="24"/>
                <w:szCs w:val="24"/>
                <w:lang w:val="ru-RU"/>
              </w:rPr>
              <w:t>а</w:t>
            </w:r>
            <w:r w:rsidRPr="004D362F">
              <w:rPr>
                <w:sz w:val="24"/>
                <w:szCs w:val="24"/>
                <w:lang w:val="ru-RU"/>
              </w:rPr>
              <w:t xml:space="preserve"> кількості злочинів, що скоєні у стані алкогольного </w:t>
            </w:r>
          </w:p>
          <w:p w:rsidR="00123EE8" w:rsidRDefault="00123EE8" w:rsidP="00123EE8">
            <w:pPr>
              <w:ind w:left="0" w:right="0" w:firstLine="0"/>
              <w:jc w:val="left"/>
              <w:rPr>
                <w:sz w:val="24"/>
                <w:szCs w:val="24"/>
                <w:lang w:val="ru-RU"/>
              </w:rPr>
            </w:pPr>
            <w:r w:rsidRPr="004D362F">
              <w:rPr>
                <w:sz w:val="24"/>
                <w:szCs w:val="24"/>
                <w:lang w:val="ru-RU"/>
              </w:rPr>
              <w:t>сп’яніння у нічний час</w:t>
            </w:r>
            <w:r>
              <w:rPr>
                <w:sz w:val="24"/>
                <w:szCs w:val="24"/>
                <w:lang w:val="ru-RU"/>
              </w:rPr>
              <w:t xml:space="preserve"> не збільшиться</w:t>
            </w:r>
            <w:r w:rsidRPr="004D362F">
              <w:rPr>
                <w:sz w:val="24"/>
                <w:szCs w:val="24"/>
                <w:lang w:val="ru-RU"/>
              </w:rPr>
              <w:t>;</w:t>
            </w:r>
          </w:p>
          <w:p w:rsidR="00123EE8" w:rsidRPr="004D362F" w:rsidRDefault="00123EE8" w:rsidP="00123EE8">
            <w:pPr>
              <w:ind w:left="0" w:right="0" w:firstLine="0"/>
              <w:jc w:val="left"/>
              <w:rPr>
                <w:sz w:val="24"/>
                <w:szCs w:val="24"/>
                <w:lang w:val="ru-RU"/>
              </w:rPr>
            </w:pPr>
            <w:r w:rsidRPr="004D362F">
              <w:rPr>
                <w:sz w:val="24"/>
                <w:szCs w:val="24"/>
                <w:lang w:val="ru-RU"/>
              </w:rPr>
              <w:t xml:space="preserve">-захист мешканців міста від негативного впливу шуму на стан здоров’я та відпочинок у нічний час; </w:t>
            </w:r>
          </w:p>
          <w:p w:rsidR="00533487" w:rsidRPr="004D362F" w:rsidRDefault="00123EE8" w:rsidP="00123EE8">
            <w:pPr>
              <w:ind w:left="0" w:right="0" w:firstLine="0"/>
              <w:jc w:val="left"/>
              <w:rPr>
                <w:sz w:val="24"/>
                <w:szCs w:val="24"/>
                <w:lang w:val="ru-RU"/>
              </w:rPr>
            </w:pPr>
            <w:r w:rsidRPr="004D362F">
              <w:rPr>
                <w:sz w:val="24"/>
                <w:szCs w:val="24"/>
                <w:lang w:val="ru-RU"/>
              </w:rPr>
              <w:t>- запобігання шкідливому впливу алкоголю на стан здоров’я громадян, профілактика та протидія проявам пияцтва, зокрема, надмірного вживання алкоголю серед молоді</w:t>
            </w: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auto"/>
          </w:tcPr>
          <w:p w:rsidR="00533487" w:rsidRPr="004D362F" w:rsidRDefault="00533487" w:rsidP="0059600F">
            <w:pPr>
              <w:ind w:left="0" w:right="0" w:firstLine="0"/>
              <w:jc w:val="left"/>
              <w:rPr>
                <w:sz w:val="24"/>
                <w:szCs w:val="24"/>
                <w:lang w:val="ru-RU"/>
              </w:rPr>
            </w:pPr>
            <w:r w:rsidRPr="004D362F">
              <w:rPr>
                <w:sz w:val="24"/>
                <w:szCs w:val="24"/>
                <w:lang w:val="ru-RU"/>
              </w:rPr>
              <w:t>Зменшення виручки від реалізації у нічний час алкогольних, слабоалкоголь них напоїв та пива (крім безалкогольного)</w:t>
            </w:r>
            <w:r w:rsidR="00B00DFF">
              <w:rPr>
                <w:sz w:val="24"/>
                <w:szCs w:val="24"/>
                <w:lang w:val="ru-RU"/>
              </w:rPr>
              <w:t>,</w:t>
            </w:r>
            <w:r w:rsidRPr="004D362F">
              <w:rPr>
                <w:sz w:val="24"/>
                <w:szCs w:val="24"/>
                <w:lang w:val="ru-RU"/>
              </w:rPr>
              <w:t xml:space="preserve">  вин столових – </w:t>
            </w:r>
            <w:r w:rsidR="001B0CE0">
              <w:rPr>
                <w:sz w:val="24"/>
                <w:szCs w:val="24"/>
                <w:lang w:val="ru-RU"/>
              </w:rPr>
              <w:t>875</w:t>
            </w:r>
            <w:r w:rsidRPr="004D362F">
              <w:rPr>
                <w:sz w:val="24"/>
                <w:szCs w:val="24"/>
                <w:lang w:val="ru-RU"/>
              </w:rPr>
              <w:t xml:space="preserve"> тис.грн. на рік </w:t>
            </w:r>
          </w:p>
          <w:p w:rsidR="00533487" w:rsidRPr="004D362F" w:rsidRDefault="00533487" w:rsidP="0059600F">
            <w:pPr>
              <w:ind w:left="0" w:right="0" w:firstLine="0"/>
              <w:jc w:val="left"/>
              <w:rPr>
                <w:sz w:val="24"/>
                <w:szCs w:val="24"/>
                <w:lang w:val="ru-RU"/>
              </w:rPr>
            </w:pPr>
            <w:r w:rsidRPr="004D362F">
              <w:rPr>
                <w:sz w:val="24"/>
                <w:szCs w:val="24"/>
                <w:lang w:val="ru-RU"/>
              </w:rPr>
              <w:t xml:space="preserve">(для суб’єктів малого </w:t>
            </w:r>
            <w:r w:rsidR="0059600F" w:rsidRPr="004D362F">
              <w:rPr>
                <w:sz w:val="24"/>
                <w:szCs w:val="24"/>
                <w:lang w:val="ru-RU"/>
              </w:rPr>
              <w:t>п</w:t>
            </w:r>
            <w:r w:rsidRPr="004D362F">
              <w:rPr>
                <w:sz w:val="24"/>
                <w:szCs w:val="24"/>
                <w:lang w:val="ru-RU"/>
              </w:rPr>
              <w:t xml:space="preserve">ідприємницт </w:t>
            </w:r>
          </w:p>
          <w:p w:rsidR="00533487" w:rsidRPr="00A06AE7" w:rsidRDefault="00533487" w:rsidP="00D91AA9">
            <w:pPr>
              <w:ind w:left="0" w:right="0" w:firstLine="0"/>
              <w:rPr>
                <w:sz w:val="24"/>
                <w:szCs w:val="24"/>
                <w:lang w:val="ru-RU"/>
              </w:rPr>
            </w:pPr>
            <w:r w:rsidRPr="00A06AE7">
              <w:rPr>
                <w:sz w:val="24"/>
                <w:szCs w:val="24"/>
                <w:lang w:val="ru-RU"/>
              </w:rPr>
              <w:t>ва)</w:t>
            </w:r>
            <w:r w:rsidR="00033A64" w:rsidRPr="004D5060">
              <w:rPr>
                <w:sz w:val="24"/>
                <w:szCs w:val="24"/>
                <w:lang w:val="ru-RU"/>
              </w:rPr>
              <w:t>.</w:t>
            </w:r>
            <w:r w:rsidRPr="00A06AE7">
              <w:rPr>
                <w:sz w:val="24"/>
                <w:szCs w:val="24"/>
                <w:lang w:val="ru-RU"/>
              </w:rPr>
              <w:t xml:space="preserve"> </w:t>
            </w:r>
            <w:r w:rsidR="00B00DFF">
              <w:rPr>
                <w:sz w:val="24"/>
                <w:szCs w:val="24"/>
                <w:lang w:val="ru-RU"/>
              </w:rPr>
              <w:t xml:space="preserve"> У порівнянні з ситуацією, що існує (зменшення виручки на 625,0 тис.грн.)   </w:t>
            </w:r>
          </w:p>
          <w:p w:rsidR="00533487" w:rsidRPr="00A06AE7" w:rsidRDefault="00533487" w:rsidP="00D91AA9">
            <w:pPr>
              <w:ind w:left="0" w:right="0" w:firstLine="0"/>
              <w:rPr>
                <w:sz w:val="24"/>
                <w:szCs w:val="24"/>
                <w:lang w:val="ru-RU"/>
              </w:rPr>
            </w:pPr>
            <w:r w:rsidRPr="00A06AE7">
              <w:rPr>
                <w:sz w:val="24"/>
                <w:szCs w:val="24"/>
                <w:lang w:val="ru-RU"/>
              </w:rPr>
              <w:t xml:space="preserve"> </w:t>
            </w:r>
          </w:p>
        </w:tc>
      </w:tr>
    </w:tbl>
    <w:p w:rsidR="009C2BFA" w:rsidRDefault="009C2BFA" w:rsidP="00D91AA9">
      <w:pPr>
        <w:ind w:left="0" w:right="0" w:firstLine="0"/>
        <w:rPr>
          <w:sz w:val="24"/>
          <w:szCs w:val="24"/>
          <w:lang w:val="ru-RU"/>
        </w:rPr>
      </w:pPr>
      <w:r w:rsidRPr="00D91039">
        <w:rPr>
          <w:sz w:val="24"/>
          <w:szCs w:val="24"/>
          <w:lang w:val="ru-RU"/>
        </w:rPr>
        <w:lastRenderedPageBreak/>
        <w:t xml:space="preserve"> </w:t>
      </w:r>
    </w:p>
    <w:p w:rsidR="001A20EC" w:rsidRDefault="001A20EC" w:rsidP="00D91AA9">
      <w:pPr>
        <w:ind w:left="0" w:right="0" w:firstLine="0"/>
        <w:rPr>
          <w:sz w:val="24"/>
          <w:szCs w:val="24"/>
          <w:lang w:val="ru-RU"/>
        </w:rPr>
      </w:pPr>
    </w:p>
    <w:tbl>
      <w:tblPr>
        <w:tblpPr w:vertAnchor="text" w:horzAnchor="margin" w:tblpY="107"/>
        <w:tblOverlap w:val="never"/>
        <w:tblW w:w="9468" w:type="dxa"/>
        <w:tblCellMar>
          <w:right w:w="38" w:type="dxa"/>
        </w:tblCellMar>
        <w:tblLook w:val="04A0"/>
      </w:tblPr>
      <w:tblGrid>
        <w:gridCol w:w="4968"/>
        <w:gridCol w:w="4500"/>
      </w:tblGrid>
      <w:tr w:rsidR="00C71D9E" w:rsidRPr="00D91039" w:rsidTr="00C71D9E">
        <w:trPr>
          <w:trHeight w:val="331"/>
        </w:trPr>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C71D9E" w:rsidRPr="00B00DFF" w:rsidRDefault="00C71D9E" w:rsidP="00C71D9E">
            <w:pPr>
              <w:ind w:left="0" w:right="0" w:firstLine="0"/>
              <w:rPr>
                <w:sz w:val="24"/>
                <w:szCs w:val="24"/>
                <w:lang w:val="ru-RU"/>
              </w:rPr>
            </w:pPr>
            <w:r w:rsidRPr="00B00DFF">
              <w:rPr>
                <w:sz w:val="24"/>
                <w:szCs w:val="24"/>
                <w:lang w:val="ru-RU"/>
              </w:rPr>
              <w:t xml:space="preserve">Сумарні витрати за альтернативами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71D9E" w:rsidRPr="00D91039" w:rsidRDefault="00C71D9E" w:rsidP="00C71D9E">
            <w:pPr>
              <w:ind w:left="0" w:right="0" w:firstLine="0"/>
              <w:rPr>
                <w:sz w:val="24"/>
                <w:szCs w:val="24"/>
                <w:lang w:val="ru-RU"/>
              </w:rPr>
            </w:pPr>
            <w:r w:rsidRPr="00D91039">
              <w:rPr>
                <w:sz w:val="24"/>
                <w:szCs w:val="24"/>
                <w:lang w:val="ru-RU"/>
              </w:rPr>
              <w:t xml:space="preserve">Сума витрат, </w:t>
            </w:r>
            <w:r>
              <w:rPr>
                <w:sz w:val="24"/>
                <w:szCs w:val="24"/>
                <w:lang w:val="uk-UA"/>
              </w:rPr>
              <w:t xml:space="preserve">тис. </w:t>
            </w:r>
            <w:r w:rsidRPr="00D91039">
              <w:rPr>
                <w:sz w:val="24"/>
                <w:szCs w:val="24"/>
                <w:lang w:val="ru-RU"/>
              </w:rPr>
              <w:t>грн</w:t>
            </w:r>
            <w:r>
              <w:rPr>
                <w:sz w:val="24"/>
                <w:szCs w:val="24"/>
                <w:lang w:val="ru-RU"/>
              </w:rPr>
              <w:t>.</w:t>
            </w:r>
            <w:r w:rsidRPr="00D91039">
              <w:rPr>
                <w:sz w:val="24"/>
                <w:szCs w:val="24"/>
                <w:lang w:val="ru-RU"/>
              </w:rPr>
              <w:t xml:space="preserve"> </w:t>
            </w:r>
          </w:p>
        </w:tc>
      </w:tr>
      <w:tr w:rsidR="00C71D9E" w:rsidRPr="00D91039" w:rsidTr="00C71D9E">
        <w:trPr>
          <w:trHeight w:val="331"/>
        </w:trPr>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C71D9E" w:rsidRPr="00D91039" w:rsidRDefault="00C71D9E" w:rsidP="00C71D9E">
            <w:pPr>
              <w:ind w:left="0" w:right="0" w:firstLine="0"/>
              <w:rPr>
                <w:sz w:val="24"/>
                <w:szCs w:val="24"/>
                <w:lang w:val="ru-RU"/>
              </w:rPr>
            </w:pPr>
            <w:r w:rsidRPr="00D91039">
              <w:rPr>
                <w:sz w:val="24"/>
                <w:szCs w:val="24"/>
                <w:lang w:val="ru-RU"/>
              </w:rPr>
              <w:t xml:space="preserve">Перша альтернатива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71D9E" w:rsidRPr="004D362F" w:rsidRDefault="00C71D9E" w:rsidP="00C71D9E">
            <w:pPr>
              <w:ind w:left="0" w:right="0" w:firstLine="0"/>
              <w:jc w:val="left"/>
              <w:rPr>
                <w:sz w:val="24"/>
                <w:szCs w:val="24"/>
                <w:lang w:val="ru-RU"/>
              </w:rPr>
            </w:pPr>
            <w:r w:rsidRPr="004D362F">
              <w:rPr>
                <w:sz w:val="24"/>
                <w:szCs w:val="24"/>
                <w:lang w:val="ru-RU"/>
              </w:rPr>
              <w:t xml:space="preserve">Зменшення виручки від реалізації у нічний час алкогольних, слабоалкоголь них напоїв та пива (крім безалкогольного)  вин столових – </w:t>
            </w:r>
            <w:r>
              <w:rPr>
                <w:sz w:val="24"/>
                <w:szCs w:val="24"/>
                <w:lang w:val="ru-RU"/>
              </w:rPr>
              <w:t>750</w:t>
            </w:r>
            <w:r w:rsidRPr="004D362F">
              <w:rPr>
                <w:sz w:val="24"/>
                <w:szCs w:val="24"/>
                <w:lang w:val="ru-RU"/>
              </w:rPr>
              <w:t xml:space="preserve"> тис.грн. на рік </w:t>
            </w:r>
          </w:p>
          <w:p w:rsidR="00C71D9E" w:rsidRPr="00A06AE7" w:rsidRDefault="00C71D9E" w:rsidP="00C71D9E">
            <w:pPr>
              <w:ind w:left="0" w:right="0" w:firstLine="0"/>
              <w:jc w:val="left"/>
              <w:rPr>
                <w:sz w:val="24"/>
                <w:szCs w:val="24"/>
                <w:lang w:val="ru-RU"/>
              </w:rPr>
            </w:pPr>
            <w:r w:rsidRPr="004D362F">
              <w:rPr>
                <w:sz w:val="24"/>
                <w:szCs w:val="24"/>
                <w:lang w:val="ru-RU"/>
              </w:rPr>
              <w:t>(для суб’єктів малого п</w:t>
            </w:r>
            <w:r>
              <w:rPr>
                <w:sz w:val="24"/>
                <w:szCs w:val="24"/>
                <w:lang w:val="ru-RU"/>
              </w:rPr>
              <w:t>ідприємницт</w:t>
            </w:r>
            <w:r w:rsidRPr="00A06AE7">
              <w:rPr>
                <w:sz w:val="24"/>
                <w:szCs w:val="24"/>
                <w:lang w:val="ru-RU"/>
              </w:rPr>
              <w:t xml:space="preserve">ва) </w:t>
            </w:r>
          </w:p>
          <w:p w:rsidR="00C71D9E" w:rsidRPr="00D91039" w:rsidRDefault="00C71D9E" w:rsidP="00C71D9E">
            <w:pPr>
              <w:ind w:left="0" w:right="0" w:firstLine="0"/>
              <w:rPr>
                <w:sz w:val="24"/>
                <w:szCs w:val="24"/>
                <w:lang w:val="ru-RU"/>
              </w:rPr>
            </w:pPr>
          </w:p>
        </w:tc>
      </w:tr>
      <w:tr w:rsidR="00C71D9E" w:rsidRPr="00D91039" w:rsidTr="00C71D9E">
        <w:trPr>
          <w:trHeight w:val="382"/>
        </w:trPr>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C71D9E" w:rsidRPr="00D91039" w:rsidRDefault="00C71D9E" w:rsidP="00C71D9E">
            <w:pPr>
              <w:ind w:left="0" w:right="0" w:firstLine="0"/>
              <w:rPr>
                <w:sz w:val="24"/>
                <w:szCs w:val="24"/>
                <w:lang w:val="ru-RU"/>
              </w:rPr>
            </w:pPr>
            <w:r w:rsidRPr="00D91039">
              <w:rPr>
                <w:sz w:val="24"/>
                <w:szCs w:val="24"/>
                <w:lang w:val="ru-RU"/>
              </w:rPr>
              <w:t xml:space="preserve">Друга альтернатива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71D9E" w:rsidRPr="004D362F" w:rsidRDefault="00C71D9E" w:rsidP="00C71D9E">
            <w:pPr>
              <w:ind w:left="0" w:right="0" w:firstLine="0"/>
              <w:jc w:val="left"/>
              <w:rPr>
                <w:sz w:val="24"/>
                <w:szCs w:val="24"/>
                <w:lang w:val="ru-RU"/>
              </w:rPr>
            </w:pPr>
            <w:r w:rsidRPr="00D91039">
              <w:rPr>
                <w:sz w:val="24"/>
                <w:szCs w:val="24"/>
                <w:lang w:val="ru-RU"/>
              </w:rPr>
              <w:t xml:space="preserve"> </w:t>
            </w:r>
            <w:r w:rsidRPr="004D362F">
              <w:rPr>
                <w:sz w:val="24"/>
                <w:szCs w:val="24"/>
                <w:lang w:val="ru-RU"/>
              </w:rPr>
              <w:t xml:space="preserve"> Зменшення виручки від реалізації у нічний час алкогольних, слабоалкоголь них напоїв та пива (крім безалкогольного)  вин столових – </w:t>
            </w:r>
            <w:r>
              <w:rPr>
                <w:sz w:val="24"/>
                <w:szCs w:val="24"/>
                <w:lang w:val="ru-RU"/>
              </w:rPr>
              <w:t>625</w:t>
            </w:r>
            <w:r w:rsidRPr="004D362F">
              <w:rPr>
                <w:sz w:val="24"/>
                <w:szCs w:val="24"/>
                <w:lang w:val="ru-RU"/>
              </w:rPr>
              <w:t xml:space="preserve"> тис.грн. на рік </w:t>
            </w:r>
          </w:p>
          <w:p w:rsidR="00C71D9E" w:rsidRPr="00A06AE7" w:rsidRDefault="00C71D9E" w:rsidP="00C71D9E">
            <w:pPr>
              <w:ind w:left="0" w:right="0" w:firstLine="0"/>
              <w:jc w:val="left"/>
              <w:rPr>
                <w:sz w:val="24"/>
                <w:szCs w:val="24"/>
                <w:lang w:val="ru-RU"/>
              </w:rPr>
            </w:pPr>
            <w:r w:rsidRPr="004D362F">
              <w:rPr>
                <w:sz w:val="24"/>
                <w:szCs w:val="24"/>
                <w:lang w:val="ru-RU"/>
              </w:rPr>
              <w:t>(для суб’єктів малого п</w:t>
            </w:r>
            <w:r>
              <w:rPr>
                <w:sz w:val="24"/>
                <w:szCs w:val="24"/>
                <w:lang w:val="ru-RU"/>
              </w:rPr>
              <w:t>ідприємницт</w:t>
            </w:r>
            <w:r w:rsidRPr="00A06AE7">
              <w:rPr>
                <w:sz w:val="24"/>
                <w:szCs w:val="24"/>
                <w:lang w:val="ru-RU"/>
              </w:rPr>
              <w:t xml:space="preserve">ва) </w:t>
            </w:r>
          </w:p>
          <w:p w:rsidR="00C71D9E" w:rsidRPr="00D91039" w:rsidRDefault="00C71D9E" w:rsidP="00C71D9E">
            <w:pPr>
              <w:ind w:left="0" w:right="0" w:firstLine="0"/>
              <w:rPr>
                <w:sz w:val="24"/>
                <w:szCs w:val="24"/>
                <w:lang w:val="ru-RU"/>
              </w:rPr>
            </w:pPr>
          </w:p>
        </w:tc>
      </w:tr>
      <w:tr w:rsidR="00C71D9E" w:rsidRPr="008A4D4E" w:rsidTr="00C71D9E">
        <w:trPr>
          <w:trHeight w:val="2263"/>
        </w:trPr>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C71D9E" w:rsidRPr="00D91039" w:rsidRDefault="00C71D9E" w:rsidP="00C71D9E">
            <w:pPr>
              <w:ind w:left="0" w:right="0" w:firstLine="0"/>
              <w:rPr>
                <w:sz w:val="24"/>
                <w:szCs w:val="24"/>
                <w:lang w:val="ru-RU"/>
              </w:rPr>
            </w:pPr>
            <w:r>
              <w:rPr>
                <w:sz w:val="24"/>
                <w:szCs w:val="24"/>
                <w:lang w:val="ru-RU"/>
              </w:rPr>
              <w:t>Третя альтернатива</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71D9E" w:rsidRPr="004D362F" w:rsidRDefault="00C71D9E" w:rsidP="00C71D9E">
            <w:pPr>
              <w:ind w:left="0" w:right="0" w:firstLine="0"/>
              <w:jc w:val="left"/>
              <w:rPr>
                <w:sz w:val="24"/>
                <w:szCs w:val="24"/>
                <w:lang w:val="ru-RU"/>
              </w:rPr>
            </w:pPr>
            <w:r w:rsidRPr="00D91039">
              <w:rPr>
                <w:sz w:val="24"/>
                <w:szCs w:val="24"/>
                <w:lang w:val="ru-RU"/>
              </w:rPr>
              <w:t xml:space="preserve"> </w:t>
            </w:r>
            <w:r w:rsidRPr="004D362F">
              <w:rPr>
                <w:sz w:val="24"/>
                <w:szCs w:val="24"/>
                <w:lang w:val="ru-RU"/>
              </w:rPr>
              <w:t xml:space="preserve"> Зменшення виручки від реалізації у нічний час алкогольних, слабоалкоголь них напоїв та пива (крім безалкогольного)  вин столових – </w:t>
            </w:r>
            <w:r>
              <w:rPr>
                <w:sz w:val="24"/>
                <w:szCs w:val="24"/>
                <w:lang w:val="ru-RU"/>
              </w:rPr>
              <w:t>875</w:t>
            </w:r>
            <w:r w:rsidRPr="004D362F">
              <w:rPr>
                <w:sz w:val="24"/>
                <w:szCs w:val="24"/>
                <w:lang w:val="ru-RU"/>
              </w:rPr>
              <w:t xml:space="preserve"> тис.грн. на рік </w:t>
            </w:r>
          </w:p>
          <w:p w:rsidR="00C71D9E" w:rsidRPr="004D362F" w:rsidRDefault="00C71D9E" w:rsidP="00C71D9E">
            <w:pPr>
              <w:ind w:left="0" w:right="0" w:firstLine="0"/>
              <w:jc w:val="left"/>
              <w:rPr>
                <w:sz w:val="24"/>
                <w:szCs w:val="24"/>
                <w:lang w:val="ru-RU"/>
              </w:rPr>
            </w:pPr>
            <w:r w:rsidRPr="004D362F">
              <w:rPr>
                <w:sz w:val="24"/>
                <w:szCs w:val="24"/>
                <w:lang w:val="ru-RU"/>
              </w:rPr>
              <w:t xml:space="preserve">(для суб’єктів малого підприємницт </w:t>
            </w:r>
          </w:p>
          <w:p w:rsidR="00C71D9E" w:rsidRPr="00A06AE7" w:rsidRDefault="00C71D9E" w:rsidP="00C71D9E">
            <w:pPr>
              <w:ind w:left="0" w:right="0" w:firstLine="0"/>
              <w:rPr>
                <w:sz w:val="24"/>
                <w:szCs w:val="24"/>
                <w:lang w:val="ru-RU"/>
              </w:rPr>
            </w:pPr>
            <w:r w:rsidRPr="00A06AE7">
              <w:rPr>
                <w:sz w:val="24"/>
                <w:szCs w:val="24"/>
                <w:lang w:val="ru-RU"/>
              </w:rPr>
              <w:t xml:space="preserve">ва) </w:t>
            </w:r>
          </w:p>
          <w:p w:rsidR="00C71D9E" w:rsidRPr="00D91039" w:rsidRDefault="00C71D9E" w:rsidP="00C71D9E">
            <w:pPr>
              <w:ind w:left="0" w:right="0" w:firstLine="0"/>
              <w:rPr>
                <w:sz w:val="24"/>
                <w:szCs w:val="24"/>
                <w:lang w:val="ru-RU"/>
              </w:rPr>
            </w:pPr>
          </w:p>
        </w:tc>
      </w:tr>
    </w:tbl>
    <w:p w:rsidR="00C71D9E" w:rsidRPr="00D91039" w:rsidRDefault="00C71D9E" w:rsidP="00D91AA9">
      <w:pPr>
        <w:ind w:left="0" w:right="0" w:firstLine="0"/>
        <w:rPr>
          <w:sz w:val="24"/>
          <w:szCs w:val="24"/>
          <w:lang w:val="ru-RU"/>
        </w:rPr>
      </w:pPr>
    </w:p>
    <w:p w:rsidR="009C2BFA" w:rsidRPr="00D91039" w:rsidRDefault="009C2BFA" w:rsidP="00D91AA9">
      <w:pPr>
        <w:ind w:left="0" w:right="0" w:firstLine="0"/>
        <w:rPr>
          <w:sz w:val="24"/>
          <w:szCs w:val="24"/>
          <w:lang w:val="ru-RU"/>
        </w:rPr>
      </w:pPr>
      <w:r w:rsidRPr="00D91039">
        <w:rPr>
          <w:sz w:val="24"/>
          <w:szCs w:val="24"/>
          <w:lang w:val="ru-RU"/>
        </w:rPr>
        <w:t xml:space="preserve"> </w:t>
      </w:r>
    </w:p>
    <w:p w:rsidR="009C2BFA" w:rsidRPr="00D91039" w:rsidRDefault="009C2BFA" w:rsidP="00D91AA9">
      <w:pPr>
        <w:ind w:left="0" w:right="0" w:firstLine="0"/>
        <w:rPr>
          <w:sz w:val="24"/>
          <w:szCs w:val="24"/>
          <w:lang w:val="ru-RU"/>
        </w:rPr>
      </w:pPr>
      <w:r w:rsidRPr="00D91039">
        <w:rPr>
          <w:sz w:val="24"/>
          <w:szCs w:val="24"/>
          <w:lang w:val="ru-RU"/>
        </w:rPr>
        <w:t xml:space="preserve"> </w:t>
      </w:r>
    </w:p>
    <w:p w:rsidR="009C2BFA" w:rsidRPr="00D91039" w:rsidRDefault="009C2BFA" w:rsidP="00D91AA9">
      <w:pPr>
        <w:ind w:left="0" w:right="0" w:firstLine="0"/>
        <w:rPr>
          <w:sz w:val="24"/>
          <w:szCs w:val="24"/>
          <w:lang w:val="ru-RU"/>
        </w:rPr>
      </w:pPr>
      <w:r w:rsidRPr="00D91039">
        <w:rPr>
          <w:sz w:val="24"/>
          <w:szCs w:val="24"/>
          <w:lang w:val="ru-RU"/>
        </w:rPr>
        <w:t xml:space="preserve"> </w:t>
      </w:r>
    </w:p>
    <w:p w:rsidR="00780626" w:rsidRDefault="009C2BFA" w:rsidP="00D91AA9">
      <w:pPr>
        <w:ind w:left="0" w:right="0" w:firstLine="0"/>
        <w:rPr>
          <w:sz w:val="24"/>
          <w:szCs w:val="24"/>
          <w:lang w:val="ru-RU"/>
        </w:rPr>
      </w:pPr>
      <w:r w:rsidRPr="00D91039">
        <w:rPr>
          <w:sz w:val="24"/>
          <w:szCs w:val="24"/>
          <w:lang w:val="ru-RU"/>
        </w:rPr>
        <w:t xml:space="preserve"> </w:t>
      </w:r>
    </w:p>
    <w:p w:rsidR="00780626" w:rsidRPr="00780626" w:rsidRDefault="00780626" w:rsidP="00780626">
      <w:pPr>
        <w:rPr>
          <w:sz w:val="24"/>
          <w:szCs w:val="24"/>
          <w:lang w:val="ru-RU"/>
        </w:rPr>
      </w:pPr>
    </w:p>
    <w:p w:rsidR="00780626" w:rsidRPr="00780626" w:rsidRDefault="00780626" w:rsidP="00780626">
      <w:pPr>
        <w:rPr>
          <w:sz w:val="24"/>
          <w:szCs w:val="24"/>
          <w:lang w:val="ru-RU"/>
        </w:rPr>
      </w:pPr>
    </w:p>
    <w:p w:rsidR="00780626" w:rsidRPr="00780626" w:rsidRDefault="00780626" w:rsidP="00780626">
      <w:pPr>
        <w:rPr>
          <w:sz w:val="24"/>
          <w:szCs w:val="24"/>
          <w:lang w:val="ru-RU"/>
        </w:rPr>
      </w:pPr>
    </w:p>
    <w:p w:rsidR="00780626" w:rsidRPr="00780626" w:rsidRDefault="00780626" w:rsidP="00780626">
      <w:pPr>
        <w:rPr>
          <w:sz w:val="24"/>
          <w:szCs w:val="24"/>
          <w:lang w:val="ru-RU"/>
        </w:rPr>
      </w:pPr>
    </w:p>
    <w:p w:rsidR="00780626" w:rsidRPr="00780626" w:rsidRDefault="00780626" w:rsidP="00780626">
      <w:pPr>
        <w:rPr>
          <w:sz w:val="24"/>
          <w:szCs w:val="24"/>
          <w:lang w:val="ru-RU"/>
        </w:rPr>
      </w:pPr>
    </w:p>
    <w:p w:rsidR="00780626" w:rsidRPr="00780626" w:rsidRDefault="00780626" w:rsidP="00780626">
      <w:pPr>
        <w:rPr>
          <w:sz w:val="24"/>
          <w:szCs w:val="24"/>
          <w:lang w:val="ru-RU"/>
        </w:rPr>
      </w:pPr>
    </w:p>
    <w:p w:rsidR="00780626" w:rsidRPr="00780626" w:rsidRDefault="00780626" w:rsidP="00780626">
      <w:pPr>
        <w:rPr>
          <w:sz w:val="24"/>
          <w:szCs w:val="24"/>
          <w:lang w:val="ru-RU"/>
        </w:rPr>
      </w:pPr>
    </w:p>
    <w:p w:rsidR="00780626" w:rsidRPr="00780626" w:rsidRDefault="00780626" w:rsidP="00780626">
      <w:pPr>
        <w:rPr>
          <w:sz w:val="24"/>
          <w:szCs w:val="24"/>
          <w:lang w:val="ru-RU"/>
        </w:rPr>
      </w:pPr>
    </w:p>
    <w:p w:rsidR="00780626" w:rsidRDefault="00780626" w:rsidP="00780626">
      <w:pPr>
        <w:rPr>
          <w:sz w:val="24"/>
          <w:szCs w:val="24"/>
          <w:lang w:val="ru-RU"/>
        </w:rPr>
      </w:pPr>
    </w:p>
    <w:p w:rsidR="00780626" w:rsidRDefault="00780626" w:rsidP="00780626">
      <w:pPr>
        <w:rPr>
          <w:sz w:val="24"/>
          <w:szCs w:val="24"/>
          <w:lang w:val="ru-RU"/>
        </w:rPr>
      </w:pPr>
    </w:p>
    <w:p w:rsidR="00780626" w:rsidRDefault="00780626" w:rsidP="00780626">
      <w:pPr>
        <w:rPr>
          <w:sz w:val="24"/>
          <w:szCs w:val="24"/>
          <w:lang w:val="ru-RU"/>
        </w:rPr>
      </w:pPr>
    </w:p>
    <w:p w:rsidR="00780626" w:rsidRDefault="00780626" w:rsidP="00780626">
      <w:pPr>
        <w:rPr>
          <w:sz w:val="24"/>
          <w:szCs w:val="24"/>
          <w:lang w:val="ru-RU"/>
        </w:rPr>
      </w:pPr>
    </w:p>
    <w:p w:rsidR="00780626" w:rsidRDefault="00780626" w:rsidP="00780626">
      <w:pPr>
        <w:rPr>
          <w:sz w:val="24"/>
          <w:szCs w:val="24"/>
          <w:lang w:val="ru-RU"/>
        </w:rPr>
      </w:pPr>
    </w:p>
    <w:p w:rsidR="00780626" w:rsidRDefault="00780626" w:rsidP="00780626">
      <w:pPr>
        <w:rPr>
          <w:sz w:val="24"/>
          <w:szCs w:val="24"/>
          <w:lang w:val="ru-RU"/>
        </w:rPr>
      </w:pPr>
    </w:p>
    <w:p w:rsidR="00780626" w:rsidRPr="00780626" w:rsidRDefault="00780626" w:rsidP="00780626">
      <w:pPr>
        <w:rPr>
          <w:sz w:val="24"/>
          <w:szCs w:val="24"/>
          <w:lang w:val="ru-RU"/>
        </w:rPr>
      </w:pPr>
    </w:p>
    <w:p w:rsidR="00780626" w:rsidRDefault="00780626" w:rsidP="00780626">
      <w:pPr>
        <w:rPr>
          <w:sz w:val="24"/>
          <w:szCs w:val="24"/>
          <w:lang w:val="ru-RU"/>
        </w:rPr>
      </w:pPr>
    </w:p>
    <w:p w:rsidR="009C51CC" w:rsidRDefault="009C51CC" w:rsidP="00780626">
      <w:pPr>
        <w:rPr>
          <w:sz w:val="24"/>
          <w:szCs w:val="24"/>
          <w:lang w:val="ru-RU"/>
        </w:rPr>
      </w:pPr>
    </w:p>
    <w:p w:rsidR="009C51CC" w:rsidRPr="00780626" w:rsidRDefault="009C51CC" w:rsidP="00780626">
      <w:pPr>
        <w:rPr>
          <w:sz w:val="24"/>
          <w:szCs w:val="24"/>
          <w:lang w:val="ru-RU"/>
        </w:rPr>
      </w:pPr>
    </w:p>
    <w:p w:rsidR="00780626" w:rsidRPr="009C51CC" w:rsidRDefault="00780626" w:rsidP="00780626">
      <w:pPr>
        <w:rPr>
          <w:sz w:val="24"/>
          <w:szCs w:val="24"/>
          <w:lang w:val="uk-UA"/>
        </w:rPr>
      </w:pPr>
    </w:p>
    <w:p w:rsidR="00780626" w:rsidRPr="00780626" w:rsidRDefault="00780626" w:rsidP="00780626">
      <w:pPr>
        <w:rPr>
          <w:sz w:val="24"/>
          <w:szCs w:val="24"/>
          <w:lang w:val="ru-RU"/>
        </w:rPr>
      </w:pPr>
    </w:p>
    <w:p w:rsidR="00780626" w:rsidRPr="00780626" w:rsidRDefault="00780626" w:rsidP="00780626">
      <w:pPr>
        <w:rPr>
          <w:sz w:val="24"/>
          <w:szCs w:val="24"/>
          <w:lang w:val="ru-RU"/>
        </w:rPr>
      </w:pPr>
    </w:p>
    <w:p w:rsidR="009C2BFA" w:rsidRPr="00780626" w:rsidRDefault="009C2BFA" w:rsidP="00780626">
      <w:pPr>
        <w:rPr>
          <w:sz w:val="24"/>
          <w:szCs w:val="24"/>
          <w:lang w:val="ru-RU"/>
        </w:rPr>
      </w:pPr>
    </w:p>
    <w:p w:rsidR="007B143F" w:rsidRPr="004D362F" w:rsidRDefault="007B143F" w:rsidP="00D91AA9">
      <w:pPr>
        <w:ind w:left="0" w:right="0" w:firstLine="0"/>
        <w:rPr>
          <w:sz w:val="24"/>
          <w:szCs w:val="24"/>
          <w:lang w:val="uk-UA"/>
        </w:rPr>
      </w:pPr>
    </w:p>
    <w:p w:rsidR="007B143F" w:rsidRPr="004D362F" w:rsidRDefault="007B143F" w:rsidP="00D91AA9">
      <w:pPr>
        <w:ind w:left="0" w:right="0" w:firstLine="0"/>
        <w:rPr>
          <w:sz w:val="24"/>
          <w:szCs w:val="24"/>
          <w:lang w:val="uk-UA"/>
        </w:rPr>
      </w:pPr>
    </w:p>
    <w:p w:rsidR="007B143F" w:rsidRPr="004D362F" w:rsidRDefault="007B143F" w:rsidP="00D91AA9">
      <w:pPr>
        <w:ind w:left="0" w:right="0" w:firstLine="0"/>
        <w:rPr>
          <w:sz w:val="24"/>
          <w:szCs w:val="24"/>
          <w:lang w:val="uk-UA"/>
        </w:rPr>
      </w:pPr>
    </w:p>
    <w:p w:rsidR="007B143F" w:rsidRPr="004D362F" w:rsidRDefault="007B143F" w:rsidP="00D91AA9">
      <w:pPr>
        <w:ind w:left="0" w:right="0" w:firstLine="0"/>
        <w:rPr>
          <w:sz w:val="24"/>
          <w:szCs w:val="24"/>
          <w:lang w:val="uk-UA"/>
        </w:rPr>
      </w:pPr>
    </w:p>
    <w:p w:rsidR="0059600F" w:rsidRPr="004D362F" w:rsidRDefault="0059600F" w:rsidP="00D91AA9">
      <w:pPr>
        <w:ind w:left="0" w:right="0" w:firstLine="0"/>
        <w:rPr>
          <w:sz w:val="24"/>
          <w:szCs w:val="24"/>
          <w:lang w:val="ru-RU"/>
        </w:rPr>
      </w:pPr>
    </w:p>
    <w:p w:rsidR="0059600F" w:rsidRPr="004D362F" w:rsidRDefault="0059600F" w:rsidP="00D91AA9">
      <w:pPr>
        <w:ind w:left="0" w:right="0" w:firstLine="0"/>
        <w:rPr>
          <w:sz w:val="24"/>
          <w:szCs w:val="24"/>
          <w:lang w:val="ru-RU"/>
        </w:rPr>
      </w:pPr>
    </w:p>
    <w:p w:rsidR="0059600F" w:rsidRPr="004D362F" w:rsidRDefault="0059600F" w:rsidP="00D91AA9">
      <w:pPr>
        <w:ind w:left="0" w:right="0" w:firstLine="0"/>
        <w:rPr>
          <w:sz w:val="24"/>
          <w:szCs w:val="24"/>
          <w:lang w:val="ru-RU"/>
        </w:rPr>
      </w:pPr>
    </w:p>
    <w:p w:rsidR="0059600F" w:rsidRPr="004D362F" w:rsidRDefault="0059600F" w:rsidP="00D91AA9">
      <w:pPr>
        <w:ind w:left="0" w:right="0" w:firstLine="0"/>
        <w:rPr>
          <w:sz w:val="24"/>
          <w:szCs w:val="24"/>
          <w:lang w:val="ru-RU"/>
        </w:rPr>
      </w:pPr>
    </w:p>
    <w:tbl>
      <w:tblPr>
        <w:tblpPr w:leftFromText="180" w:rightFromText="180" w:vertAnchor="page" w:horzAnchor="margin" w:tblpY="2311"/>
        <w:tblW w:w="9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580"/>
        <w:gridCol w:w="5270"/>
        <w:gridCol w:w="1577"/>
        <w:gridCol w:w="1315"/>
      </w:tblGrid>
      <w:tr w:rsidR="00273620" w:rsidRPr="004D362F" w:rsidTr="00273620">
        <w:trPr>
          <w:trHeight w:val="837"/>
        </w:trPr>
        <w:tc>
          <w:tcPr>
            <w:tcW w:w="1580" w:type="dxa"/>
            <w:shd w:val="clear" w:color="auto" w:fill="auto"/>
            <w:tcMar>
              <w:left w:w="57" w:type="dxa"/>
              <w:right w:w="57" w:type="dxa"/>
            </w:tcMar>
          </w:tcPr>
          <w:p w:rsidR="00273620" w:rsidRPr="00273620" w:rsidRDefault="00273620" w:rsidP="00273620">
            <w:pPr>
              <w:ind w:left="0" w:right="0" w:firstLine="0"/>
              <w:jc w:val="center"/>
              <w:rPr>
                <w:sz w:val="24"/>
                <w:szCs w:val="24"/>
                <w:lang w:val="uk-UA"/>
              </w:rPr>
            </w:pPr>
            <w:r>
              <w:rPr>
                <w:sz w:val="24"/>
                <w:szCs w:val="24"/>
                <w:lang w:val="uk-UA"/>
              </w:rPr>
              <w:lastRenderedPageBreak/>
              <w:t>Порядковий номер</w:t>
            </w:r>
          </w:p>
        </w:tc>
        <w:tc>
          <w:tcPr>
            <w:tcW w:w="5270" w:type="dxa"/>
            <w:shd w:val="clear" w:color="auto" w:fill="auto"/>
            <w:tcMar>
              <w:left w:w="57" w:type="dxa"/>
              <w:right w:w="57" w:type="dxa"/>
            </w:tcMar>
          </w:tcPr>
          <w:p w:rsidR="00273620" w:rsidRPr="004D362F" w:rsidRDefault="00273620" w:rsidP="00273620">
            <w:pPr>
              <w:ind w:left="0" w:right="0" w:firstLine="0"/>
              <w:jc w:val="center"/>
              <w:rPr>
                <w:sz w:val="24"/>
                <w:szCs w:val="24"/>
                <w:lang w:val="ru-RU"/>
              </w:rPr>
            </w:pPr>
            <w:r>
              <w:rPr>
                <w:sz w:val="24"/>
                <w:szCs w:val="24"/>
                <w:lang w:val="ru-RU"/>
              </w:rPr>
              <w:t>Витрати</w:t>
            </w:r>
          </w:p>
        </w:tc>
        <w:tc>
          <w:tcPr>
            <w:tcW w:w="1577" w:type="dxa"/>
            <w:shd w:val="clear" w:color="auto" w:fill="auto"/>
            <w:tcMar>
              <w:left w:w="57" w:type="dxa"/>
              <w:right w:w="57" w:type="dxa"/>
            </w:tcMar>
          </w:tcPr>
          <w:p w:rsidR="00273620" w:rsidRPr="004D362F" w:rsidRDefault="00273620" w:rsidP="00273620">
            <w:pPr>
              <w:ind w:left="0" w:right="0" w:firstLine="0"/>
              <w:jc w:val="center"/>
              <w:rPr>
                <w:sz w:val="24"/>
                <w:szCs w:val="24"/>
                <w:lang w:val="ru-RU"/>
              </w:rPr>
            </w:pPr>
            <w:r>
              <w:rPr>
                <w:sz w:val="24"/>
                <w:szCs w:val="24"/>
                <w:lang w:val="ru-RU"/>
              </w:rPr>
              <w:t>За перший рік</w:t>
            </w:r>
          </w:p>
        </w:tc>
        <w:tc>
          <w:tcPr>
            <w:tcW w:w="1315" w:type="dxa"/>
            <w:shd w:val="clear" w:color="auto" w:fill="auto"/>
            <w:tcMar>
              <w:left w:w="57" w:type="dxa"/>
              <w:right w:w="57" w:type="dxa"/>
            </w:tcMar>
          </w:tcPr>
          <w:p w:rsidR="00273620" w:rsidRPr="00273620" w:rsidRDefault="00273620" w:rsidP="00273620">
            <w:pPr>
              <w:ind w:left="0" w:right="0" w:firstLine="0"/>
              <w:jc w:val="center"/>
              <w:rPr>
                <w:sz w:val="24"/>
                <w:szCs w:val="24"/>
                <w:lang w:val="uk-UA"/>
              </w:rPr>
            </w:pPr>
            <w:r>
              <w:rPr>
                <w:sz w:val="24"/>
                <w:szCs w:val="24"/>
                <w:lang w:val="uk-UA"/>
              </w:rPr>
              <w:t>За п</w:t>
            </w:r>
            <w:r>
              <w:rPr>
                <w:sz w:val="24"/>
                <w:szCs w:val="24"/>
              </w:rPr>
              <w:t>’</w:t>
            </w:r>
            <w:r>
              <w:rPr>
                <w:sz w:val="24"/>
                <w:szCs w:val="24"/>
                <w:lang w:val="uk-UA"/>
              </w:rPr>
              <w:t>ять років</w:t>
            </w:r>
          </w:p>
        </w:tc>
      </w:tr>
      <w:tr w:rsidR="009C2BFA" w:rsidRPr="004D362F" w:rsidTr="006843F0">
        <w:trPr>
          <w:trHeight w:val="1367"/>
        </w:trPr>
        <w:tc>
          <w:tcPr>
            <w:tcW w:w="1580" w:type="dxa"/>
            <w:shd w:val="clear" w:color="auto" w:fill="auto"/>
            <w:tcMar>
              <w:left w:w="57" w:type="dxa"/>
              <w:right w:w="57" w:type="dxa"/>
            </w:tcMar>
          </w:tcPr>
          <w:p w:rsidR="009C2BFA" w:rsidRPr="004D362F" w:rsidRDefault="009C2BFA" w:rsidP="006843F0">
            <w:pPr>
              <w:ind w:left="0" w:right="0" w:firstLine="0"/>
              <w:rPr>
                <w:sz w:val="24"/>
                <w:szCs w:val="24"/>
              </w:rPr>
            </w:pPr>
            <w:r w:rsidRPr="004D362F">
              <w:rPr>
                <w:sz w:val="24"/>
                <w:szCs w:val="24"/>
              </w:rPr>
              <w:t xml:space="preserve">1 </w:t>
            </w:r>
          </w:p>
        </w:tc>
        <w:tc>
          <w:tcPr>
            <w:tcW w:w="5270" w:type="dxa"/>
            <w:shd w:val="clear" w:color="auto" w:fill="auto"/>
            <w:tcMar>
              <w:left w:w="57" w:type="dxa"/>
              <w:right w:w="57" w:type="dxa"/>
            </w:tcMar>
          </w:tcPr>
          <w:p w:rsidR="009C2BFA" w:rsidRPr="004D362F" w:rsidRDefault="009C2BFA" w:rsidP="006843F0">
            <w:pPr>
              <w:ind w:left="0" w:right="0" w:firstLine="0"/>
              <w:rPr>
                <w:sz w:val="24"/>
                <w:szCs w:val="24"/>
                <w:lang w:val="ru-RU"/>
              </w:rPr>
            </w:pPr>
            <w:r w:rsidRPr="004D362F">
              <w:rPr>
                <w:sz w:val="24"/>
                <w:szCs w:val="24"/>
                <w:lang w:val="ru-RU"/>
              </w:rPr>
              <w:t>Витрати на придбання основних фондів, обладнання та приладів, сервісне обслуговування, навчання/підвищення кваліфікації персоналу тощо, грн.</w:t>
            </w:r>
          </w:p>
        </w:tc>
        <w:tc>
          <w:tcPr>
            <w:tcW w:w="1577" w:type="dxa"/>
            <w:shd w:val="clear" w:color="auto" w:fill="auto"/>
            <w:tcMar>
              <w:left w:w="57" w:type="dxa"/>
              <w:right w:w="57" w:type="dxa"/>
            </w:tcMar>
          </w:tcPr>
          <w:p w:rsidR="009C2BFA" w:rsidRPr="004D362F" w:rsidRDefault="007B143F" w:rsidP="006843F0">
            <w:pPr>
              <w:ind w:left="0" w:right="0" w:firstLine="0"/>
              <w:rPr>
                <w:sz w:val="24"/>
                <w:szCs w:val="24"/>
              </w:rPr>
            </w:pPr>
            <w:r w:rsidRPr="004D362F">
              <w:rPr>
                <w:sz w:val="24"/>
                <w:szCs w:val="24"/>
                <w:lang w:val="ru-RU"/>
              </w:rPr>
              <w:t xml:space="preserve"> </w:t>
            </w:r>
            <w:r w:rsidR="009C2BFA" w:rsidRPr="004D362F">
              <w:rPr>
                <w:sz w:val="24"/>
                <w:szCs w:val="24"/>
              </w:rPr>
              <w:t xml:space="preserve">- </w:t>
            </w:r>
            <w:r w:rsidR="009C2BFA" w:rsidRPr="004D362F">
              <w:rPr>
                <w:sz w:val="24"/>
                <w:szCs w:val="24"/>
              </w:rPr>
              <w:tab/>
            </w:r>
          </w:p>
        </w:tc>
        <w:tc>
          <w:tcPr>
            <w:tcW w:w="1315" w:type="dxa"/>
            <w:shd w:val="clear" w:color="auto" w:fill="auto"/>
            <w:tcMar>
              <w:left w:w="57" w:type="dxa"/>
              <w:right w:w="57" w:type="dxa"/>
            </w:tcMar>
          </w:tcPr>
          <w:p w:rsidR="009C2BFA" w:rsidRPr="004D362F" w:rsidRDefault="007B143F" w:rsidP="006843F0">
            <w:pPr>
              <w:ind w:left="0" w:right="0" w:firstLine="0"/>
              <w:rPr>
                <w:sz w:val="24"/>
                <w:szCs w:val="24"/>
              </w:rPr>
            </w:pPr>
            <w:r w:rsidRPr="004D362F">
              <w:rPr>
                <w:sz w:val="24"/>
                <w:szCs w:val="24"/>
              </w:rPr>
              <w:t xml:space="preserve"> </w:t>
            </w:r>
            <w:r w:rsidR="009C2BFA" w:rsidRPr="004D362F">
              <w:rPr>
                <w:sz w:val="24"/>
                <w:szCs w:val="24"/>
              </w:rPr>
              <w:t xml:space="preserve">- </w:t>
            </w:r>
          </w:p>
        </w:tc>
      </w:tr>
      <w:tr w:rsidR="009C2BFA" w:rsidRPr="004D362F" w:rsidTr="006843F0">
        <w:trPr>
          <w:trHeight w:val="1062"/>
        </w:trPr>
        <w:tc>
          <w:tcPr>
            <w:tcW w:w="1580" w:type="dxa"/>
            <w:shd w:val="clear" w:color="auto" w:fill="auto"/>
            <w:tcMar>
              <w:left w:w="57" w:type="dxa"/>
              <w:right w:w="57" w:type="dxa"/>
            </w:tcMar>
          </w:tcPr>
          <w:p w:rsidR="009C2BFA" w:rsidRPr="004D362F" w:rsidRDefault="009C2BFA" w:rsidP="006843F0">
            <w:pPr>
              <w:ind w:left="0" w:right="0" w:firstLine="0"/>
              <w:rPr>
                <w:sz w:val="24"/>
                <w:szCs w:val="24"/>
              </w:rPr>
            </w:pPr>
            <w:r w:rsidRPr="004D362F">
              <w:rPr>
                <w:sz w:val="24"/>
                <w:szCs w:val="24"/>
              </w:rPr>
              <w:t xml:space="preserve">2 </w:t>
            </w:r>
          </w:p>
        </w:tc>
        <w:tc>
          <w:tcPr>
            <w:tcW w:w="5270" w:type="dxa"/>
            <w:shd w:val="clear" w:color="auto" w:fill="auto"/>
            <w:tcMar>
              <w:left w:w="57" w:type="dxa"/>
              <w:right w:w="57" w:type="dxa"/>
            </w:tcMar>
          </w:tcPr>
          <w:p w:rsidR="009C2BFA" w:rsidRPr="004D362F" w:rsidRDefault="009C2BFA" w:rsidP="006843F0">
            <w:pPr>
              <w:ind w:left="0" w:right="0" w:firstLine="0"/>
              <w:jc w:val="left"/>
              <w:rPr>
                <w:sz w:val="24"/>
                <w:szCs w:val="24"/>
              </w:rPr>
            </w:pPr>
            <w:r w:rsidRPr="004D362F">
              <w:rPr>
                <w:sz w:val="24"/>
                <w:szCs w:val="24"/>
              </w:rPr>
              <w:t>Податки та збори</w:t>
            </w:r>
            <w:r w:rsidR="0059600F" w:rsidRPr="004D362F">
              <w:rPr>
                <w:sz w:val="24"/>
                <w:szCs w:val="24"/>
                <w:lang w:val="uk-UA"/>
              </w:rPr>
              <w:t xml:space="preserve"> </w:t>
            </w:r>
            <w:r w:rsidRPr="004D362F">
              <w:rPr>
                <w:sz w:val="24"/>
                <w:szCs w:val="24"/>
              </w:rPr>
              <w:t xml:space="preserve">( зміна розміру </w:t>
            </w:r>
            <w:r w:rsidR="0059600F" w:rsidRPr="004D362F">
              <w:rPr>
                <w:sz w:val="24"/>
                <w:szCs w:val="24"/>
                <w:lang w:val="uk-UA"/>
              </w:rPr>
              <w:t>п</w:t>
            </w:r>
            <w:r w:rsidRPr="004D362F">
              <w:rPr>
                <w:sz w:val="24"/>
                <w:szCs w:val="24"/>
              </w:rPr>
              <w:t xml:space="preserve">одатків/зборів, виникнення необхідності у сплаті податків/ зборів, грн. </w:t>
            </w:r>
          </w:p>
        </w:tc>
        <w:tc>
          <w:tcPr>
            <w:tcW w:w="1577" w:type="dxa"/>
            <w:shd w:val="clear" w:color="auto" w:fill="auto"/>
            <w:tcMar>
              <w:left w:w="57" w:type="dxa"/>
              <w:right w:w="57" w:type="dxa"/>
            </w:tcMar>
          </w:tcPr>
          <w:p w:rsidR="009C2BFA" w:rsidRPr="004D362F" w:rsidRDefault="007B143F" w:rsidP="006843F0">
            <w:pPr>
              <w:ind w:left="0" w:right="0" w:firstLine="0"/>
              <w:rPr>
                <w:sz w:val="24"/>
                <w:szCs w:val="24"/>
              </w:rPr>
            </w:pPr>
            <w:r w:rsidRPr="004D362F">
              <w:rPr>
                <w:sz w:val="24"/>
                <w:szCs w:val="24"/>
              </w:rPr>
              <w:t xml:space="preserve"> </w:t>
            </w:r>
            <w:r w:rsidR="009C2BFA" w:rsidRPr="004D362F">
              <w:rPr>
                <w:sz w:val="24"/>
                <w:szCs w:val="24"/>
              </w:rPr>
              <w:t xml:space="preserve">- </w:t>
            </w:r>
          </w:p>
        </w:tc>
        <w:tc>
          <w:tcPr>
            <w:tcW w:w="1315" w:type="dxa"/>
            <w:shd w:val="clear" w:color="auto" w:fill="auto"/>
            <w:tcMar>
              <w:left w:w="57" w:type="dxa"/>
              <w:right w:w="57" w:type="dxa"/>
            </w:tcMar>
          </w:tcPr>
          <w:p w:rsidR="009C2BFA" w:rsidRPr="004D362F" w:rsidRDefault="00D91AA9" w:rsidP="006843F0">
            <w:pPr>
              <w:ind w:left="0" w:right="0" w:firstLine="0"/>
              <w:rPr>
                <w:sz w:val="24"/>
                <w:szCs w:val="24"/>
              </w:rPr>
            </w:pPr>
            <w:r w:rsidRPr="004D362F">
              <w:rPr>
                <w:sz w:val="24"/>
                <w:szCs w:val="24"/>
              </w:rPr>
              <w:t xml:space="preserve"> </w:t>
            </w:r>
            <w:r w:rsidR="009C2BFA" w:rsidRPr="004D362F">
              <w:rPr>
                <w:sz w:val="24"/>
                <w:szCs w:val="24"/>
              </w:rPr>
              <w:t xml:space="preserve">- </w:t>
            </w:r>
          </w:p>
        </w:tc>
      </w:tr>
      <w:tr w:rsidR="009C2BFA" w:rsidRPr="004D362F" w:rsidTr="006843F0">
        <w:trPr>
          <w:trHeight w:val="977"/>
        </w:trPr>
        <w:tc>
          <w:tcPr>
            <w:tcW w:w="1580" w:type="dxa"/>
            <w:shd w:val="clear" w:color="auto" w:fill="auto"/>
            <w:tcMar>
              <w:left w:w="57" w:type="dxa"/>
              <w:right w:w="57" w:type="dxa"/>
            </w:tcMar>
          </w:tcPr>
          <w:p w:rsidR="009C2BFA" w:rsidRPr="004D362F" w:rsidRDefault="009C2BFA" w:rsidP="006843F0">
            <w:pPr>
              <w:ind w:left="0" w:right="0" w:firstLine="0"/>
              <w:rPr>
                <w:sz w:val="24"/>
                <w:szCs w:val="24"/>
              </w:rPr>
            </w:pPr>
            <w:r w:rsidRPr="004D362F">
              <w:rPr>
                <w:sz w:val="24"/>
                <w:szCs w:val="24"/>
              </w:rPr>
              <w:t xml:space="preserve">3 </w:t>
            </w:r>
          </w:p>
        </w:tc>
        <w:tc>
          <w:tcPr>
            <w:tcW w:w="5270" w:type="dxa"/>
            <w:shd w:val="clear" w:color="auto" w:fill="auto"/>
            <w:tcMar>
              <w:left w:w="57" w:type="dxa"/>
              <w:right w:w="57" w:type="dxa"/>
            </w:tcMar>
          </w:tcPr>
          <w:p w:rsidR="009C2BFA" w:rsidRPr="004D362F" w:rsidRDefault="009C2BFA" w:rsidP="006843F0">
            <w:pPr>
              <w:ind w:left="0" w:right="0" w:firstLine="0"/>
              <w:jc w:val="left"/>
              <w:rPr>
                <w:sz w:val="24"/>
                <w:szCs w:val="24"/>
                <w:lang w:val="ru-RU"/>
              </w:rPr>
            </w:pPr>
            <w:r w:rsidRPr="004D362F">
              <w:rPr>
                <w:sz w:val="24"/>
                <w:szCs w:val="24"/>
                <w:lang w:val="ru-RU"/>
              </w:rPr>
              <w:t xml:space="preserve">Витрати, пов’язані із веденням обліку, підготовкою та поданням звітності державним органам, грн. </w:t>
            </w:r>
          </w:p>
        </w:tc>
        <w:tc>
          <w:tcPr>
            <w:tcW w:w="1577" w:type="dxa"/>
            <w:shd w:val="clear" w:color="auto" w:fill="auto"/>
            <w:tcMar>
              <w:left w:w="57" w:type="dxa"/>
              <w:right w:w="57" w:type="dxa"/>
            </w:tcMar>
          </w:tcPr>
          <w:p w:rsidR="009C2BFA" w:rsidRPr="004D362F" w:rsidRDefault="007B143F" w:rsidP="006843F0">
            <w:pPr>
              <w:ind w:left="0" w:right="0" w:firstLine="0"/>
              <w:rPr>
                <w:sz w:val="24"/>
                <w:szCs w:val="24"/>
              </w:rPr>
            </w:pPr>
            <w:r w:rsidRPr="004D362F">
              <w:rPr>
                <w:sz w:val="24"/>
                <w:szCs w:val="24"/>
                <w:lang w:val="ru-RU"/>
              </w:rPr>
              <w:t xml:space="preserve"> </w:t>
            </w:r>
            <w:r w:rsidR="009C2BFA" w:rsidRPr="004D362F">
              <w:rPr>
                <w:sz w:val="24"/>
                <w:szCs w:val="24"/>
              </w:rPr>
              <w:t xml:space="preserve">- </w:t>
            </w:r>
          </w:p>
        </w:tc>
        <w:tc>
          <w:tcPr>
            <w:tcW w:w="1315" w:type="dxa"/>
            <w:shd w:val="clear" w:color="auto" w:fill="auto"/>
            <w:tcMar>
              <w:left w:w="57" w:type="dxa"/>
              <w:right w:w="57" w:type="dxa"/>
            </w:tcMar>
          </w:tcPr>
          <w:p w:rsidR="009C2BFA" w:rsidRPr="004D362F" w:rsidRDefault="00D91AA9" w:rsidP="006843F0">
            <w:pPr>
              <w:ind w:left="0" w:right="0" w:firstLine="0"/>
              <w:rPr>
                <w:sz w:val="24"/>
                <w:szCs w:val="24"/>
              </w:rPr>
            </w:pPr>
            <w:r w:rsidRPr="004D362F">
              <w:rPr>
                <w:sz w:val="24"/>
                <w:szCs w:val="24"/>
              </w:rPr>
              <w:t xml:space="preserve"> </w:t>
            </w:r>
            <w:r w:rsidR="009C2BFA" w:rsidRPr="004D362F">
              <w:rPr>
                <w:sz w:val="24"/>
                <w:szCs w:val="24"/>
              </w:rPr>
              <w:t xml:space="preserve">- </w:t>
            </w:r>
          </w:p>
        </w:tc>
      </w:tr>
      <w:tr w:rsidR="009C2BFA" w:rsidRPr="004D362F" w:rsidTr="006843F0">
        <w:trPr>
          <w:trHeight w:val="1298"/>
        </w:trPr>
        <w:tc>
          <w:tcPr>
            <w:tcW w:w="1580" w:type="dxa"/>
            <w:shd w:val="clear" w:color="auto" w:fill="auto"/>
            <w:tcMar>
              <w:left w:w="57" w:type="dxa"/>
              <w:right w:w="57" w:type="dxa"/>
            </w:tcMar>
          </w:tcPr>
          <w:p w:rsidR="009C2BFA" w:rsidRPr="004D362F" w:rsidRDefault="009C2BFA" w:rsidP="006843F0">
            <w:pPr>
              <w:ind w:left="0" w:right="0" w:firstLine="0"/>
              <w:rPr>
                <w:sz w:val="24"/>
                <w:szCs w:val="24"/>
              </w:rPr>
            </w:pPr>
            <w:r w:rsidRPr="004D362F">
              <w:rPr>
                <w:sz w:val="24"/>
                <w:szCs w:val="24"/>
              </w:rPr>
              <w:t xml:space="preserve">4 </w:t>
            </w:r>
          </w:p>
        </w:tc>
        <w:tc>
          <w:tcPr>
            <w:tcW w:w="5270" w:type="dxa"/>
            <w:shd w:val="clear" w:color="auto" w:fill="auto"/>
            <w:tcMar>
              <w:left w:w="57" w:type="dxa"/>
              <w:right w:w="57" w:type="dxa"/>
            </w:tcMar>
          </w:tcPr>
          <w:p w:rsidR="009C2BFA" w:rsidRPr="004D362F" w:rsidRDefault="009C2BFA" w:rsidP="006843F0">
            <w:pPr>
              <w:ind w:left="0" w:right="0" w:firstLine="0"/>
              <w:jc w:val="left"/>
              <w:rPr>
                <w:sz w:val="24"/>
                <w:szCs w:val="24"/>
              </w:rPr>
            </w:pPr>
            <w:r w:rsidRPr="004D362F">
              <w:rPr>
                <w:sz w:val="24"/>
                <w:szCs w:val="24"/>
                <w:lang w:val="ru-RU"/>
              </w:rPr>
              <w:t xml:space="preserve">Витрати, пов’язані з адмініструванням заходів державного нагляду (контролю) </w:t>
            </w:r>
            <w:r w:rsidRPr="004D362F">
              <w:rPr>
                <w:sz w:val="24"/>
                <w:szCs w:val="24"/>
              </w:rPr>
              <w:t xml:space="preserve">(перевірок, штрафних санкцій, виконання рішень/приписів тощо), грн. </w:t>
            </w:r>
          </w:p>
        </w:tc>
        <w:tc>
          <w:tcPr>
            <w:tcW w:w="1577" w:type="dxa"/>
            <w:shd w:val="clear" w:color="auto" w:fill="auto"/>
            <w:tcMar>
              <w:left w:w="57" w:type="dxa"/>
              <w:right w:w="57" w:type="dxa"/>
            </w:tcMar>
          </w:tcPr>
          <w:p w:rsidR="009C2BFA" w:rsidRPr="004D362F" w:rsidRDefault="007B143F" w:rsidP="006843F0">
            <w:pPr>
              <w:ind w:left="0" w:right="0" w:firstLine="0"/>
              <w:rPr>
                <w:sz w:val="24"/>
                <w:szCs w:val="24"/>
              </w:rPr>
            </w:pPr>
            <w:r w:rsidRPr="004D362F">
              <w:rPr>
                <w:sz w:val="24"/>
                <w:szCs w:val="24"/>
              </w:rPr>
              <w:t xml:space="preserve"> </w:t>
            </w:r>
            <w:r w:rsidR="009C2BFA" w:rsidRPr="004D362F">
              <w:rPr>
                <w:sz w:val="24"/>
                <w:szCs w:val="24"/>
              </w:rPr>
              <w:t xml:space="preserve">- </w:t>
            </w:r>
          </w:p>
        </w:tc>
        <w:tc>
          <w:tcPr>
            <w:tcW w:w="1315" w:type="dxa"/>
            <w:shd w:val="clear" w:color="auto" w:fill="auto"/>
            <w:tcMar>
              <w:left w:w="57" w:type="dxa"/>
              <w:right w:w="57" w:type="dxa"/>
            </w:tcMar>
          </w:tcPr>
          <w:p w:rsidR="009C2BFA" w:rsidRPr="004D362F" w:rsidRDefault="00D91AA9" w:rsidP="006843F0">
            <w:pPr>
              <w:ind w:left="0" w:right="0" w:firstLine="0"/>
              <w:rPr>
                <w:sz w:val="24"/>
                <w:szCs w:val="24"/>
              </w:rPr>
            </w:pPr>
            <w:r w:rsidRPr="004D362F">
              <w:rPr>
                <w:sz w:val="24"/>
                <w:szCs w:val="24"/>
              </w:rPr>
              <w:t xml:space="preserve"> </w:t>
            </w:r>
            <w:r w:rsidR="009C2BFA" w:rsidRPr="004D362F">
              <w:rPr>
                <w:sz w:val="24"/>
                <w:szCs w:val="24"/>
              </w:rPr>
              <w:t xml:space="preserve">- </w:t>
            </w:r>
          </w:p>
        </w:tc>
      </w:tr>
      <w:tr w:rsidR="009C2BFA" w:rsidRPr="004D362F" w:rsidTr="006843F0">
        <w:trPr>
          <w:trHeight w:val="1764"/>
        </w:trPr>
        <w:tc>
          <w:tcPr>
            <w:tcW w:w="1580" w:type="dxa"/>
            <w:shd w:val="clear" w:color="auto" w:fill="auto"/>
            <w:tcMar>
              <w:left w:w="57" w:type="dxa"/>
              <w:right w:w="57" w:type="dxa"/>
            </w:tcMar>
          </w:tcPr>
          <w:p w:rsidR="009C2BFA" w:rsidRPr="004D362F" w:rsidRDefault="009C2BFA" w:rsidP="006843F0">
            <w:pPr>
              <w:ind w:left="0" w:right="0" w:firstLine="0"/>
              <w:rPr>
                <w:sz w:val="24"/>
                <w:szCs w:val="24"/>
              </w:rPr>
            </w:pPr>
            <w:r w:rsidRPr="004D362F">
              <w:rPr>
                <w:sz w:val="24"/>
                <w:szCs w:val="24"/>
              </w:rPr>
              <w:t xml:space="preserve">5 </w:t>
            </w:r>
          </w:p>
        </w:tc>
        <w:tc>
          <w:tcPr>
            <w:tcW w:w="5270" w:type="dxa"/>
            <w:shd w:val="clear" w:color="auto" w:fill="auto"/>
            <w:tcMar>
              <w:left w:w="57" w:type="dxa"/>
              <w:right w:w="57" w:type="dxa"/>
            </w:tcMar>
          </w:tcPr>
          <w:p w:rsidR="009C2BFA" w:rsidRPr="004D362F" w:rsidRDefault="009C2BFA" w:rsidP="006843F0">
            <w:pPr>
              <w:ind w:left="0" w:right="0" w:firstLine="0"/>
              <w:jc w:val="left"/>
              <w:rPr>
                <w:sz w:val="24"/>
                <w:szCs w:val="24"/>
                <w:lang w:val="ru-RU"/>
              </w:rPr>
            </w:pPr>
            <w:r w:rsidRPr="004D362F">
              <w:rPr>
                <w:sz w:val="24"/>
                <w:szCs w:val="24"/>
                <w:lang w:val="ru-RU"/>
              </w:rPr>
              <w:t>Витрати на отримання адміністративних послуг</w:t>
            </w:r>
            <w:r w:rsidR="0059600F" w:rsidRPr="004D362F">
              <w:rPr>
                <w:sz w:val="24"/>
                <w:szCs w:val="24"/>
                <w:lang w:val="ru-RU"/>
              </w:rPr>
              <w:t xml:space="preserve"> </w:t>
            </w:r>
            <w:r w:rsidRPr="004D362F">
              <w:rPr>
                <w:sz w:val="24"/>
                <w:szCs w:val="24"/>
                <w:lang w:val="ru-RU"/>
              </w:rPr>
              <w:t>(дозволів, ліцензій, сертифікатів, атестатів, погоджень, висновків, проведення незалежних / обов’язових експертиз, страхування тощо), грн.</w:t>
            </w:r>
            <w:r w:rsidR="00D91AA9" w:rsidRPr="004D362F">
              <w:rPr>
                <w:sz w:val="24"/>
                <w:szCs w:val="24"/>
                <w:lang w:val="ru-RU"/>
              </w:rPr>
              <w:t xml:space="preserve"> </w:t>
            </w:r>
          </w:p>
        </w:tc>
        <w:tc>
          <w:tcPr>
            <w:tcW w:w="1577" w:type="dxa"/>
            <w:shd w:val="clear" w:color="auto" w:fill="auto"/>
            <w:tcMar>
              <w:left w:w="57" w:type="dxa"/>
              <w:right w:w="57" w:type="dxa"/>
            </w:tcMar>
          </w:tcPr>
          <w:p w:rsidR="009C2BFA" w:rsidRPr="004D362F" w:rsidRDefault="007B143F" w:rsidP="006843F0">
            <w:pPr>
              <w:ind w:left="0" w:right="0" w:firstLine="0"/>
              <w:rPr>
                <w:sz w:val="24"/>
                <w:szCs w:val="24"/>
              </w:rPr>
            </w:pPr>
            <w:r w:rsidRPr="004D362F">
              <w:rPr>
                <w:sz w:val="24"/>
                <w:szCs w:val="24"/>
                <w:lang w:val="ru-RU"/>
              </w:rPr>
              <w:t xml:space="preserve"> </w:t>
            </w:r>
            <w:r w:rsidR="009C2BFA" w:rsidRPr="004D362F">
              <w:rPr>
                <w:sz w:val="24"/>
                <w:szCs w:val="24"/>
              </w:rPr>
              <w:t xml:space="preserve">- </w:t>
            </w:r>
          </w:p>
        </w:tc>
        <w:tc>
          <w:tcPr>
            <w:tcW w:w="1315" w:type="dxa"/>
            <w:shd w:val="clear" w:color="auto" w:fill="auto"/>
            <w:tcMar>
              <w:left w:w="57" w:type="dxa"/>
              <w:right w:w="57" w:type="dxa"/>
            </w:tcMar>
          </w:tcPr>
          <w:p w:rsidR="009C2BFA" w:rsidRPr="004D362F" w:rsidRDefault="00D91AA9" w:rsidP="006843F0">
            <w:pPr>
              <w:ind w:left="0" w:right="0" w:firstLine="0"/>
              <w:rPr>
                <w:sz w:val="24"/>
                <w:szCs w:val="24"/>
              </w:rPr>
            </w:pPr>
            <w:r w:rsidRPr="004D362F">
              <w:rPr>
                <w:sz w:val="24"/>
                <w:szCs w:val="24"/>
              </w:rPr>
              <w:t xml:space="preserve"> </w:t>
            </w:r>
            <w:r w:rsidR="009C2BFA" w:rsidRPr="004D362F">
              <w:rPr>
                <w:sz w:val="24"/>
                <w:szCs w:val="24"/>
              </w:rPr>
              <w:t xml:space="preserve">- </w:t>
            </w:r>
          </w:p>
        </w:tc>
      </w:tr>
      <w:tr w:rsidR="009C2BFA" w:rsidRPr="004D362F" w:rsidTr="006843F0">
        <w:trPr>
          <w:trHeight w:val="708"/>
        </w:trPr>
        <w:tc>
          <w:tcPr>
            <w:tcW w:w="1580" w:type="dxa"/>
            <w:shd w:val="clear" w:color="auto" w:fill="auto"/>
            <w:tcMar>
              <w:left w:w="57" w:type="dxa"/>
              <w:right w:w="57" w:type="dxa"/>
            </w:tcMar>
          </w:tcPr>
          <w:p w:rsidR="009C2BFA" w:rsidRPr="004D362F" w:rsidRDefault="009C2BFA" w:rsidP="006843F0">
            <w:pPr>
              <w:ind w:left="0" w:right="0" w:firstLine="0"/>
              <w:rPr>
                <w:sz w:val="24"/>
                <w:szCs w:val="24"/>
              </w:rPr>
            </w:pPr>
            <w:r w:rsidRPr="004D362F">
              <w:rPr>
                <w:sz w:val="24"/>
                <w:szCs w:val="24"/>
              </w:rPr>
              <w:t xml:space="preserve">6 </w:t>
            </w:r>
          </w:p>
        </w:tc>
        <w:tc>
          <w:tcPr>
            <w:tcW w:w="5270" w:type="dxa"/>
            <w:shd w:val="clear" w:color="auto" w:fill="auto"/>
            <w:tcMar>
              <w:left w:w="57" w:type="dxa"/>
              <w:right w:w="57" w:type="dxa"/>
            </w:tcMar>
          </w:tcPr>
          <w:p w:rsidR="009C2BFA" w:rsidRPr="004D362F" w:rsidRDefault="009C2BFA" w:rsidP="006843F0">
            <w:pPr>
              <w:ind w:left="0" w:right="0" w:firstLine="0"/>
              <w:jc w:val="left"/>
              <w:rPr>
                <w:sz w:val="24"/>
                <w:szCs w:val="24"/>
                <w:lang w:val="ru-RU"/>
              </w:rPr>
            </w:pPr>
            <w:r w:rsidRPr="004D362F">
              <w:rPr>
                <w:sz w:val="24"/>
                <w:szCs w:val="24"/>
                <w:lang w:val="ru-RU"/>
              </w:rPr>
              <w:t xml:space="preserve">Витрати на оборотні активи (матеріали, канцелярські товари тощо) грн. </w:t>
            </w:r>
          </w:p>
        </w:tc>
        <w:tc>
          <w:tcPr>
            <w:tcW w:w="1577" w:type="dxa"/>
            <w:shd w:val="clear" w:color="auto" w:fill="auto"/>
            <w:tcMar>
              <w:left w:w="57" w:type="dxa"/>
              <w:right w:w="57" w:type="dxa"/>
            </w:tcMar>
          </w:tcPr>
          <w:p w:rsidR="009C2BFA" w:rsidRPr="004D362F" w:rsidRDefault="007B143F" w:rsidP="006843F0">
            <w:pPr>
              <w:ind w:left="0" w:right="0" w:firstLine="0"/>
              <w:rPr>
                <w:sz w:val="24"/>
                <w:szCs w:val="24"/>
              </w:rPr>
            </w:pPr>
            <w:r w:rsidRPr="004D362F">
              <w:rPr>
                <w:sz w:val="24"/>
                <w:szCs w:val="24"/>
                <w:lang w:val="ru-RU"/>
              </w:rPr>
              <w:t xml:space="preserve"> </w:t>
            </w:r>
            <w:r w:rsidR="009C2BFA" w:rsidRPr="004D362F">
              <w:rPr>
                <w:sz w:val="24"/>
                <w:szCs w:val="24"/>
              </w:rPr>
              <w:t xml:space="preserve">- </w:t>
            </w:r>
          </w:p>
        </w:tc>
        <w:tc>
          <w:tcPr>
            <w:tcW w:w="1315" w:type="dxa"/>
            <w:shd w:val="clear" w:color="auto" w:fill="auto"/>
            <w:tcMar>
              <w:left w:w="57" w:type="dxa"/>
              <w:right w:w="57" w:type="dxa"/>
            </w:tcMar>
          </w:tcPr>
          <w:p w:rsidR="009C2BFA" w:rsidRPr="004D362F" w:rsidRDefault="00D91AA9" w:rsidP="006843F0">
            <w:pPr>
              <w:ind w:left="0" w:right="0" w:firstLine="0"/>
              <w:rPr>
                <w:sz w:val="24"/>
                <w:szCs w:val="24"/>
              </w:rPr>
            </w:pPr>
            <w:r w:rsidRPr="004D362F">
              <w:rPr>
                <w:sz w:val="24"/>
                <w:szCs w:val="24"/>
              </w:rPr>
              <w:t xml:space="preserve"> </w:t>
            </w:r>
            <w:r w:rsidR="009C2BFA" w:rsidRPr="004D362F">
              <w:rPr>
                <w:sz w:val="24"/>
                <w:szCs w:val="24"/>
              </w:rPr>
              <w:t xml:space="preserve">- </w:t>
            </w:r>
          </w:p>
        </w:tc>
      </w:tr>
      <w:tr w:rsidR="009C2BFA" w:rsidRPr="004D362F" w:rsidTr="006843F0">
        <w:trPr>
          <w:trHeight w:val="655"/>
        </w:trPr>
        <w:tc>
          <w:tcPr>
            <w:tcW w:w="1580" w:type="dxa"/>
            <w:shd w:val="clear" w:color="auto" w:fill="auto"/>
            <w:tcMar>
              <w:left w:w="57" w:type="dxa"/>
              <w:right w:w="57" w:type="dxa"/>
            </w:tcMar>
          </w:tcPr>
          <w:p w:rsidR="009C2BFA" w:rsidRPr="004D362F" w:rsidRDefault="009C2BFA" w:rsidP="006843F0">
            <w:pPr>
              <w:ind w:left="0" w:right="0" w:firstLine="0"/>
              <w:rPr>
                <w:sz w:val="24"/>
                <w:szCs w:val="24"/>
              </w:rPr>
            </w:pPr>
            <w:r w:rsidRPr="004D362F">
              <w:rPr>
                <w:sz w:val="24"/>
                <w:szCs w:val="24"/>
              </w:rPr>
              <w:t xml:space="preserve">7 </w:t>
            </w:r>
          </w:p>
        </w:tc>
        <w:tc>
          <w:tcPr>
            <w:tcW w:w="5270" w:type="dxa"/>
            <w:shd w:val="clear" w:color="auto" w:fill="auto"/>
            <w:tcMar>
              <w:left w:w="57" w:type="dxa"/>
              <w:right w:w="57" w:type="dxa"/>
            </w:tcMar>
          </w:tcPr>
          <w:p w:rsidR="009C2BFA" w:rsidRPr="004D362F" w:rsidRDefault="009C2BFA" w:rsidP="006843F0">
            <w:pPr>
              <w:ind w:left="0" w:right="0" w:firstLine="0"/>
              <w:jc w:val="left"/>
              <w:rPr>
                <w:sz w:val="24"/>
                <w:szCs w:val="24"/>
                <w:lang w:val="ru-RU"/>
              </w:rPr>
            </w:pPr>
            <w:r w:rsidRPr="004D362F">
              <w:rPr>
                <w:sz w:val="24"/>
                <w:szCs w:val="24"/>
                <w:lang w:val="ru-RU"/>
              </w:rPr>
              <w:t>Витрати, пов’язані із наймом додаткового персоналу грн.</w:t>
            </w:r>
            <w:r w:rsidR="00D91AA9" w:rsidRPr="004D362F">
              <w:rPr>
                <w:sz w:val="24"/>
                <w:szCs w:val="24"/>
                <w:lang w:val="ru-RU"/>
              </w:rPr>
              <w:t xml:space="preserve"> </w:t>
            </w:r>
          </w:p>
        </w:tc>
        <w:tc>
          <w:tcPr>
            <w:tcW w:w="1577" w:type="dxa"/>
            <w:shd w:val="clear" w:color="auto" w:fill="auto"/>
            <w:tcMar>
              <w:left w:w="57" w:type="dxa"/>
              <w:right w:w="57" w:type="dxa"/>
            </w:tcMar>
          </w:tcPr>
          <w:p w:rsidR="009C2BFA" w:rsidRPr="004D362F" w:rsidRDefault="007B143F" w:rsidP="006843F0">
            <w:pPr>
              <w:ind w:left="0" w:right="0" w:firstLine="0"/>
              <w:rPr>
                <w:sz w:val="24"/>
                <w:szCs w:val="24"/>
              </w:rPr>
            </w:pPr>
            <w:r w:rsidRPr="004D362F">
              <w:rPr>
                <w:sz w:val="24"/>
                <w:szCs w:val="24"/>
                <w:lang w:val="ru-RU"/>
              </w:rPr>
              <w:t xml:space="preserve"> </w:t>
            </w:r>
            <w:r w:rsidR="009C2BFA" w:rsidRPr="004D362F">
              <w:rPr>
                <w:sz w:val="24"/>
                <w:szCs w:val="24"/>
              </w:rPr>
              <w:t xml:space="preserve">- </w:t>
            </w:r>
          </w:p>
        </w:tc>
        <w:tc>
          <w:tcPr>
            <w:tcW w:w="1315" w:type="dxa"/>
            <w:shd w:val="clear" w:color="auto" w:fill="auto"/>
            <w:tcMar>
              <w:left w:w="57" w:type="dxa"/>
              <w:right w:w="57" w:type="dxa"/>
            </w:tcMar>
          </w:tcPr>
          <w:p w:rsidR="009C2BFA" w:rsidRPr="004D362F" w:rsidRDefault="00D91AA9" w:rsidP="006843F0">
            <w:pPr>
              <w:ind w:left="0" w:right="0" w:firstLine="0"/>
              <w:rPr>
                <w:sz w:val="24"/>
                <w:szCs w:val="24"/>
              </w:rPr>
            </w:pPr>
            <w:r w:rsidRPr="004D362F">
              <w:rPr>
                <w:sz w:val="24"/>
                <w:szCs w:val="24"/>
              </w:rPr>
              <w:t xml:space="preserve"> </w:t>
            </w:r>
            <w:r w:rsidR="009C2BFA" w:rsidRPr="004D362F">
              <w:rPr>
                <w:sz w:val="24"/>
                <w:szCs w:val="24"/>
              </w:rPr>
              <w:t xml:space="preserve">- </w:t>
            </w:r>
          </w:p>
        </w:tc>
      </w:tr>
      <w:tr w:rsidR="009C2BFA" w:rsidRPr="004D362F" w:rsidTr="006843F0">
        <w:trPr>
          <w:trHeight w:val="331"/>
        </w:trPr>
        <w:tc>
          <w:tcPr>
            <w:tcW w:w="1580" w:type="dxa"/>
            <w:shd w:val="clear" w:color="auto" w:fill="auto"/>
            <w:tcMar>
              <w:left w:w="57" w:type="dxa"/>
              <w:right w:w="57" w:type="dxa"/>
            </w:tcMar>
          </w:tcPr>
          <w:p w:rsidR="009C2BFA" w:rsidRPr="004D362F" w:rsidRDefault="009C2BFA" w:rsidP="006843F0">
            <w:pPr>
              <w:ind w:left="0" w:right="0" w:firstLine="0"/>
              <w:rPr>
                <w:sz w:val="24"/>
                <w:szCs w:val="24"/>
              </w:rPr>
            </w:pPr>
            <w:r w:rsidRPr="004D362F">
              <w:rPr>
                <w:sz w:val="24"/>
                <w:szCs w:val="24"/>
              </w:rPr>
              <w:t xml:space="preserve">8 </w:t>
            </w:r>
          </w:p>
        </w:tc>
        <w:tc>
          <w:tcPr>
            <w:tcW w:w="5270" w:type="dxa"/>
            <w:shd w:val="clear" w:color="auto" w:fill="auto"/>
            <w:tcMar>
              <w:left w:w="57" w:type="dxa"/>
              <w:right w:w="57" w:type="dxa"/>
            </w:tcMar>
          </w:tcPr>
          <w:p w:rsidR="009C2BFA" w:rsidRPr="004D362F" w:rsidRDefault="009C2BFA" w:rsidP="006843F0">
            <w:pPr>
              <w:ind w:left="0" w:right="0" w:firstLine="0"/>
              <w:jc w:val="left"/>
              <w:rPr>
                <w:sz w:val="24"/>
                <w:szCs w:val="24"/>
              </w:rPr>
            </w:pPr>
            <w:r w:rsidRPr="004D362F">
              <w:rPr>
                <w:sz w:val="24"/>
                <w:szCs w:val="24"/>
              </w:rPr>
              <w:t xml:space="preserve">Інше ( можливе зменшення прибутку) </w:t>
            </w:r>
          </w:p>
        </w:tc>
        <w:tc>
          <w:tcPr>
            <w:tcW w:w="1577" w:type="dxa"/>
            <w:shd w:val="clear" w:color="auto" w:fill="auto"/>
            <w:tcMar>
              <w:left w:w="57" w:type="dxa"/>
              <w:right w:w="57" w:type="dxa"/>
            </w:tcMar>
          </w:tcPr>
          <w:p w:rsidR="009C2BFA" w:rsidRPr="004D362F" w:rsidRDefault="007B143F" w:rsidP="006843F0">
            <w:pPr>
              <w:ind w:left="0" w:right="0" w:firstLine="0"/>
              <w:rPr>
                <w:sz w:val="24"/>
                <w:szCs w:val="24"/>
              </w:rPr>
            </w:pPr>
            <w:r w:rsidRPr="004D362F">
              <w:rPr>
                <w:sz w:val="24"/>
                <w:szCs w:val="24"/>
              </w:rPr>
              <w:t xml:space="preserve"> </w:t>
            </w:r>
            <w:r w:rsidR="009C2BFA" w:rsidRPr="004D362F">
              <w:rPr>
                <w:sz w:val="24"/>
                <w:szCs w:val="24"/>
              </w:rPr>
              <w:t xml:space="preserve">* </w:t>
            </w:r>
          </w:p>
        </w:tc>
        <w:tc>
          <w:tcPr>
            <w:tcW w:w="1315" w:type="dxa"/>
            <w:shd w:val="clear" w:color="auto" w:fill="auto"/>
            <w:tcMar>
              <w:left w:w="57" w:type="dxa"/>
              <w:right w:w="57" w:type="dxa"/>
            </w:tcMar>
          </w:tcPr>
          <w:p w:rsidR="009C2BFA" w:rsidRPr="004D362F" w:rsidRDefault="00D91AA9" w:rsidP="006843F0">
            <w:pPr>
              <w:ind w:left="0" w:right="0" w:firstLine="0"/>
              <w:rPr>
                <w:sz w:val="24"/>
                <w:szCs w:val="24"/>
              </w:rPr>
            </w:pPr>
            <w:r w:rsidRPr="004D362F">
              <w:rPr>
                <w:sz w:val="24"/>
                <w:szCs w:val="24"/>
              </w:rPr>
              <w:t xml:space="preserve"> </w:t>
            </w:r>
            <w:r w:rsidR="009C2BFA" w:rsidRPr="004D362F">
              <w:rPr>
                <w:sz w:val="24"/>
                <w:szCs w:val="24"/>
              </w:rPr>
              <w:t xml:space="preserve">* </w:t>
            </w:r>
          </w:p>
        </w:tc>
      </w:tr>
      <w:tr w:rsidR="009C2BFA" w:rsidRPr="004D362F" w:rsidTr="006843F0">
        <w:trPr>
          <w:trHeight w:val="655"/>
        </w:trPr>
        <w:tc>
          <w:tcPr>
            <w:tcW w:w="1580" w:type="dxa"/>
            <w:shd w:val="clear" w:color="auto" w:fill="auto"/>
            <w:tcMar>
              <w:left w:w="57" w:type="dxa"/>
              <w:right w:w="57" w:type="dxa"/>
            </w:tcMar>
          </w:tcPr>
          <w:p w:rsidR="009C2BFA" w:rsidRPr="004D362F" w:rsidRDefault="009C2BFA" w:rsidP="006843F0">
            <w:pPr>
              <w:ind w:left="0" w:right="0" w:firstLine="0"/>
              <w:rPr>
                <w:sz w:val="24"/>
                <w:szCs w:val="24"/>
              </w:rPr>
            </w:pPr>
            <w:r w:rsidRPr="004D362F">
              <w:rPr>
                <w:sz w:val="24"/>
                <w:szCs w:val="24"/>
              </w:rPr>
              <w:t xml:space="preserve">9 </w:t>
            </w:r>
          </w:p>
        </w:tc>
        <w:tc>
          <w:tcPr>
            <w:tcW w:w="5270" w:type="dxa"/>
            <w:shd w:val="clear" w:color="auto" w:fill="auto"/>
            <w:tcMar>
              <w:left w:w="57" w:type="dxa"/>
              <w:right w:w="57" w:type="dxa"/>
            </w:tcMar>
          </w:tcPr>
          <w:p w:rsidR="009C2BFA" w:rsidRPr="004D362F" w:rsidRDefault="009C2BFA" w:rsidP="006843F0">
            <w:pPr>
              <w:ind w:left="0" w:right="0" w:firstLine="0"/>
              <w:jc w:val="left"/>
              <w:rPr>
                <w:sz w:val="24"/>
                <w:szCs w:val="24"/>
              </w:rPr>
            </w:pPr>
            <w:r w:rsidRPr="004D362F">
              <w:rPr>
                <w:sz w:val="24"/>
                <w:szCs w:val="24"/>
              </w:rPr>
              <w:t>РАЗОМ (сума рядків: 1+2+3+4+5+6+7+8) грн.</w:t>
            </w:r>
            <w:r w:rsidR="00D91AA9" w:rsidRPr="004D362F">
              <w:rPr>
                <w:sz w:val="24"/>
                <w:szCs w:val="24"/>
              </w:rPr>
              <w:t xml:space="preserve"> </w:t>
            </w:r>
          </w:p>
        </w:tc>
        <w:tc>
          <w:tcPr>
            <w:tcW w:w="1577" w:type="dxa"/>
            <w:shd w:val="clear" w:color="auto" w:fill="auto"/>
            <w:tcMar>
              <w:left w:w="57" w:type="dxa"/>
              <w:right w:w="57" w:type="dxa"/>
            </w:tcMar>
          </w:tcPr>
          <w:p w:rsidR="009C2BFA" w:rsidRPr="004D362F" w:rsidRDefault="00D91AA9" w:rsidP="006843F0">
            <w:pPr>
              <w:ind w:left="0" w:right="0" w:firstLine="0"/>
              <w:rPr>
                <w:sz w:val="24"/>
                <w:szCs w:val="24"/>
              </w:rPr>
            </w:pPr>
            <w:r w:rsidRPr="004D362F">
              <w:rPr>
                <w:sz w:val="24"/>
                <w:szCs w:val="24"/>
              </w:rPr>
              <w:t xml:space="preserve"> </w:t>
            </w:r>
            <w:r w:rsidR="009C2BFA" w:rsidRPr="004D362F">
              <w:rPr>
                <w:sz w:val="24"/>
                <w:szCs w:val="24"/>
              </w:rPr>
              <w:t xml:space="preserve">- </w:t>
            </w:r>
          </w:p>
        </w:tc>
        <w:tc>
          <w:tcPr>
            <w:tcW w:w="1315" w:type="dxa"/>
            <w:shd w:val="clear" w:color="auto" w:fill="auto"/>
            <w:tcMar>
              <w:left w:w="57" w:type="dxa"/>
              <w:right w:w="57" w:type="dxa"/>
            </w:tcMar>
          </w:tcPr>
          <w:p w:rsidR="009C2BFA" w:rsidRPr="004D362F" w:rsidRDefault="00D91AA9" w:rsidP="006843F0">
            <w:pPr>
              <w:ind w:left="0" w:right="0" w:firstLine="0"/>
              <w:rPr>
                <w:sz w:val="24"/>
                <w:szCs w:val="24"/>
              </w:rPr>
            </w:pPr>
            <w:r w:rsidRPr="004D362F">
              <w:rPr>
                <w:sz w:val="24"/>
                <w:szCs w:val="24"/>
              </w:rPr>
              <w:t xml:space="preserve"> </w:t>
            </w:r>
            <w:r w:rsidR="009C2BFA" w:rsidRPr="004D362F">
              <w:rPr>
                <w:sz w:val="24"/>
                <w:szCs w:val="24"/>
              </w:rPr>
              <w:t xml:space="preserve">- </w:t>
            </w:r>
          </w:p>
        </w:tc>
      </w:tr>
      <w:tr w:rsidR="009C2BFA" w:rsidRPr="008A4D4E" w:rsidTr="006843F0">
        <w:trPr>
          <w:trHeight w:val="1296"/>
        </w:trPr>
        <w:tc>
          <w:tcPr>
            <w:tcW w:w="1580" w:type="dxa"/>
            <w:shd w:val="clear" w:color="auto" w:fill="auto"/>
            <w:tcMar>
              <w:left w:w="57" w:type="dxa"/>
              <w:right w:w="57" w:type="dxa"/>
            </w:tcMar>
          </w:tcPr>
          <w:p w:rsidR="009C2BFA" w:rsidRPr="008A4D4E" w:rsidRDefault="009C2BFA" w:rsidP="006843F0">
            <w:pPr>
              <w:ind w:left="0" w:right="0" w:firstLine="0"/>
              <w:rPr>
                <w:sz w:val="24"/>
                <w:szCs w:val="24"/>
              </w:rPr>
            </w:pPr>
            <w:r w:rsidRPr="008A4D4E">
              <w:rPr>
                <w:sz w:val="24"/>
                <w:szCs w:val="24"/>
              </w:rPr>
              <w:t xml:space="preserve">10 </w:t>
            </w:r>
            <w:r w:rsidRPr="008A4D4E">
              <w:rPr>
                <w:sz w:val="24"/>
                <w:szCs w:val="24"/>
              </w:rPr>
              <w:tab/>
            </w:r>
          </w:p>
        </w:tc>
        <w:tc>
          <w:tcPr>
            <w:tcW w:w="5270" w:type="dxa"/>
            <w:shd w:val="clear" w:color="auto" w:fill="auto"/>
            <w:tcMar>
              <w:left w:w="57" w:type="dxa"/>
              <w:right w:w="57" w:type="dxa"/>
            </w:tcMar>
          </w:tcPr>
          <w:p w:rsidR="009C2BFA" w:rsidRPr="008A4D4E" w:rsidRDefault="009C2BFA" w:rsidP="006843F0">
            <w:pPr>
              <w:ind w:left="0" w:right="0" w:firstLine="0"/>
              <w:jc w:val="left"/>
              <w:rPr>
                <w:sz w:val="24"/>
                <w:szCs w:val="24"/>
                <w:lang w:val="ru-RU"/>
              </w:rPr>
            </w:pPr>
            <w:r w:rsidRPr="008A4D4E">
              <w:rPr>
                <w:sz w:val="24"/>
                <w:szCs w:val="24"/>
                <w:lang w:val="ru-RU"/>
              </w:rPr>
              <w:t xml:space="preserve">Кількість суб’єктів господарювання великого і середнього підприємництва, на яких буде поширене регулювання, одиниць </w:t>
            </w:r>
          </w:p>
        </w:tc>
        <w:tc>
          <w:tcPr>
            <w:tcW w:w="1577" w:type="dxa"/>
            <w:shd w:val="clear" w:color="auto" w:fill="auto"/>
            <w:tcMar>
              <w:left w:w="57" w:type="dxa"/>
              <w:right w:w="57" w:type="dxa"/>
            </w:tcMar>
          </w:tcPr>
          <w:p w:rsidR="009C2BFA" w:rsidRPr="008A4D4E" w:rsidRDefault="00F746BA" w:rsidP="00F746BA">
            <w:pPr>
              <w:ind w:left="0" w:right="0" w:firstLine="0"/>
              <w:rPr>
                <w:sz w:val="24"/>
                <w:szCs w:val="24"/>
              </w:rPr>
            </w:pPr>
            <w:r w:rsidRPr="008A4D4E">
              <w:rPr>
                <w:sz w:val="24"/>
                <w:szCs w:val="24"/>
              </w:rPr>
              <w:t>4</w:t>
            </w:r>
            <w:r w:rsidR="009C2BFA" w:rsidRPr="008A4D4E">
              <w:rPr>
                <w:sz w:val="24"/>
                <w:szCs w:val="24"/>
              </w:rPr>
              <w:t xml:space="preserve"> </w:t>
            </w:r>
          </w:p>
        </w:tc>
        <w:tc>
          <w:tcPr>
            <w:tcW w:w="1315" w:type="dxa"/>
            <w:shd w:val="clear" w:color="auto" w:fill="auto"/>
            <w:tcMar>
              <w:left w:w="57" w:type="dxa"/>
              <w:right w:w="57" w:type="dxa"/>
            </w:tcMar>
          </w:tcPr>
          <w:p w:rsidR="009C2BFA" w:rsidRPr="008A4D4E" w:rsidRDefault="00F746BA" w:rsidP="006843F0">
            <w:pPr>
              <w:ind w:left="0" w:right="0" w:firstLine="0"/>
              <w:rPr>
                <w:sz w:val="24"/>
                <w:szCs w:val="24"/>
              </w:rPr>
            </w:pPr>
            <w:r w:rsidRPr="008A4D4E">
              <w:rPr>
                <w:sz w:val="24"/>
                <w:szCs w:val="24"/>
              </w:rPr>
              <w:t xml:space="preserve"> 4</w:t>
            </w:r>
            <w:r w:rsidR="009C2BFA" w:rsidRPr="008A4D4E">
              <w:rPr>
                <w:sz w:val="24"/>
                <w:szCs w:val="24"/>
              </w:rPr>
              <w:t xml:space="preserve"> </w:t>
            </w:r>
          </w:p>
        </w:tc>
      </w:tr>
      <w:tr w:rsidR="009C2BFA" w:rsidRPr="008A4D4E" w:rsidTr="006843F0">
        <w:trPr>
          <w:trHeight w:val="1620"/>
        </w:trPr>
        <w:tc>
          <w:tcPr>
            <w:tcW w:w="1580" w:type="dxa"/>
            <w:shd w:val="clear" w:color="auto" w:fill="auto"/>
            <w:tcMar>
              <w:left w:w="57" w:type="dxa"/>
              <w:right w:w="57" w:type="dxa"/>
            </w:tcMar>
          </w:tcPr>
          <w:p w:rsidR="009C2BFA" w:rsidRPr="008A4D4E" w:rsidRDefault="009C2BFA" w:rsidP="006843F0">
            <w:pPr>
              <w:ind w:left="0" w:right="0" w:firstLine="0"/>
              <w:rPr>
                <w:sz w:val="24"/>
                <w:szCs w:val="24"/>
              </w:rPr>
            </w:pPr>
            <w:r w:rsidRPr="008A4D4E">
              <w:rPr>
                <w:sz w:val="24"/>
                <w:szCs w:val="24"/>
              </w:rPr>
              <w:t xml:space="preserve">11 </w:t>
            </w:r>
          </w:p>
        </w:tc>
        <w:tc>
          <w:tcPr>
            <w:tcW w:w="5270" w:type="dxa"/>
            <w:shd w:val="clear" w:color="auto" w:fill="auto"/>
            <w:tcMar>
              <w:left w:w="57" w:type="dxa"/>
              <w:right w:w="57" w:type="dxa"/>
            </w:tcMar>
          </w:tcPr>
          <w:p w:rsidR="009C2BFA" w:rsidRPr="008A4D4E" w:rsidRDefault="009C2BFA" w:rsidP="006843F0">
            <w:pPr>
              <w:ind w:left="0" w:right="117" w:firstLine="0"/>
              <w:jc w:val="left"/>
              <w:rPr>
                <w:sz w:val="24"/>
                <w:szCs w:val="24"/>
                <w:lang w:val="ru-RU"/>
              </w:rPr>
            </w:pPr>
            <w:r w:rsidRPr="008A4D4E">
              <w:rPr>
                <w:sz w:val="24"/>
                <w:szCs w:val="24"/>
                <w:lang w:val="ru-RU"/>
              </w:rPr>
              <w:t>Сумарні витрати суб’єктів</w:t>
            </w:r>
            <w:r w:rsidR="00D91AA9" w:rsidRPr="008A4D4E">
              <w:rPr>
                <w:sz w:val="24"/>
                <w:szCs w:val="24"/>
                <w:lang w:val="ru-RU"/>
              </w:rPr>
              <w:t xml:space="preserve"> </w:t>
            </w:r>
            <w:r w:rsidRPr="008A4D4E">
              <w:rPr>
                <w:sz w:val="24"/>
                <w:szCs w:val="24"/>
                <w:lang w:val="ru-RU"/>
              </w:rPr>
              <w:t xml:space="preserve">господарювання великого і середнього підприємництва, на виконання </w:t>
            </w:r>
            <w:r w:rsidR="0059600F" w:rsidRPr="008A4D4E">
              <w:rPr>
                <w:sz w:val="24"/>
                <w:szCs w:val="24"/>
                <w:lang w:val="ru-RU"/>
              </w:rPr>
              <w:t>р</w:t>
            </w:r>
            <w:r w:rsidRPr="008A4D4E">
              <w:rPr>
                <w:sz w:val="24"/>
                <w:szCs w:val="24"/>
                <w:lang w:val="ru-RU"/>
              </w:rPr>
              <w:t>егулювання (вартість регулювання) рядок 9 х рядок 10), грн.</w:t>
            </w:r>
            <w:r w:rsidR="00D91AA9" w:rsidRPr="008A4D4E">
              <w:rPr>
                <w:sz w:val="24"/>
                <w:szCs w:val="24"/>
                <w:lang w:val="ru-RU"/>
              </w:rPr>
              <w:t xml:space="preserve"> </w:t>
            </w:r>
          </w:p>
        </w:tc>
        <w:tc>
          <w:tcPr>
            <w:tcW w:w="1577" w:type="dxa"/>
            <w:shd w:val="clear" w:color="auto" w:fill="auto"/>
            <w:tcMar>
              <w:left w:w="57" w:type="dxa"/>
              <w:right w:w="57" w:type="dxa"/>
            </w:tcMar>
          </w:tcPr>
          <w:p w:rsidR="009C2BFA" w:rsidRPr="008A4D4E" w:rsidRDefault="00D91AA9" w:rsidP="006843F0">
            <w:pPr>
              <w:ind w:left="0" w:right="0" w:firstLine="0"/>
              <w:rPr>
                <w:sz w:val="24"/>
                <w:szCs w:val="24"/>
              </w:rPr>
            </w:pPr>
            <w:r w:rsidRPr="008A4D4E">
              <w:rPr>
                <w:sz w:val="24"/>
                <w:szCs w:val="24"/>
                <w:lang w:val="ru-RU"/>
              </w:rPr>
              <w:t xml:space="preserve"> </w:t>
            </w:r>
            <w:r w:rsidR="009C2BFA" w:rsidRPr="008A4D4E">
              <w:rPr>
                <w:sz w:val="24"/>
                <w:szCs w:val="24"/>
              </w:rPr>
              <w:t xml:space="preserve">- </w:t>
            </w:r>
          </w:p>
        </w:tc>
        <w:tc>
          <w:tcPr>
            <w:tcW w:w="1315" w:type="dxa"/>
            <w:shd w:val="clear" w:color="auto" w:fill="auto"/>
            <w:tcMar>
              <w:left w:w="57" w:type="dxa"/>
              <w:right w:w="57" w:type="dxa"/>
            </w:tcMar>
          </w:tcPr>
          <w:p w:rsidR="009C2BFA" w:rsidRPr="008A4D4E" w:rsidRDefault="00D91AA9" w:rsidP="006843F0">
            <w:pPr>
              <w:ind w:left="0" w:right="0" w:firstLine="0"/>
              <w:rPr>
                <w:sz w:val="24"/>
                <w:szCs w:val="24"/>
              </w:rPr>
            </w:pPr>
            <w:r w:rsidRPr="008A4D4E">
              <w:rPr>
                <w:sz w:val="24"/>
                <w:szCs w:val="24"/>
              </w:rPr>
              <w:t xml:space="preserve"> </w:t>
            </w:r>
            <w:r w:rsidR="009C2BFA" w:rsidRPr="008A4D4E">
              <w:rPr>
                <w:sz w:val="24"/>
                <w:szCs w:val="24"/>
              </w:rPr>
              <w:t xml:space="preserve">- </w:t>
            </w:r>
          </w:p>
        </w:tc>
      </w:tr>
    </w:tbl>
    <w:p w:rsidR="006843F0" w:rsidRPr="008A4D4E" w:rsidRDefault="009C2BFA" w:rsidP="00D91AA9">
      <w:pPr>
        <w:ind w:left="0" w:right="0" w:firstLine="0"/>
        <w:rPr>
          <w:sz w:val="24"/>
          <w:szCs w:val="24"/>
          <w:lang w:val="uk-UA"/>
        </w:rPr>
      </w:pPr>
      <w:r w:rsidRPr="008A4D4E">
        <w:rPr>
          <w:sz w:val="24"/>
          <w:szCs w:val="24"/>
          <w:lang w:val="ru-RU"/>
        </w:rPr>
        <w:t xml:space="preserve"> </w:t>
      </w:r>
    </w:p>
    <w:p w:rsidR="006843F0" w:rsidRPr="008A4D4E" w:rsidRDefault="006843F0" w:rsidP="006843F0">
      <w:pPr>
        <w:ind w:left="0" w:right="0" w:firstLine="0"/>
        <w:jc w:val="center"/>
        <w:rPr>
          <w:b/>
          <w:sz w:val="24"/>
          <w:szCs w:val="24"/>
          <w:lang w:val="ru-RU"/>
        </w:rPr>
      </w:pPr>
      <w:r w:rsidRPr="008A4D4E">
        <w:rPr>
          <w:b/>
          <w:sz w:val="24"/>
          <w:szCs w:val="24"/>
          <w:lang w:val="ru-RU"/>
        </w:rPr>
        <w:t>Витрати</w:t>
      </w:r>
    </w:p>
    <w:p w:rsidR="006843F0" w:rsidRPr="008A4D4E" w:rsidRDefault="006843F0" w:rsidP="006843F0">
      <w:pPr>
        <w:ind w:left="0" w:right="0" w:firstLine="0"/>
        <w:jc w:val="center"/>
        <w:rPr>
          <w:b/>
          <w:sz w:val="24"/>
          <w:szCs w:val="24"/>
          <w:lang w:val="uk-UA"/>
        </w:rPr>
      </w:pPr>
      <w:r w:rsidRPr="008A4D4E">
        <w:rPr>
          <w:b/>
          <w:sz w:val="24"/>
          <w:szCs w:val="24"/>
          <w:lang w:val="ru-RU"/>
        </w:rPr>
        <w:t>на одного суб’</w:t>
      </w:r>
      <w:r w:rsidRPr="008A4D4E">
        <w:rPr>
          <w:b/>
          <w:sz w:val="24"/>
          <w:szCs w:val="24"/>
          <w:lang w:val="uk-UA"/>
        </w:rPr>
        <w:t>єкта господарювання великого і середнього підприємництва, які виникають внаслідок дії регуляторного акта</w:t>
      </w:r>
    </w:p>
    <w:p w:rsidR="006843F0" w:rsidRPr="008A4D4E" w:rsidRDefault="006843F0" w:rsidP="00D91AA9">
      <w:pPr>
        <w:ind w:left="0" w:right="0" w:firstLine="0"/>
        <w:rPr>
          <w:sz w:val="24"/>
          <w:szCs w:val="24"/>
          <w:lang w:val="ru-RU"/>
        </w:rPr>
      </w:pPr>
    </w:p>
    <w:p w:rsidR="001620DA" w:rsidRDefault="001620DA" w:rsidP="001620DA">
      <w:pPr>
        <w:ind w:left="0" w:right="0" w:firstLine="0"/>
        <w:rPr>
          <w:sz w:val="24"/>
          <w:szCs w:val="24"/>
          <w:lang w:val="ru-RU"/>
        </w:rPr>
      </w:pPr>
      <w:r w:rsidRPr="008A4D4E">
        <w:rPr>
          <w:sz w:val="24"/>
          <w:szCs w:val="24"/>
          <w:lang w:val="uk-UA"/>
        </w:rPr>
        <w:t xml:space="preserve">Під дію регуляторного акту щодо заборони продажу пива, алкогольних слабоалкогольних  напоїв, вин столових у нічний час безпосередньопідпадає один суб’єкт господарювання </w:t>
      </w:r>
      <w:r w:rsidRPr="008A4D4E">
        <w:rPr>
          <w:sz w:val="24"/>
          <w:szCs w:val="24"/>
          <w:lang w:val="uk-UA"/>
        </w:rPr>
        <w:lastRenderedPageBreak/>
        <w:t xml:space="preserve">великого і середнього підприємництва – ТОВ «АТБ – Маркет» магазин № 229, який працює цілодобово, та опосередковано </w:t>
      </w:r>
      <w:r w:rsidRPr="008A4D4E">
        <w:rPr>
          <w:sz w:val="24"/>
          <w:szCs w:val="24"/>
          <w:lang w:val="ru-RU"/>
        </w:rPr>
        <w:t xml:space="preserve">ДП «Рітейл Вест» (у кількості 2 годин на добу), ТОВ «Сільпо – РУД»  (у кількості 3 часів на добу) та </w:t>
      </w:r>
      <w:r w:rsidRPr="008A4D4E">
        <w:rPr>
          <w:sz w:val="24"/>
          <w:szCs w:val="24"/>
          <w:lang w:val="uk-UA"/>
        </w:rPr>
        <w:t>ТОВ «АТБ – Маркет» магазин № 209 (у кількості 2 годин на добу)</w:t>
      </w:r>
    </w:p>
    <w:p w:rsidR="001620DA" w:rsidRPr="008A4D4E" w:rsidRDefault="001620DA" w:rsidP="001620DA">
      <w:pPr>
        <w:ind w:left="0" w:right="0" w:firstLine="0"/>
        <w:rPr>
          <w:sz w:val="24"/>
          <w:szCs w:val="24"/>
          <w:lang w:val="uk-UA"/>
        </w:rPr>
      </w:pPr>
      <w:r w:rsidRPr="00D21A71">
        <w:rPr>
          <w:sz w:val="24"/>
          <w:szCs w:val="24"/>
          <w:lang w:val="ru-RU"/>
        </w:rPr>
        <w:t xml:space="preserve">З метою отримання інформації щодо можливих втрат </w:t>
      </w:r>
      <w:r>
        <w:rPr>
          <w:sz w:val="24"/>
          <w:szCs w:val="24"/>
          <w:lang w:val="ru-RU"/>
        </w:rPr>
        <w:t xml:space="preserve">(зменшення виручки, та інше) у випадку прийняття рішення щодо заборони продажу пива, алкогольних, слабоалкогольних напоїв, вин столових у визначений час доби, а саме з 22.00 до 08.00 години проведена </w:t>
      </w:r>
      <w:r w:rsidRPr="00BC1F46">
        <w:rPr>
          <w:sz w:val="24"/>
          <w:szCs w:val="24"/>
          <w:lang w:val="ru-RU"/>
        </w:rPr>
        <w:t xml:space="preserve">робоча зустріч </w:t>
      </w:r>
      <w:r w:rsidRPr="002E10AD">
        <w:rPr>
          <w:sz w:val="24"/>
          <w:szCs w:val="24"/>
          <w:lang w:val="uk-UA"/>
        </w:rPr>
        <w:t>з суб</w:t>
      </w:r>
      <w:r w:rsidRPr="00BC1F46">
        <w:rPr>
          <w:sz w:val="24"/>
          <w:szCs w:val="24"/>
          <w:lang w:val="ru-RU"/>
        </w:rPr>
        <w:t>’</w:t>
      </w:r>
      <w:r w:rsidRPr="002E10AD">
        <w:rPr>
          <w:sz w:val="24"/>
          <w:szCs w:val="24"/>
          <w:lang w:val="uk-UA"/>
        </w:rPr>
        <w:t xml:space="preserve">єктами підприємницької діяльності </w:t>
      </w:r>
      <w:r w:rsidRPr="00BC1F46">
        <w:rPr>
          <w:sz w:val="24"/>
          <w:szCs w:val="24"/>
          <w:lang w:val="ru-RU"/>
        </w:rPr>
        <w:t xml:space="preserve">щодо </w:t>
      </w:r>
      <w:r w:rsidRPr="002E10AD">
        <w:rPr>
          <w:sz w:val="24"/>
          <w:szCs w:val="24"/>
          <w:lang w:val="uk-UA"/>
        </w:rPr>
        <w:t xml:space="preserve">обговорення  проекту </w:t>
      </w:r>
      <w:r w:rsidRPr="00BC1F46">
        <w:rPr>
          <w:sz w:val="24"/>
          <w:szCs w:val="24"/>
          <w:lang w:val="ru-RU"/>
        </w:rPr>
        <w:t xml:space="preserve">регуляторного </w:t>
      </w:r>
      <w:r w:rsidRPr="002E10AD">
        <w:rPr>
          <w:sz w:val="24"/>
          <w:szCs w:val="24"/>
          <w:lang w:val="uk-UA"/>
        </w:rPr>
        <w:t>акту</w:t>
      </w:r>
      <w:r w:rsidRPr="00E242A4">
        <w:rPr>
          <w:sz w:val="24"/>
          <w:szCs w:val="24"/>
          <w:lang w:val="ru-RU"/>
        </w:rPr>
        <w:t>«Про встановлення заборони продажу пива (крім безалкогольного), алкогольних, слабоалкогольних напоїв, вин столових суб’єктами господарювання (крім закладів ресторанного господарства)  у визначений час доби на території м. Дружківка»</w:t>
      </w:r>
      <w:r>
        <w:rPr>
          <w:sz w:val="24"/>
          <w:szCs w:val="24"/>
          <w:lang w:val="ru-RU"/>
        </w:rPr>
        <w:t>. В обговорен</w:t>
      </w:r>
      <w:r>
        <w:rPr>
          <w:sz w:val="24"/>
          <w:szCs w:val="24"/>
          <w:lang w:val="uk-UA"/>
        </w:rPr>
        <w:t xml:space="preserve">ні регуляторног акту взяли участь два </w:t>
      </w:r>
      <w:r w:rsidRPr="006843F0">
        <w:rPr>
          <w:sz w:val="24"/>
          <w:szCs w:val="24"/>
          <w:lang w:val="uk-UA"/>
        </w:rPr>
        <w:t>суб’єкт</w:t>
      </w:r>
      <w:r>
        <w:rPr>
          <w:sz w:val="24"/>
          <w:szCs w:val="24"/>
          <w:lang w:val="uk-UA"/>
        </w:rPr>
        <w:t>а</w:t>
      </w:r>
      <w:r w:rsidRPr="006843F0">
        <w:rPr>
          <w:sz w:val="24"/>
          <w:szCs w:val="24"/>
          <w:lang w:val="uk-UA"/>
        </w:rPr>
        <w:t xml:space="preserve"> господарювання великого і середнього підприємництва</w:t>
      </w:r>
      <w:r>
        <w:rPr>
          <w:sz w:val="24"/>
          <w:szCs w:val="24"/>
          <w:lang w:val="ru-RU"/>
        </w:rPr>
        <w:t>– ДП «Рітейл Вест» (працює з 08.00 до 22.00 години) та ТОВ «Сільпо – РУД» (працює з 07.00 до 22.00 години), а також один суб</w:t>
      </w:r>
      <w:r w:rsidRPr="00A83D3C">
        <w:rPr>
          <w:sz w:val="24"/>
          <w:szCs w:val="24"/>
          <w:lang w:val="ru-RU"/>
        </w:rPr>
        <w:t>’</w:t>
      </w:r>
      <w:r>
        <w:rPr>
          <w:sz w:val="24"/>
          <w:szCs w:val="24"/>
          <w:lang w:val="uk-UA"/>
        </w:rPr>
        <w:t xml:space="preserve">єкт господарювання міні підприємництва – Міні – маркет «Світлячок» (працює цілодобово). </w:t>
      </w:r>
      <w:r w:rsidRPr="008A4D4E">
        <w:rPr>
          <w:sz w:val="24"/>
          <w:szCs w:val="24"/>
          <w:lang w:val="uk-UA"/>
        </w:rPr>
        <w:t>У зв’язку з цілодобовою роботою ТОВ «АТБ – Маркет» магазин № 229, на адресу керівництва направлений лист з повідомленням щодо підготовки даного рішення і з проханням надати інформацію щодо можливих втрат у випадкуприйняття рішення щодо заборони продажу пива, алкогольних слабоалкогольних напоїв, вин столових у нічний час (лист № 17-1866/01 від 22.07.2019). Інформації щодо можливих втрат від прийняття рішення щодо заборони продажу пива, алкогольних слабоалкогольних напоїв, вин столових у нічний час від керівництва ТОВ «АТБ –Маркет» не отримано.Тому розрахунки здійснено на підставі інформації присутніх.</w:t>
      </w:r>
    </w:p>
    <w:p w:rsidR="001620DA" w:rsidRPr="008A4D4E" w:rsidRDefault="001620DA" w:rsidP="001620DA">
      <w:pPr>
        <w:ind w:left="0" w:right="0" w:firstLine="0"/>
        <w:rPr>
          <w:sz w:val="24"/>
          <w:szCs w:val="24"/>
          <w:lang w:val="ru-RU"/>
        </w:rPr>
      </w:pPr>
      <w:r w:rsidRPr="008A4D4E">
        <w:rPr>
          <w:sz w:val="24"/>
          <w:szCs w:val="24"/>
          <w:lang w:val="ru-RU"/>
        </w:rPr>
        <w:t xml:space="preserve">4.Вибір найбільш оптимального альтернативного способу досягнення цілей. </w:t>
      </w:r>
    </w:p>
    <w:p w:rsidR="009C2BFA" w:rsidRPr="008A4D4E" w:rsidRDefault="009C2BFA" w:rsidP="00D91AA9">
      <w:pPr>
        <w:ind w:left="0" w:right="0" w:firstLine="0"/>
        <w:rPr>
          <w:sz w:val="24"/>
          <w:szCs w:val="24"/>
          <w:lang w:val="ru-RU"/>
        </w:rPr>
      </w:pPr>
    </w:p>
    <w:p w:rsidR="009C2BFA" w:rsidRDefault="009C2BFA" w:rsidP="00D91AA9">
      <w:pPr>
        <w:ind w:left="0" w:right="0" w:firstLine="0"/>
        <w:rPr>
          <w:sz w:val="24"/>
          <w:szCs w:val="24"/>
          <w:lang w:val="ru-RU"/>
        </w:rPr>
      </w:pPr>
      <w:r w:rsidRPr="008A4D4E">
        <w:rPr>
          <w:sz w:val="24"/>
          <w:szCs w:val="24"/>
          <w:lang w:val="ru-RU"/>
        </w:rPr>
        <w:t>4.</w:t>
      </w:r>
      <w:r w:rsidRPr="008A4D4E">
        <w:rPr>
          <w:rFonts w:eastAsia="Arial"/>
          <w:sz w:val="24"/>
          <w:szCs w:val="24"/>
          <w:lang w:val="ru-RU"/>
        </w:rPr>
        <w:t xml:space="preserve"> </w:t>
      </w:r>
      <w:r w:rsidRPr="008A4D4E">
        <w:rPr>
          <w:sz w:val="24"/>
          <w:szCs w:val="24"/>
          <w:lang w:val="ru-RU"/>
        </w:rPr>
        <w:t>Вибір найбільш оптимального альтернативного способу досягнення цілей.</w:t>
      </w:r>
      <w:r w:rsidRPr="004D362F">
        <w:rPr>
          <w:sz w:val="24"/>
          <w:szCs w:val="24"/>
          <w:lang w:val="ru-RU"/>
        </w:rPr>
        <w:t xml:space="preserve"> </w:t>
      </w:r>
    </w:p>
    <w:p w:rsidR="00944459" w:rsidRPr="004D362F" w:rsidRDefault="00944459" w:rsidP="00D91AA9">
      <w:pPr>
        <w:ind w:left="0" w:right="0" w:firstLine="0"/>
        <w:rPr>
          <w:sz w:val="24"/>
          <w:szCs w:val="24"/>
          <w:lang w:val="ru-RU"/>
        </w:rPr>
      </w:pPr>
    </w:p>
    <w:tbl>
      <w:tblPr>
        <w:tblW w:w="9571" w:type="dxa"/>
        <w:tblInd w:w="-108" w:type="dxa"/>
        <w:tblCellMar>
          <w:left w:w="0" w:type="dxa"/>
          <w:right w:w="0" w:type="dxa"/>
        </w:tblCellMar>
        <w:tblLook w:val="04A0"/>
      </w:tblPr>
      <w:tblGrid>
        <w:gridCol w:w="3305"/>
        <w:gridCol w:w="1649"/>
        <w:gridCol w:w="4617"/>
      </w:tblGrid>
      <w:tr w:rsidR="009C2BFA" w:rsidRPr="004D362F">
        <w:trPr>
          <w:trHeight w:val="2263"/>
        </w:trPr>
        <w:tc>
          <w:tcPr>
            <w:tcW w:w="3305" w:type="dxa"/>
            <w:tcBorders>
              <w:top w:val="single" w:sz="4" w:space="0" w:color="000000"/>
              <w:left w:val="single" w:sz="4" w:space="0" w:color="000000"/>
              <w:bottom w:val="single" w:sz="4" w:space="0" w:color="000000"/>
              <w:right w:val="single" w:sz="4" w:space="0" w:color="000000"/>
            </w:tcBorders>
            <w:shd w:val="clear" w:color="auto" w:fill="auto"/>
            <w:tcMar>
              <w:left w:w="85" w:type="dxa"/>
              <w:right w:w="85" w:type="dxa"/>
            </w:tcMar>
          </w:tcPr>
          <w:p w:rsidR="009C2BFA" w:rsidRPr="004D362F" w:rsidRDefault="009C2BFA" w:rsidP="0059600F">
            <w:pPr>
              <w:ind w:left="0" w:right="0" w:firstLine="0"/>
              <w:jc w:val="center"/>
              <w:rPr>
                <w:sz w:val="24"/>
                <w:szCs w:val="24"/>
                <w:lang w:val="ru-RU"/>
              </w:rPr>
            </w:pPr>
            <w:r w:rsidRPr="004D362F">
              <w:rPr>
                <w:sz w:val="24"/>
                <w:szCs w:val="24"/>
                <w:lang w:val="ru-RU"/>
              </w:rPr>
              <w:t>Рейтинг результативності (досягнення цілей під час вирішення проблем)</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left w:w="85" w:type="dxa"/>
              <w:right w:w="85" w:type="dxa"/>
            </w:tcMar>
          </w:tcPr>
          <w:p w:rsidR="009C2BFA" w:rsidRPr="004D362F" w:rsidRDefault="009C2BFA" w:rsidP="0059600F">
            <w:pPr>
              <w:ind w:left="0" w:right="0" w:firstLine="0"/>
              <w:jc w:val="center"/>
              <w:rPr>
                <w:sz w:val="24"/>
                <w:szCs w:val="24"/>
                <w:lang w:val="ru-RU"/>
              </w:rPr>
            </w:pPr>
            <w:r w:rsidRPr="004D362F">
              <w:rPr>
                <w:sz w:val="24"/>
                <w:szCs w:val="24"/>
                <w:lang w:val="ru-RU"/>
              </w:rPr>
              <w:t>Бал</w:t>
            </w:r>
            <w:r w:rsidR="00D91AA9" w:rsidRPr="004D362F">
              <w:rPr>
                <w:sz w:val="24"/>
                <w:szCs w:val="24"/>
                <w:lang w:val="ru-RU"/>
              </w:rPr>
              <w:t xml:space="preserve"> </w:t>
            </w:r>
            <w:r w:rsidRPr="004D362F">
              <w:rPr>
                <w:sz w:val="24"/>
                <w:szCs w:val="24"/>
                <w:lang w:val="ru-RU"/>
              </w:rPr>
              <w:t>результатив ності (за чотири бальною системою оцінки)</w:t>
            </w:r>
          </w:p>
        </w:tc>
        <w:tc>
          <w:tcPr>
            <w:tcW w:w="4618" w:type="dxa"/>
            <w:tcBorders>
              <w:top w:val="single" w:sz="4" w:space="0" w:color="000000"/>
              <w:left w:val="single" w:sz="4" w:space="0" w:color="000000"/>
              <w:bottom w:val="single" w:sz="4" w:space="0" w:color="000000"/>
              <w:right w:val="single" w:sz="4" w:space="0" w:color="000000"/>
            </w:tcBorders>
            <w:shd w:val="clear" w:color="auto" w:fill="auto"/>
            <w:tcMar>
              <w:left w:w="85" w:type="dxa"/>
              <w:right w:w="85" w:type="dxa"/>
            </w:tcMar>
          </w:tcPr>
          <w:p w:rsidR="009C2BFA" w:rsidRPr="004D362F" w:rsidRDefault="009C2BFA" w:rsidP="0059600F">
            <w:pPr>
              <w:ind w:left="0" w:right="0" w:firstLine="0"/>
              <w:jc w:val="center"/>
              <w:rPr>
                <w:sz w:val="24"/>
                <w:szCs w:val="24"/>
              </w:rPr>
            </w:pPr>
            <w:r w:rsidRPr="004D362F">
              <w:rPr>
                <w:sz w:val="24"/>
                <w:szCs w:val="24"/>
              </w:rPr>
              <w:t>Коментарі щодо присвоєння бала</w:t>
            </w:r>
          </w:p>
        </w:tc>
      </w:tr>
      <w:tr w:rsidR="009C2BFA" w:rsidRPr="001A20EC">
        <w:trPr>
          <w:trHeight w:val="4841"/>
        </w:trPr>
        <w:tc>
          <w:tcPr>
            <w:tcW w:w="3305" w:type="dxa"/>
            <w:tcBorders>
              <w:top w:val="single" w:sz="4" w:space="0" w:color="000000"/>
              <w:left w:val="single" w:sz="4" w:space="0" w:color="000000"/>
              <w:bottom w:val="single" w:sz="4" w:space="0" w:color="000000"/>
              <w:right w:val="single" w:sz="4" w:space="0" w:color="000000"/>
            </w:tcBorders>
            <w:shd w:val="clear" w:color="auto" w:fill="auto"/>
            <w:tcMar>
              <w:left w:w="85" w:type="dxa"/>
              <w:right w:w="85" w:type="dxa"/>
            </w:tcMar>
          </w:tcPr>
          <w:p w:rsidR="009C2BFA" w:rsidRPr="004D362F" w:rsidRDefault="009C2BFA" w:rsidP="0059600F">
            <w:pPr>
              <w:ind w:left="0" w:right="0" w:firstLine="0"/>
              <w:jc w:val="left"/>
              <w:rPr>
                <w:sz w:val="24"/>
                <w:szCs w:val="24"/>
                <w:lang w:val="ru-RU"/>
              </w:rPr>
            </w:pPr>
            <w:r w:rsidRPr="004D362F">
              <w:rPr>
                <w:sz w:val="24"/>
                <w:szCs w:val="24"/>
                <w:lang w:val="ru-RU"/>
              </w:rPr>
              <w:t xml:space="preserve">1. Альтернатива 1 </w:t>
            </w:r>
          </w:p>
          <w:p w:rsidR="009C2BFA" w:rsidRPr="004D362F" w:rsidRDefault="009C2BFA" w:rsidP="0059600F">
            <w:pPr>
              <w:ind w:left="0" w:right="0" w:firstLine="0"/>
              <w:jc w:val="left"/>
              <w:rPr>
                <w:sz w:val="24"/>
                <w:szCs w:val="24"/>
                <w:lang w:val="ru-RU"/>
              </w:rPr>
            </w:pPr>
            <w:r w:rsidRPr="004D362F">
              <w:rPr>
                <w:sz w:val="24"/>
                <w:szCs w:val="24"/>
                <w:lang w:val="ru-RU"/>
              </w:rPr>
              <w:t>(</w:t>
            </w:r>
            <w:r w:rsidR="00803830" w:rsidRPr="004D362F">
              <w:rPr>
                <w:sz w:val="24"/>
                <w:szCs w:val="24"/>
                <w:lang w:val="ru-RU"/>
              </w:rPr>
              <w:t>залишити дану ситуацію без змін та не приймати даний проект рішення</w:t>
            </w:r>
            <w:r w:rsidR="00803830">
              <w:rPr>
                <w:sz w:val="24"/>
                <w:szCs w:val="24"/>
                <w:lang w:val="ru-RU"/>
              </w:rPr>
              <w:t xml:space="preserve">, тобто залишити діяти </w:t>
            </w:r>
            <w:r w:rsidR="00803830" w:rsidRPr="004D362F">
              <w:rPr>
                <w:sz w:val="24"/>
                <w:szCs w:val="24"/>
                <w:lang w:val="ru-RU"/>
              </w:rPr>
              <w:t xml:space="preserve"> </w:t>
            </w:r>
            <w:r w:rsidR="00803830">
              <w:rPr>
                <w:sz w:val="24"/>
                <w:szCs w:val="24"/>
                <w:lang w:val="ru-RU"/>
              </w:rPr>
              <w:t>обмеження реалізації пива, алкогольних та слабоалкогольних напоїв у період з 22-00 години до 10-00 години</w:t>
            </w:r>
            <w:r w:rsidRPr="004D362F">
              <w:rPr>
                <w:sz w:val="24"/>
                <w:szCs w:val="24"/>
                <w:lang w:val="ru-RU"/>
              </w:rPr>
              <w:t xml:space="preserve">) </w:t>
            </w:r>
          </w:p>
          <w:p w:rsidR="009C2BFA" w:rsidRPr="004D362F" w:rsidRDefault="009C2BFA" w:rsidP="0059600F">
            <w:pPr>
              <w:ind w:left="0" w:right="0" w:firstLine="0"/>
              <w:jc w:val="left"/>
              <w:rPr>
                <w:sz w:val="24"/>
                <w:szCs w:val="24"/>
                <w:lang w:val="ru-RU"/>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left w:w="85" w:type="dxa"/>
              <w:right w:w="85" w:type="dxa"/>
            </w:tcMar>
          </w:tcPr>
          <w:p w:rsidR="009C2BFA" w:rsidRPr="004D362F" w:rsidRDefault="007B143F" w:rsidP="00C623D7">
            <w:pPr>
              <w:ind w:left="0" w:right="0" w:firstLine="0"/>
              <w:jc w:val="left"/>
              <w:rPr>
                <w:sz w:val="24"/>
                <w:szCs w:val="24"/>
              </w:rPr>
            </w:pPr>
            <w:r w:rsidRPr="004D362F">
              <w:rPr>
                <w:sz w:val="24"/>
                <w:szCs w:val="24"/>
                <w:lang w:val="ru-RU"/>
              </w:rPr>
              <w:t xml:space="preserve"> </w:t>
            </w:r>
            <w:r w:rsidR="00C623D7">
              <w:rPr>
                <w:sz w:val="24"/>
                <w:szCs w:val="24"/>
                <w:lang w:val="ru-RU"/>
              </w:rPr>
              <w:t>3</w:t>
            </w:r>
            <w:r w:rsidR="009C2BFA" w:rsidRPr="004D362F">
              <w:rPr>
                <w:sz w:val="24"/>
                <w:szCs w:val="24"/>
              </w:rPr>
              <w:t xml:space="preserve"> </w:t>
            </w:r>
          </w:p>
        </w:tc>
        <w:tc>
          <w:tcPr>
            <w:tcW w:w="4618" w:type="dxa"/>
            <w:tcBorders>
              <w:top w:val="single" w:sz="4" w:space="0" w:color="000000"/>
              <w:left w:val="single" w:sz="4" w:space="0" w:color="000000"/>
              <w:bottom w:val="single" w:sz="4" w:space="0" w:color="000000"/>
              <w:right w:val="single" w:sz="4" w:space="0" w:color="000000"/>
            </w:tcBorders>
            <w:shd w:val="clear" w:color="auto" w:fill="auto"/>
            <w:tcMar>
              <w:left w:w="85" w:type="dxa"/>
              <w:right w:w="85" w:type="dxa"/>
            </w:tcMar>
          </w:tcPr>
          <w:p w:rsidR="009C2BFA" w:rsidRPr="004D362F" w:rsidRDefault="000D05B1" w:rsidP="00826B69">
            <w:pPr>
              <w:ind w:left="0" w:right="0" w:firstLine="0"/>
              <w:jc w:val="left"/>
              <w:rPr>
                <w:sz w:val="24"/>
                <w:szCs w:val="24"/>
                <w:lang w:val="ru-RU"/>
              </w:rPr>
            </w:pPr>
            <w:r>
              <w:rPr>
                <w:sz w:val="24"/>
                <w:szCs w:val="24"/>
                <w:lang w:val="uk-UA"/>
              </w:rPr>
              <w:t>Ця альтернатива забезпечує досягнення цілей</w:t>
            </w:r>
            <w:r w:rsidR="00FC5962">
              <w:rPr>
                <w:sz w:val="24"/>
                <w:szCs w:val="24"/>
                <w:lang w:val="uk-UA"/>
              </w:rPr>
              <w:t xml:space="preserve"> державного регулювання, визначених у розділі </w:t>
            </w:r>
            <w:r w:rsidR="00FC5962">
              <w:rPr>
                <w:sz w:val="24"/>
                <w:szCs w:val="24"/>
              </w:rPr>
              <w:t>II</w:t>
            </w:r>
            <w:r w:rsidR="00FC5962" w:rsidRPr="00FC5962">
              <w:rPr>
                <w:sz w:val="24"/>
                <w:szCs w:val="24"/>
                <w:lang w:val="ru-RU"/>
              </w:rPr>
              <w:t xml:space="preserve"> </w:t>
            </w:r>
            <w:r w:rsidR="00FC5962">
              <w:rPr>
                <w:sz w:val="24"/>
                <w:szCs w:val="24"/>
                <w:lang w:val="uk-UA"/>
              </w:rPr>
              <w:t>даного Аналізу регуляторного впливу. Однак</w:t>
            </w:r>
            <w:r>
              <w:rPr>
                <w:sz w:val="24"/>
                <w:szCs w:val="24"/>
                <w:lang w:val="uk-UA"/>
              </w:rPr>
              <w:t xml:space="preserve"> є </w:t>
            </w:r>
            <w:r w:rsidR="00D533E8">
              <w:rPr>
                <w:sz w:val="24"/>
                <w:szCs w:val="24"/>
                <w:lang w:val="uk-UA"/>
              </w:rPr>
              <w:t xml:space="preserve">не сприятливою </w:t>
            </w:r>
            <w:r w:rsidR="00D533E8" w:rsidRPr="004D362F">
              <w:rPr>
                <w:sz w:val="24"/>
                <w:szCs w:val="24"/>
                <w:lang w:val="ru-RU"/>
              </w:rPr>
              <w:t>для</w:t>
            </w:r>
            <w:r w:rsidR="00D533E8" w:rsidRPr="00FC5962">
              <w:rPr>
                <w:sz w:val="24"/>
                <w:szCs w:val="24"/>
                <w:lang w:val="ru-RU"/>
              </w:rPr>
              <w:t xml:space="preserve"> </w:t>
            </w:r>
            <w:r w:rsidR="00D533E8" w:rsidRPr="004D362F">
              <w:rPr>
                <w:sz w:val="24"/>
                <w:szCs w:val="24"/>
                <w:lang w:val="ru-RU"/>
              </w:rPr>
              <w:t>суб</w:t>
            </w:r>
            <w:r w:rsidR="00D533E8" w:rsidRPr="00FC5962">
              <w:rPr>
                <w:sz w:val="24"/>
                <w:szCs w:val="24"/>
                <w:lang w:val="ru-RU"/>
              </w:rPr>
              <w:t>’</w:t>
            </w:r>
            <w:r w:rsidR="00D533E8" w:rsidRPr="004D362F">
              <w:rPr>
                <w:sz w:val="24"/>
                <w:szCs w:val="24"/>
                <w:lang w:val="ru-RU"/>
              </w:rPr>
              <w:t>єктів</w:t>
            </w:r>
            <w:r w:rsidR="00D533E8" w:rsidRPr="00FC5962">
              <w:rPr>
                <w:sz w:val="24"/>
                <w:szCs w:val="24"/>
                <w:lang w:val="ru-RU"/>
              </w:rPr>
              <w:t xml:space="preserve"> </w:t>
            </w:r>
            <w:r w:rsidR="00D533E8">
              <w:rPr>
                <w:sz w:val="24"/>
                <w:szCs w:val="24"/>
                <w:lang w:val="ru-RU"/>
              </w:rPr>
              <w:t>середнього</w:t>
            </w:r>
            <w:r w:rsidR="00D533E8" w:rsidRPr="00FC5962">
              <w:rPr>
                <w:sz w:val="24"/>
                <w:szCs w:val="24"/>
                <w:lang w:val="ru-RU"/>
              </w:rPr>
              <w:t xml:space="preserve"> </w:t>
            </w:r>
            <w:r w:rsidR="00D533E8">
              <w:rPr>
                <w:sz w:val="24"/>
                <w:szCs w:val="24"/>
                <w:lang w:val="ru-RU"/>
              </w:rPr>
              <w:t>і</w:t>
            </w:r>
            <w:r w:rsidR="00D533E8" w:rsidRPr="00FC5962">
              <w:rPr>
                <w:sz w:val="24"/>
                <w:szCs w:val="24"/>
                <w:lang w:val="ru-RU"/>
              </w:rPr>
              <w:t xml:space="preserve"> </w:t>
            </w:r>
            <w:r w:rsidR="00D533E8" w:rsidRPr="004D362F">
              <w:rPr>
                <w:sz w:val="24"/>
                <w:szCs w:val="24"/>
                <w:lang w:val="ru-RU"/>
              </w:rPr>
              <w:t>малого</w:t>
            </w:r>
            <w:r w:rsidR="00D533E8" w:rsidRPr="00FC5962">
              <w:rPr>
                <w:sz w:val="24"/>
                <w:szCs w:val="24"/>
                <w:lang w:val="ru-RU"/>
              </w:rPr>
              <w:t xml:space="preserve"> </w:t>
            </w:r>
            <w:r w:rsidR="00D533E8" w:rsidRPr="004D362F">
              <w:rPr>
                <w:sz w:val="24"/>
                <w:szCs w:val="24"/>
                <w:lang w:val="ru-RU"/>
              </w:rPr>
              <w:t>п</w:t>
            </w:r>
            <w:r w:rsidR="00D533E8">
              <w:rPr>
                <w:sz w:val="24"/>
                <w:szCs w:val="24"/>
                <w:lang w:val="ru-RU"/>
              </w:rPr>
              <w:t>ідприємницт</w:t>
            </w:r>
            <w:r w:rsidR="00D533E8" w:rsidRPr="00A06AE7">
              <w:rPr>
                <w:sz w:val="24"/>
                <w:szCs w:val="24"/>
                <w:lang w:val="ru-RU"/>
              </w:rPr>
              <w:t>ва</w:t>
            </w:r>
            <w:r w:rsidR="00D533E8" w:rsidRPr="00FC5962">
              <w:rPr>
                <w:sz w:val="24"/>
                <w:szCs w:val="24"/>
                <w:lang w:val="ru-RU"/>
              </w:rPr>
              <w:t xml:space="preserve">, </w:t>
            </w:r>
            <w:r w:rsidR="00D533E8">
              <w:rPr>
                <w:sz w:val="24"/>
                <w:szCs w:val="24"/>
                <w:lang w:val="ru-RU"/>
              </w:rPr>
              <w:t>оскільки</w:t>
            </w:r>
            <w:r w:rsidR="00D533E8" w:rsidRPr="00FC5962">
              <w:rPr>
                <w:sz w:val="24"/>
                <w:szCs w:val="24"/>
                <w:lang w:val="ru-RU"/>
              </w:rPr>
              <w:t xml:space="preserve"> </w:t>
            </w:r>
            <w:r w:rsidR="00826B69">
              <w:rPr>
                <w:sz w:val="24"/>
                <w:szCs w:val="24"/>
                <w:lang w:val="ru-RU"/>
              </w:rPr>
              <w:t xml:space="preserve">призводить до </w:t>
            </w:r>
            <w:r w:rsidR="00552A29">
              <w:rPr>
                <w:sz w:val="24"/>
                <w:szCs w:val="24"/>
                <w:lang w:val="uk-UA"/>
              </w:rPr>
              <w:t xml:space="preserve"> недоотриманн</w:t>
            </w:r>
            <w:r w:rsidR="00826B69">
              <w:rPr>
                <w:sz w:val="24"/>
                <w:szCs w:val="24"/>
                <w:lang w:val="uk-UA"/>
              </w:rPr>
              <w:t>я</w:t>
            </w:r>
            <w:r w:rsidR="00552A29">
              <w:rPr>
                <w:sz w:val="24"/>
                <w:szCs w:val="24"/>
                <w:lang w:val="uk-UA"/>
              </w:rPr>
              <w:t xml:space="preserve"> виручки від реалізації у нічний час алкогольних напоїв та пива (крім безалкогольного), вин столових. </w:t>
            </w:r>
            <w:r w:rsidR="00C623D7">
              <w:rPr>
                <w:sz w:val="24"/>
                <w:szCs w:val="24"/>
                <w:lang w:val="uk-UA"/>
              </w:rPr>
              <w:t xml:space="preserve"> </w:t>
            </w:r>
            <w:r w:rsidR="00693F13">
              <w:rPr>
                <w:sz w:val="24"/>
                <w:szCs w:val="24"/>
                <w:lang w:val="uk-UA"/>
              </w:rPr>
              <w:t xml:space="preserve">А також </w:t>
            </w:r>
            <w:r w:rsidR="00826B69">
              <w:rPr>
                <w:sz w:val="24"/>
                <w:szCs w:val="24"/>
                <w:lang w:val="uk-UA"/>
              </w:rPr>
              <w:t xml:space="preserve">не </w:t>
            </w:r>
            <w:r w:rsidR="00693F13">
              <w:rPr>
                <w:sz w:val="24"/>
                <w:szCs w:val="24"/>
                <w:lang w:val="uk-UA"/>
              </w:rPr>
              <w:t>сприя</w:t>
            </w:r>
            <w:r w:rsidR="004D5060">
              <w:rPr>
                <w:sz w:val="24"/>
                <w:szCs w:val="24"/>
                <w:lang w:val="uk-UA"/>
              </w:rPr>
              <w:t>є</w:t>
            </w:r>
            <w:r w:rsidR="00693F13">
              <w:rPr>
                <w:sz w:val="24"/>
                <w:szCs w:val="24"/>
                <w:lang w:val="uk-UA"/>
              </w:rPr>
              <w:t xml:space="preserve"> </w:t>
            </w:r>
            <w:r w:rsidR="00826B69">
              <w:rPr>
                <w:sz w:val="24"/>
                <w:szCs w:val="24"/>
                <w:lang w:val="uk-UA"/>
              </w:rPr>
              <w:t>збільшенню</w:t>
            </w:r>
            <w:r w:rsidR="00693F13">
              <w:rPr>
                <w:sz w:val="24"/>
                <w:szCs w:val="24"/>
                <w:lang w:val="uk-UA"/>
              </w:rPr>
              <w:t xml:space="preserve"> надходжень до міського бюджету в</w:t>
            </w:r>
            <w:r w:rsidR="004D5060">
              <w:rPr>
                <w:sz w:val="24"/>
                <w:szCs w:val="24"/>
                <w:lang w:val="uk-UA"/>
              </w:rPr>
              <w:t>і</w:t>
            </w:r>
            <w:r w:rsidR="00693F13">
              <w:rPr>
                <w:sz w:val="24"/>
                <w:szCs w:val="24"/>
                <w:lang w:val="uk-UA"/>
              </w:rPr>
              <w:t>д акцизного податку</w:t>
            </w:r>
            <w:r w:rsidR="00826B69">
              <w:rPr>
                <w:sz w:val="24"/>
                <w:szCs w:val="24"/>
                <w:lang w:val="uk-UA"/>
              </w:rPr>
              <w:t>. Гальмує розвиток підприємництва у місті.</w:t>
            </w:r>
          </w:p>
        </w:tc>
      </w:tr>
      <w:tr w:rsidR="009C2BFA" w:rsidRPr="008A4D4E">
        <w:trPr>
          <w:trHeight w:val="2585"/>
        </w:trPr>
        <w:tc>
          <w:tcPr>
            <w:tcW w:w="3305" w:type="dxa"/>
            <w:tcBorders>
              <w:top w:val="single" w:sz="4" w:space="0" w:color="000000"/>
              <w:left w:val="single" w:sz="4" w:space="0" w:color="000000"/>
              <w:bottom w:val="single" w:sz="4" w:space="0" w:color="000000"/>
              <w:right w:val="single" w:sz="4" w:space="0" w:color="000000"/>
            </w:tcBorders>
            <w:shd w:val="clear" w:color="auto" w:fill="auto"/>
            <w:tcMar>
              <w:left w:w="85" w:type="dxa"/>
              <w:right w:w="85" w:type="dxa"/>
            </w:tcMar>
          </w:tcPr>
          <w:p w:rsidR="009C2BFA" w:rsidRPr="004D362F" w:rsidRDefault="009C2BFA" w:rsidP="0059600F">
            <w:pPr>
              <w:ind w:left="0" w:right="0" w:firstLine="0"/>
              <w:jc w:val="left"/>
              <w:rPr>
                <w:sz w:val="24"/>
                <w:szCs w:val="24"/>
                <w:lang w:val="ru-RU"/>
              </w:rPr>
            </w:pPr>
            <w:r w:rsidRPr="004D362F">
              <w:rPr>
                <w:sz w:val="24"/>
                <w:szCs w:val="24"/>
                <w:lang w:val="ru-RU"/>
              </w:rPr>
              <w:lastRenderedPageBreak/>
              <w:t xml:space="preserve">Альтернатива 2 </w:t>
            </w:r>
          </w:p>
          <w:p w:rsidR="009C2BFA" w:rsidRPr="002478E9" w:rsidRDefault="009C2BFA" w:rsidP="0059600F">
            <w:pPr>
              <w:ind w:left="0" w:right="0" w:firstLine="0"/>
              <w:jc w:val="left"/>
              <w:rPr>
                <w:sz w:val="24"/>
                <w:szCs w:val="24"/>
                <w:lang w:val="ru-RU"/>
              </w:rPr>
            </w:pPr>
            <w:r w:rsidRPr="004D362F">
              <w:rPr>
                <w:sz w:val="24"/>
                <w:szCs w:val="24"/>
                <w:lang w:val="ru-RU"/>
              </w:rPr>
              <w:t>(</w:t>
            </w:r>
            <w:r w:rsidR="002478E9">
              <w:rPr>
                <w:sz w:val="24"/>
                <w:szCs w:val="24"/>
                <w:lang w:val="ru-RU"/>
              </w:rPr>
              <w:t>прийняти даний проет рішення, який обмежує ре реалізацію пива, алкогольних та слабоалкогольних напоїв у період з  22-00 години до            08-00 години</w:t>
            </w:r>
            <w:r w:rsidRPr="002478E9">
              <w:rPr>
                <w:sz w:val="24"/>
                <w:szCs w:val="24"/>
                <w:lang w:val="ru-RU"/>
              </w:rPr>
              <w:t xml:space="preserve">) </w:t>
            </w:r>
          </w:p>
          <w:p w:rsidR="009C2BFA" w:rsidRPr="002478E9" w:rsidRDefault="009C2BFA" w:rsidP="0059600F">
            <w:pPr>
              <w:ind w:left="0" w:right="0" w:firstLine="0"/>
              <w:jc w:val="left"/>
              <w:rPr>
                <w:sz w:val="24"/>
                <w:szCs w:val="24"/>
                <w:lang w:val="ru-RU"/>
              </w:rPr>
            </w:pPr>
            <w:r w:rsidRPr="002478E9">
              <w:rPr>
                <w:sz w:val="24"/>
                <w:szCs w:val="24"/>
                <w:lang w:val="ru-RU"/>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left w:w="85" w:type="dxa"/>
              <w:right w:w="85" w:type="dxa"/>
            </w:tcMar>
          </w:tcPr>
          <w:p w:rsidR="009C2BFA" w:rsidRPr="004D362F" w:rsidRDefault="007B143F" w:rsidP="0059600F">
            <w:pPr>
              <w:ind w:left="0" w:right="0" w:firstLine="0"/>
              <w:jc w:val="left"/>
              <w:rPr>
                <w:sz w:val="24"/>
                <w:szCs w:val="24"/>
              </w:rPr>
            </w:pPr>
            <w:r w:rsidRPr="002478E9">
              <w:rPr>
                <w:sz w:val="24"/>
                <w:szCs w:val="24"/>
                <w:lang w:val="ru-RU"/>
              </w:rPr>
              <w:t xml:space="preserve"> </w:t>
            </w:r>
            <w:r w:rsidR="00693F13">
              <w:rPr>
                <w:sz w:val="24"/>
                <w:szCs w:val="24"/>
                <w:lang w:val="ru-RU"/>
              </w:rPr>
              <w:t>4</w:t>
            </w:r>
            <w:r w:rsidR="009C2BFA" w:rsidRPr="004D362F">
              <w:rPr>
                <w:sz w:val="24"/>
                <w:szCs w:val="24"/>
              </w:rPr>
              <w:t xml:space="preserve"> </w:t>
            </w:r>
          </w:p>
        </w:tc>
        <w:tc>
          <w:tcPr>
            <w:tcW w:w="4618" w:type="dxa"/>
            <w:tcBorders>
              <w:top w:val="single" w:sz="4" w:space="0" w:color="000000"/>
              <w:left w:val="single" w:sz="4" w:space="0" w:color="000000"/>
              <w:bottom w:val="single" w:sz="4" w:space="0" w:color="000000"/>
              <w:right w:val="single" w:sz="4" w:space="0" w:color="000000"/>
            </w:tcBorders>
            <w:shd w:val="clear" w:color="auto" w:fill="auto"/>
            <w:tcMar>
              <w:left w:w="85" w:type="dxa"/>
              <w:right w:w="85" w:type="dxa"/>
            </w:tcMar>
          </w:tcPr>
          <w:p w:rsidR="009C2BFA" w:rsidRPr="004D362F" w:rsidRDefault="00693F13" w:rsidP="00E71BDD">
            <w:pPr>
              <w:ind w:left="0" w:right="0" w:firstLine="0"/>
              <w:jc w:val="left"/>
              <w:rPr>
                <w:sz w:val="24"/>
                <w:szCs w:val="24"/>
                <w:lang w:val="ru-RU"/>
              </w:rPr>
            </w:pPr>
            <w:r w:rsidRPr="006C211B">
              <w:rPr>
                <w:sz w:val="24"/>
                <w:szCs w:val="24"/>
                <w:lang w:val="uk-UA"/>
              </w:rPr>
              <w:t xml:space="preserve">Ця альтернатива забезпечує досягнення цілей державного регулювання, визначених у розділі </w:t>
            </w:r>
            <w:r w:rsidRPr="006C211B">
              <w:rPr>
                <w:sz w:val="24"/>
                <w:szCs w:val="24"/>
              </w:rPr>
              <w:t>II</w:t>
            </w:r>
            <w:r w:rsidRPr="006C211B">
              <w:rPr>
                <w:sz w:val="24"/>
                <w:szCs w:val="24"/>
                <w:lang w:val="ru-RU"/>
              </w:rPr>
              <w:t xml:space="preserve"> </w:t>
            </w:r>
            <w:r w:rsidRPr="006C211B">
              <w:rPr>
                <w:sz w:val="24"/>
                <w:szCs w:val="24"/>
                <w:lang w:val="uk-UA"/>
              </w:rPr>
              <w:t>даного</w:t>
            </w:r>
            <w:r>
              <w:rPr>
                <w:sz w:val="24"/>
                <w:szCs w:val="24"/>
                <w:lang w:val="uk-UA"/>
              </w:rPr>
              <w:t xml:space="preserve"> Аналізу регуляторного впливу. </w:t>
            </w:r>
            <w:r w:rsidR="004D5060">
              <w:rPr>
                <w:sz w:val="24"/>
                <w:szCs w:val="24"/>
                <w:lang w:val="uk-UA"/>
              </w:rPr>
              <w:t>Є найбільш сприятливою д</w:t>
            </w:r>
            <w:r w:rsidRPr="004D5060">
              <w:rPr>
                <w:sz w:val="24"/>
                <w:szCs w:val="24"/>
                <w:lang w:val="uk-UA"/>
              </w:rPr>
              <w:t xml:space="preserve">ля суб’єктів середнього і малого підприємництва, оскільки </w:t>
            </w:r>
            <w:r w:rsidR="006C211B">
              <w:rPr>
                <w:sz w:val="24"/>
                <w:szCs w:val="24"/>
                <w:lang w:val="uk-UA"/>
              </w:rPr>
              <w:t xml:space="preserve">завдяки скороченню часу обмеження реалізації алкогольних напоїв та пива (крім безалкогольного), вин столових  дає можливість </w:t>
            </w:r>
            <w:r w:rsidR="00E71BDD">
              <w:rPr>
                <w:sz w:val="24"/>
                <w:szCs w:val="24"/>
                <w:lang w:val="uk-UA"/>
              </w:rPr>
              <w:t>збільшити виручку</w:t>
            </w:r>
            <w:r>
              <w:rPr>
                <w:sz w:val="24"/>
                <w:szCs w:val="24"/>
                <w:lang w:val="uk-UA"/>
              </w:rPr>
              <w:t xml:space="preserve"> від реалізації </w:t>
            </w:r>
            <w:r w:rsidR="00E71BDD">
              <w:rPr>
                <w:sz w:val="24"/>
                <w:szCs w:val="24"/>
                <w:lang w:val="uk-UA"/>
              </w:rPr>
              <w:t>вищезазначеної продукції.</w:t>
            </w:r>
            <w:r>
              <w:rPr>
                <w:sz w:val="24"/>
                <w:szCs w:val="24"/>
                <w:lang w:val="uk-UA"/>
              </w:rPr>
              <w:t xml:space="preserve"> </w:t>
            </w:r>
            <w:r w:rsidR="00826B69">
              <w:rPr>
                <w:sz w:val="24"/>
                <w:szCs w:val="24"/>
                <w:lang w:val="uk-UA"/>
              </w:rPr>
              <w:t>Збільшення виручки в свою чергу сприятиме розвитку підприємництва у місті.</w:t>
            </w:r>
            <w:r>
              <w:rPr>
                <w:sz w:val="24"/>
                <w:szCs w:val="24"/>
                <w:lang w:val="uk-UA"/>
              </w:rPr>
              <w:t xml:space="preserve"> А також сприя</w:t>
            </w:r>
            <w:r w:rsidR="00E71BDD">
              <w:rPr>
                <w:sz w:val="24"/>
                <w:szCs w:val="24"/>
                <w:lang w:val="uk-UA"/>
              </w:rPr>
              <w:t>є</w:t>
            </w:r>
            <w:r>
              <w:rPr>
                <w:sz w:val="24"/>
                <w:szCs w:val="24"/>
                <w:lang w:val="uk-UA"/>
              </w:rPr>
              <w:t xml:space="preserve"> </w:t>
            </w:r>
            <w:r w:rsidR="00E71BDD">
              <w:rPr>
                <w:sz w:val="24"/>
                <w:szCs w:val="24"/>
                <w:lang w:val="uk-UA"/>
              </w:rPr>
              <w:t>збільше</w:t>
            </w:r>
            <w:r>
              <w:rPr>
                <w:sz w:val="24"/>
                <w:szCs w:val="24"/>
                <w:lang w:val="uk-UA"/>
              </w:rPr>
              <w:t>нню надходжень до міського бюджету в</w:t>
            </w:r>
            <w:r w:rsidR="00E71BDD">
              <w:rPr>
                <w:sz w:val="24"/>
                <w:szCs w:val="24"/>
                <w:lang w:val="uk-UA"/>
              </w:rPr>
              <w:t>і</w:t>
            </w:r>
            <w:r>
              <w:rPr>
                <w:sz w:val="24"/>
                <w:szCs w:val="24"/>
                <w:lang w:val="uk-UA"/>
              </w:rPr>
              <w:t>д акцизного податку</w:t>
            </w:r>
            <w:r w:rsidR="00826B69">
              <w:rPr>
                <w:sz w:val="24"/>
                <w:szCs w:val="24"/>
                <w:lang w:val="uk-UA"/>
              </w:rPr>
              <w:t>, які будуть використані на потреби громадян</w:t>
            </w:r>
          </w:p>
        </w:tc>
      </w:tr>
      <w:tr w:rsidR="00D91AA9" w:rsidRPr="008A4D4E">
        <w:trPr>
          <w:trHeight w:val="2585"/>
        </w:trPr>
        <w:tc>
          <w:tcPr>
            <w:tcW w:w="3305" w:type="dxa"/>
            <w:tcBorders>
              <w:top w:val="single" w:sz="4" w:space="0" w:color="000000"/>
              <w:left w:val="single" w:sz="4" w:space="0" w:color="000000"/>
              <w:bottom w:val="single" w:sz="4" w:space="0" w:color="000000"/>
              <w:right w:val="single" w:sz="4" w:space="0" w:color="000000"/>
            </w:tcBorders>
            <w:shd w:val="clear" w:color="auto" w:fill="auto"/>
            <w:tcMar>
              <w:left w:w="85" w:type="dxa"/>
              <w:right w:w="85" w:type="dxa"/>
            </w:tcMar>
          </w:tcPr>
          <w:p w:rsidR="002478E9" w:rsidRPr="004D362F" w:rsidRDefault="00D91AA9" w:rsidP="002478E9">
            <w:pPr>
              <w:ind w:left="0" w:right="0" w:firstLine="0"/>
              <w:rPr>
                <w:sz w:val="24"/>
                <w:szCs w:val="24"/>
                <w:lang w:val="ru-RU"/>
              </w:rPr>
            </w:pPr>
            <w:r w:rsidRPr="004D362F">
              <w:rPr>
                <w:sz w:val="24"/>
                <w:szCs w:val="24"/>
                <w:lang w:val="ru-RU"/>
              </w:rPr>
              <w:t>Альтернатива 3 (</w:t>
            </w:r>
            <w:r w:rsidR="002478E9" w:rsidRPr="004D362F">
              <w:rPr>
                <w:sz w:val="24"/>
                <w:szCs w:val="24"/>
                <w:lang w:val="ru-RU"/>
              </w:rPr>
              <w:t>прийнят</w:t>
            </w:r>
            <w:r w:rsidR="002478E9">
              <w:rPr>
                <w:sz w:val="24"/>
                <w:szCs w:val="24"/>
                <w:lang w:val="ru-RU"/>
              </w:rPr>
              <w:t>тя</w:t>
            </w:r>
            <w:r w:rsidR="002478E9" w:rsidRPr="004D362F">
              <w:rPr>
                <w:sz w:val="24"/>
                <w:szCs w:val="24"/>
                <w:lang w:val="ru-RU"/>
              </w:rPr>
              <w:t xml:space="preserve"> </w:t>
            </w:r>
            <w:r w:rsidR="002478E9">
              <w:rPr>
                <w:sz w:val="24"/>
                <w:szCs w:val="24"/>
                <w:lang w:val="ru-RU"/>
              </w:rPr>
              <w:t>проекту рішення, який обмежує  реалізацію пива, алкогольних та слабоалкогольних напоїв у період з   20-00 години до 10-00 години)</w:t>
            </w:r>
          </w:p>
          <w:p w:rsidR="002478E9" w:rsidRPr="002478E9" w:rsidRDefault="002478E9" w:rsidP="002478E9">
            <w:pPr>
              <w:ind w:left="0" w:right="0" w:firstLine="0"/>
              <w:jc w:val="left"/>
              <w:rPr>
                <w:sz w:val="24"/>
                <w:szCs w:val="24"/>
                <w:lang w:val="ru-RU"/>
              </w:rPr>
            </w:pPr>
          </w:p>
          <w:p w:rsidR="00D91AA9" w:rsidRPr="002478E9" w:rsidRDefault="00D91AA9" w:rsidP="0059600F">
            <w:pPr>
              <w:ind w:left="0" w:right="0" w:firstLine="0"/>
              <w:jc w:val="left"/>
              <w:rPr>
                <w:sz w:val="24"/>
                <w:szCs w:val="24"/>
                <w:lang w:val="ru-RU"/>
              </w:rPr>
            </w:pPr>
            <w:r w:rsidRPr="002478E9">
              <w:rPr>
                <w:sz w:val="24"/>
                <w:szCs w:val="24"/>
                <w:lang w:val="ru-RU"/>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left w:w="85" w:type="dxa"/>
              <w:right w:w="85" w:type="dxa"/>
            </w:tcMar>
          </w:tcPr>
          <w:p w:rsidR="00D91AA9" w:rsidRPr="004D362F" w:rsidRDefault="007B143F" w:rsidP="0059600F">
            <w:pPr>
              <w:ind w:left="0" w:right="0" w:firstLine="0"/>
              <w:jc w:val="left"/>
              <w:rPr>
                <w:sz w:val="24"/>
                <w:szCs w:val="24"/>
              </w:rPr>
            </w:pPr>
            <w:r w:rsidRPr="002478E9">
              <w:rPr>
                <w:sz w:val="24"/>
                <w:szCs w:val="24"/>
                <w:lang w:val="ru-RU"/>
              </w:rPr>
              <w:t xml:space="preserve"> </w:t>
            </w:r>
            <w:r w:rsidR="004D5060">
              <w:rPr>
                <w:sz w:val="24"/>
                <w:szCs w:val="24"/>
              </w:rPr>
              <w:t>3</w:t>
            </w:r>
          </w:p>
        </w:tc>
        <w:tc>
          <w:tcPr>
            <w:tcW w:w="4617" w:type="dxa"/>
            <w:tcBorders>
              <w:top w:val="single" w:sz="4" w:space="0" w:color="000000"/>
              <w:left w:val="single" w:sz="4" w:space="0" w:color="000000"/>
              <w:bottom w:val="single" w:sz="4" w:space="0" w:color="000000"/>
              <w:right w:val="single" w:sz="4" w:space="0" w:color="000000"/>
            </w:tcBorders>
            <w:shd w:val="clear" w:color="auto" w:fill="auto"/>
            <w:tcMar>
              <w:left w:w="85" w:type="dxa"/>
              <w:right w:w="85" w:type="dxa"/>
            </w:tcMar>
          </w:tcPr>
          <w:p w:rsidR="00D91AA9" w:rsidRPr="00826B69" w:rsidRDefault="00D91AA9" w:rsidP="000F4F86">
            <w:pPr>
              <w:ind w:left="0" w:right="0" w:firstLine="0"/>
              <w:jc w:val="left"/>
              <w:rPr>
                <w:sz w:val="24"/>
                <w:szCs w:val="24"/>
                <w:lang w:val="ru-RU"/>
              </w:rPr>
            </w:pPr>
            <w:r w:rsidRPr="000F4F86">
              <w:rPr>
                <w:sz w:val="24"/>
                <w:szCs w:val="24"/>
              </w:rPr>
              <w:t xml:space="preserve"> </w:t>
            </w:r>
            <w:r w:rsidR="00E71BDD" w:rsidRPr="006C211B">
              <w:rPr>
                <w:sz w:val="24"/>
                <w:szCs w:val="24"/>
                <w:lang w:val="uk-UA"/>
              </w:rPr>
              <w:t xml:space="preserve">Ця альтернатива забезпечує досягнення цілей державного регулювання, визначених у розділі </w:t>
            </w:r>
            <w:r w:rsidR="00E71BDD" w:rsidRPr="006C211B">
              <w:rPr>
                <w:sz w:val="24"/>
                <w:szCs w:val="24"/>
              </w:rPr>
              <w:t>II</w:t>
            </w:r>
            <w:r w:rsidR="00E71BDD" w:rsidRPr="000F4F86">
              <w:rPr>
                <w:sz w:val="24"/>
                <w:szCs w:val="24"/>
              </w:rPr>
              <w:t xml:space="preserve"> </w:t>
            </w:r>
            <w:r w:rsidR="00E71BDD" w:rsidRPr="006C211B">
              <w:rPr>
                <w:sz w:val="24"/>
                <w:szCs w:val="24"/>
                <w:lang w:val="uk-UA"/>
              </w:rPr>
              <w:t>даного</w:t>
            </w:r>
            <w:r w:rsidR="000F4F86">
              <w:rPr>
                <w:sz w:val="24"/>
                <w:szCs w:val="24"/>
                <w:lang w:val="uk-UA"/>
              </w:rPr>
              <w:t xml:space="preserve"> Аналізу регуляторного впливу, але є </w:t>
            </w:r>
            <w:r w:rsidR="00E71BDD">
              <w:rPr>
                <w:sz w:val="24"/>
                <w:szCs w:val="24"/>
                <w:lang w:val="uk-UA"/>
              </w:rPr>
              <w:t xml:space="preserve"> найбільш </w:t>
            </w:r>
            <w:r w:rsidR="000F4F86">
              <w:rPr>
                <w:sz w:val="24"/>
                <w:szCs w:val="24"/>
                <w:lang w:val="uk-UA"/>
              </w:rPr>
              <w:t xml:space="preserve">не </w:t>
            </w:r>
            <w:r w:rsidR="00E71BDD">
              <w:rPr>
                <w:sz w:val="24"/>
                <w:szCs w:val="24"/>
                <w:lang w:val="uk-UA"/>
              </w:rPr>
              <w:t>сприятливою д</w:t>
            </w:r>
            <w:r w:rsidR="00E71BDD" w:rsidRPr="004D5060">
              <w:rPr>
                <w:sz w:val="24"/>
                <w:szCs w:val="24"/>
                <w:lang w:val="uk-UA"/>
              </w:rPr>
              <w:t xml:space="preserve">ля суб’єктів середнього і малого підприємництва, оскільки </w:t>
            </w:r>
            <w:r w:rsidR="000F4F86">
              <w:rPr>
                <w:sz w:val="24"/>
                <w:szCs w:val="24"/>
                <w:lang w:val="uk-UA"/>
              </w:rPr>
              <w:t>збільшення</w:t>
            </w:r>
            <w:r w:rsidR="00E71BDD">
              <w:rPr>
                <w:sz w:val="24"/>
                <w:szCs w:val="24"/>
                <w:lang w:val="uk-UA"/>
              </w:rPr>
              <w:t xml:space="preserve"> часу обмеження реалізації алкогольних напоїв та пива (крім безалкогольного), вин столових  </w:t>
            </w:r>
            <w:r w:rsidR="000F4F86">
              <w:rPr>
                <w:sz w:val="24"/>
                <w:szCs w:val="24"/>
                <w:lang w:val="uk-UA"/>
              </w:rPr>
              <w:t>сприяє</w:t>
            </w:r>
            <w:r w:rsidR="00E71BDD">
              <w:rPr>
                <w:sz w:val="24"/>
                <w:szCs w:val="24"/>
                <w:lang w:val="uk-UA"/>
              </w:rPr>
              <w:t xml:space="preserve"> з</w:t>
            </w:r>
            <w:r w:rsidR="000F4F86">
              <w:rPr>
                <w:sz w:val="24"/>
                <w:szCs w:val="24"/>
                <w:lang w:val="uk-UA"/>
              </w:rPr>
              <w:t>меншенню</w:t>
            </w:r>
            <w:r w:rsidR="00E71BDD">
              <w:rPr>
                <w:sz w:val="24"/>
                <w:szCs w:val="24"/>
                <w:lang w:val="uk-UA"/>
              </w:rPr>
              <w:t xml:space="preserve"> виручку від реал</w:t>
            </w:r>
            <w:r w:rsidR="00826B69">
              <w:rPr>
                <w:sz w:val="24"/>
                <w:szCs w:val="24"/>
                <w:lang w:val="uk-UA"/>
              </w:rPr>
              <w:t>ізації вищезазначеної продукції, що загрожує згортанням підприємницької діяльності.</w:t>
            </w:r>
            <w:r w:rsidR="00E71BDD">
              <w:rPr>
                <w:sz w:val="24"/>
                <w:szCs w:val="24"/>
                <w:lang w:val="uk-UA"/>
              </w:rPr>
              <w:t xml:space="preserve">  А також сприяє з</w:t>
            </w:r>
            <w:r w:rsidR="000F4F86">
              <w:rPr>
                <w:sz w:val="24"/>
                <w:szCs w:val="24"/>
                <w:lang w:val="uk-UA"/>
              </w:rPr>
              <w:t>мен</w:t>
            </w:r>
            <w:r w:rsidR="00E71BDD">
              <w:rPr>
                <w:sz w:val="24"/>
                <w:szCs w:val="24"/>
                <w:lang w:val="uk-UA"/>
              </w:rPr>
              <w:t>шенню надходжень до міського бюджету від акцизного податку.</w:t>
            </w:r>
          </w:p>
        </w:tc>
      </w:tr>
    </w:tbl>
    <w:tbl>
      <w:tblPr>
        <w:tblpPr w:vertAnchor="text" w:horzAnchor="margin" w:tblpY="940"/>
        <w:tblOverlap w:val="never"/>
        <w:tblW w:w="9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636"/>
        <w:gridCol w:w="2347"/>
        <w:gridCol w:w="2332"/>
        <w:gridCol w:w="2298"/>
      </w:tblGrid>
      <w:tr w:rsidR="009C2BFA" w:rsidRPr="008A4D4E" w:rsidTr="006F50D0">
        <w:trPr>
          <w:trHeight w:val="1330"/>
        </w:trPr>
        <w:tc>
          <w:tcPr>
            <w:tcW w:w="2636" w:type="dxa"/>
            <w:shd w:val="clear" w:color="auto" w:fill="auto"/>
            <w:tcMar>
              <w:left w:w="85" w:type="dxa"/>
              <w:right w:w="85" w:type="dxa"/>
            </w:tcMar>
          </w:tcPr>
          <w:p w:rsidR="009C2BFA" w:rsidRPr="004D362F" w:rsidRDefault="009C2BFA" w:rsidP="00826B69">
            <w:pPr>
              <w:ind w:left="0" w:right="0" w:firstLine="0"/>
              <w:jc w:val="center"/>
              <w:rPr>
                <w:sz w:val="24"/>
                <w:szCs w:val="24"/>
              </w:rPr>
            </w:pPr>
            <w:r w:rsidRPr="004D362F">
              <w:rPr>
                <w:sz w:val="24"/>
                <w:szCs w:val="24"/>
              </w:rPr>
              <w:t>Рейтинг результативності</w:t>
            </w:r>
          </w:p>
        </w:tc>
        <w:tc>
          <w:tcPr>
            <w:tcW w:w="2347" w:type="dxa"/>
            <w:shd w:val="clear" w:color="auto" w:fill="auto"/>
            <w:tcMar>
              <w:left w:w="85" w:type="dxa"/>
              <w:right w:w="85" w:type="dxa"/>
            </w:tcMar>
          </w:tcPr>
          <w:p w:rsidR="009C2BFA" w:rsidRPr="004D362F" w:rsidRDefault="009C2BFA" w:rsidP="00826B69">
            <w:pPr>
              <w:ind w:left="0" w:right="0" w:firstLine="0"/>
              <w:jc w:val="center"/>
              <w:rPr>
                <w:sz w:val="24"/>
                <w:szCs w:val="24"/>
              </w:rPr>
            </w:pPr>
            <w:r w:rsidRPr="004D362F">
              <w:rPr>
                <w:sz w:val="24"/>
                <w:szCs w:val="24"/>
              </w:rPr>
              <w:t>Вигоди</w:t>
            </w:r>
          </w:p>
          <w:p w:rsidR="009C2BFA" w:rsidRPr="004D362F" w:rsidRDefault="009C2BFA" w:rsidP="00826B69">
            <w:pPr>
              <w:ind w:left="0" w:right="0" w:firstLine="0"/>
              <w:jc w:val="center"/>
              <w:rPr>
                <w:sz w:val="24"/>
                <w:szCs w:val="24"/>
              </w:rPr>
            </w:pPr>
            <w:r w:rsidRPr="004D362F">
              <w:rPr>
                <w:sz w:val="24"/>
                <w:szCs w:val="24"/>
              </w:rPr>
              <w:t>(підсумок)</w:t>
            </w:r>
          </w:p>
        </w:tc>
        <w:tc>
          <w:tcPr>
            <w:tcW w:w="2332" w:type="dxa"/>
            <w:shd w:val="clear" w:color="auto" w:fill="auto"/>
            <w:tcMar>
              <w:left w:w="85" w:type="dxa"/>
              <w:right w:w="85" w:type="dxa"/>
            </w:tcMar>
          </w:tcPr>
          <w:p w:rsidR="009C2BFA" w:rsidRPr="004D362F" w:rsidRDefault="009C2BFA" w:rsidP="00826B69">
            <w:pPr>
              <w:ind w:left="0" w:right="0" w:firstLine="0"/>
              <w:jc w:val="center"/>
              <w:rPr>
                <w:sz w:val="24"/>
                <w:szCs w:val="24"/>
              </w:rPr>
            </w:pPr>
            <w:r w:rsidRPr="004D362F">
              <w:rPr>
                <w:sz w:val="24"/>
                <w:szCs w:val="24"/>
              </w:rPr>
              <w:t>Витрати (підсумок)</w:t>
            </w:r>
          </w:p>
        </w:tc>
        <w:tc>
          <w:tcPr>
            <w:tcW w:w="2298" w:type="dxa"/>
            <w:shd w:val="clear" w:color="auto" w:fill="auto"/>
            <w:tcMar>
              <w:left w:w="85" w:type="dxa"/>
              <w:right w:w="85" w:type="dxa"/>
            </w:tcMar>
          </w:tcPr>
          <w:p w:rsidR="009C2BFA" w:rsidRPr="004D362F" w:rsidRDefault="009C2BFA" w:rsidP="00826B69">
            <w:pPr>
              <w:ind w:left="0" w:right="0" w:firstLine="0"/>
              <w:jc w:val="center"/>
              <w:rPr>
                <w:sz w:val="24"/>
                <w:szCs w:val="24"/>
                <w:lang w:val="ru-RU"/>
              </w:rPr>
            </w:pPr>
            <w:r w:rsidRPr="004D362F">
              <w:rPr>
                <w:sz w:val="24"/>
                <w:szCs w:val="24"/>
                <w:lang w:val="ru-RU"/>
              </w:rPr>
              <w:t>Обґрунтування відповідного місця альтернативи у рейтингу</w:t>
            </w:r>
          </w:p>
        </w:tc>
      </w:tr>
      <w:tr w:rsidR="009C2BFA" w:rsidRPr="00326DF1" w:rsidTr="006F50D0">
        <w:trPr>
          <w:trHeight w:val="416"/>
        </w:trPr>
        <w:tc>
          <w:tcPr>
            <w:tcW w:w="2636" w:type="dxa"/>
            <w:shd w:val="clear" w:color="auto" w:fill="auto"/>
            <w:tcMar>
              <w:left w:w="85" w:type="dxa"/>
              <w:right w:w="85" w:type="dxa"/>
            </w:tcMar>
          </w:tcPr>
          <w:p w:rsidR="007E6A16" w:rsidRPr="007E6A16" w:rsidRDefault="009C2BFA" w:rsidP="00826B69">
            <w:pPr>
              <w:ind w:right="0"/>
              <w:jc w:val="left"/>
              <w:rPr>
                <w:sz w:val="24"/>
                <w:szCs w:val="24"/>
                <w:lang w:val="ru-RU"/>
              </w:rPr>
            </w:pPr>
            <w:r w:rsidRPr="007E6A16">
              <w:rPr>
                <w:sz w:val="24"/>
                <w:szCs w:val="24"/>
                <w:lang w:val="ru-RU"/>
              </w:rPr>
              <w:t>Альтернатива 1</w:t>
            </w:r>
          </w:p>
          <w:p w:rsidR="009C2BFA" w:rsidRPr="004D362F" w:rsidRDefault="009C2BFA" w:rsidP="006F50D0">
            <w:pPr>
              <w:ind w:right="0"/>
              <w:jc w:val="left"/>
              <w:rPr>
                <w:sz w:val="24"/>
                <w:szCs w:val="24"/>
                <w:lang w:val="ru-RU"/>
              </w:rPr>
            </w:pPr>
            <w:r w:rsidRPr="007E6A16">
              <w:rPr>
                <w:sz w:val="24"/>
                <w:szCs w:val="24"/>
                <w:lang w:val="ru-RU"/>
              </w:rPr>
              <w:t xml:space="preserve"> (</w:t>
            </w:r>
            <w:r w:rsidR="007E6A16" w:rsidRPr="007E6A16">
              <w:rPr>
                <w:sz w:val="24"/>
                <w:szCs w:val="24"/>
                <w:lang w:val="ru-RU"/>
              </w:rPr>
              <w:t>залишити дану ситуацію без змін та не приймати даний проект рішення, тобто залишити діяти  обмеження реалізації пива, алкогольних та слабоалкогольних напоїв у період з 22-00 години до 10-00 години</w:t>
            </w:r>
            <w:r w:rsidRPr="007E6A16">
              <w:rPr>
                <w:sz w:val="24"/>
                <w:szCs w:val="24"/>
                <w:lang w:val="ru-RU"/>
              </w:rPr>
              <w:t>)</w:t>
            </w:r>
          </w:p>
        </w:tc>
        <w:tc>
          <w:tcPr>
            <w:tcW w:w="2347" w:type="dxa"/>
            <w:shd w:val="clear" w:color="auto" w:fill="auto"/>
            <w:tcMar>
              <w:left w:w="85" w:type="dxa"/>
              <w:right w:w="85" w:type="dxa"/>
            </w:tcMar>
          </w:tcPr>
          <w:p w:rsidR="00E32F6B" w:rsidRPr="004D362F" w:rsidRDefault="00E32F6B" w:rsidP="00826B69">
            <w:pPr>
              <w:ind w:left="0" w:right="0" w:firstLine="0"/>
              <w:jc w:val="left"/>
              <w:rPr>
                <w:sz w:val="24"/>
                <w:szCs w:val="24"/>
                <w:lang w:val="ru-RU"/>
              </w:rPr>
            </w:pPr>
            <w:r w:rsidRPr="004D362F">
              <w:rPr>
                <w:sz w:val="24"/>
                <w:szCs w:val="24"/>
                <w:lang w:val="ru-RU"/>
              </w:rPr>
              <w:t xml:space="preserve">Забезпечення на території міста </w:t>
            </w:r>
            <w:r>
              <w:rPr>
                <w:sz w:val="24"/>
                <w:szCs w:val="24"/>
                <w:lang w:val="ru-RU"/>
              </w:rPr>
              <w:t>Дружківка</w:t>
            </w:r>
            <w:r w:rsidRPr="004D362F">
              <w:rPr>
                <w:sz w:val="24"/>
                <w:szCs w:val="24"/>
                <w:lang w:val="ru-RU"/>
              </w:rPr>
              <w:t xml:space="preserve"> </w:t>
            </w:r>
          </w:p>
          <w:p w:rsidR="00E32F6B" w:rsidRPr="004D362F" w:rsidRDefault="00E32F6B" w:rsidP="00826B69">
            <w:pPr>
              <w:ind w:left="0" w:right="0" w:firstLine="0"/>
              <w:jc w:val="left"/>
              <w:rPr>
                <w:sz w:val="24"/>
                <w:szCs w:val="24"/>
                <w:lang w:val="ru-RU"/>
              </w:rPr>
            </w:pPr>
            <w:r w:rsidRPr="004D362F">
              <w:rPr>
                <w:sz w:val="24"/>
                <w:szCs w:val="24"/>
                <w:lang w:val="ru-RU"/>
              </w:rPr>
              <w:t xml:space="preserve">тиші та </w:t>
            </w:r>
          </w:p>
          <w:p w:rsidR="00E32F6B" w:rsidRPr="004D362F" w:rsidRDefault="00E32F6B" w:rsidP="00826B69">
            <w:pPr>
              <w:ind w:left="0" w:right="0" w:firstLine="0"/>
              <w:jc w:val="left"/>
              <w:rPr>
                <w:sz w:val="24"/>
                <w:szCs w:val="24"/>
                <w:lang w:val="ru-RU"/>
              </w:rPr>
            </w:pPr>
            <w:r w:rsidRPr="004D362F">
              <w:rPr>
                <w:sz w:val="24"/>
                <w:szCs w:val="24"/>
                <w:lang w:val="ru-RU"/>
              </w:rPr>
              <w:t xml:space="preserve">громадського </w:t>
            </w:r>
          </w:p>
          <w:p w:rsidR="00E32F6B" w:rsidRPr="004D362F" w:rsidRDefault="00E32F6B" w:rsidP="00826B69">
            <w:pPr>
              <w:ind w:left="0" w:right="0" w:firstLine="0"/>
              <w:jc w:val="left"/>
              <w:rPr>
                <w:sz w:val="24"/>
                <w:szCs w:val="24"/>
                <w:lang w:val="ru-RU"/>
              </w:rPr>
            </w:pPr>
            <w:r w:rsidRPr="004D362F">
              <w:rPr>
                <w:sz w:val="24"/>
                <w:szCs w:val="24"/>
                <w:lang w:val="ru-RU"/>
              </w:rPr>
              <w:t xml:space="preserve">порядку у нічний час, </w:t>
            </w:r>
          </w:p>
          <w:p w:rsidR="009C2BFA" w:rsidRPr="00E32F6B" w:rsidRDefault="00E32F6B" w:rsidP="00826B69">
            <w:pPr>
              <w:ind w:left="0" w:right="0" w:firstLine="0"/>
              <w:jc w:val="left"/>
              <w:rPr>
                <w:sz w:val="24"/>
                <w:szCs w:val="24"/>
                <w:lang w:val="ru-RU"/>
              </w:rPr>
            </w:pPr>
            <w:r w:rsidRPr="004D362F">
              <w:rPr>
                <w:sz w:val="24"/>
                <w:szCs w:val="24"/>
                <w:lang w:val="ru-RU"/>
              </w:rPr>
              <w:t xml:space="preserve">профілактики та протидії проявам пияцтва, зокрема, надмірного вживання алкоголю серед молоді. </w:t>
            </w:r>
          </w:p>
        </w:tc>
        <w:tc>
          <w:tcPr>
            <w:tcW w:w="2332" w:type="dxa"/>
            <w:shd w:val="clear" w:color="auto" w:fill="auto"/>
            <w:tcMar>
              <w:left w:w="85" w:type="dxa"/>
              <w:right w:w="85" w:type="dxa"/>
            </w:tcMar>
          </w:tcPr>
          <w:p w:rsidR="00122854" w:rsidRPr="004D362F" w:rsidRDefault="00122854" w:rsidP="00826B69">
            <w:pPr>
              <w:ind w:left="0" w:right="0" w:firstLine="0"/>
              <w:jc w:val="left"/>
              <w:rPr>
                <w:sz w:val="24"/>
                <w:szCs w:val="24"/>
                <w:lang w:val="ru-RU"/>
              </w:rPr>
            </w:pPr>
            <w:r w:rsidRPr="004D362F">
              <w:rPr>
                <w:sz w:val="24"/>
                <w:szCs w:val="24"/>
                <w:lang w:val="ru-RU"/>
              </w:rPr>
              <w:t xml:space="preserve">Зменшення виручки від реалізації у нічний час </w:t>
            </w:r>
          </w:p>
          <w:p w:rsidR="00122854" w:rsidRPr="004D362F" w:rsidRDefault="00122854" w:rsidP="00826B69">
            <w:pPr>
              <w:ind w:left="0" w:right="0" w:firstLine="0"/>
              <w:jc w:val="left"/>
              <w:rPr>
                <w:sz w:val="24"/>
                <w:szCs w:val="24"/>
                <w:lang w:val="ru-RU"/>
              </w:rPr>
            </w:pPr>
            <w:r w:rsidRPr="004D362F">
              <w:rPr>
                <w:sz w:val="24"/>
                <w:szCs w:val="24"/>
                <w:lang w:val="ru-RU"/>
              </w:rPr>
              <w:t xml:space="preserve">алкогольних, слабоалкогольних напоїв та пива </w:t>
            </w:r>
          </w:p>
          <w:p w:rsidR="00122854" w:rsidRPr="004D362F" w:rsidRDefault="00122854" w:rsidP="00826B69">
            <w:pPr>
              <w:ind w:left="0" w:right="0" w:firstLine="0"/>
              <w:jc w:val="left"/>
              <w:rPr>
                <w:sz w:val="24"/>
                <w:szCs w:val="24"/>
                <w:lang w:val="ru-RU"/>
              </w:rPr>
            </w:pPr>
            <w:r w:rsidRPr="004D362F">
              <w:rPr>
                <w:sz w:val="24"/>
                <w:szCs w:val="24"/>
                <w:lang w:val="ru-RU"/>
              </w:rPr>
              <w:t xml:space="preserve">(крім безалкогольно </w:t>
            </w:r>
          </w:p>
          <w:p w:rsidR="00122854" w:rsidRPr="004D362F" w:rsidRDefault="00122854" w:rsidP="00826B69">
            <w:pPr>
              <w:ind w:left="0" w:right="0" w:firstLine="0"/>
              <w:jc w:val="left"/>
              <w:rPr>
                <w:sz w:val="24"/>
                <w:szCs w:val="24"/>
                <w:lang w:val="ru-RU"/>
              </w:rPr>
            </w:pPr>
            <w:r w:rsidRPr="004D362F">
              <w:rPr>
                <w:sz w:val="24"/>
                <w:szCs w:val="24"/>
                <w:lang w:val="ru-RU"/>
              </w:rPr>
              <w:t xml:space="preserve">го), вин столових - </w:t>
            </w:r>
            <w:r w:rsidR="00910CD3">
              <w:rPr>
                <w:sz w:val="24"/>
                <w:szCs w:val="24"/>
                <w:lang w:val="ru-RU"/>
              </w:rPr>
              <w:t>750</w:t>
            </w:r>
            <w:r w:rsidRPr="004D362F">
              <w:rPr>
                <w:sz w:val="24"/>
                <w:szCs w:val="24"/>
                <w:lang w:val="ru-RU"/>
              </w:rPr>
              <w:t xml:space="preserve"> тис.грн. на рік (для суб’єктів малого підприємницт </w:t>
            </w:r>
          </w:p>
          <w:p w:rsidR="009C2BFA" w:rsidRPr="004D362F" w:rsidRDefault="00122854" w:rsidP="00826B69">
            <w:pPr>
              <w:ind w:left="0" w:right="0" w:firstLine="0"/>
              <w:jc w:val="left"/>
              <w:rPr>
                <w:sz w:val="24"/>
                <w:szCs w:val="24"/>
              </w:rPr>
            </w:pPr>
            <w:r w:rsidRPr="004D362F">
              <w:rPr>
                <w:sz w:val="24"/>
                <w:szCs w:val="24"/>
              </w:rPr>
              <w:t xml:space="preserve">ва) </w:t>
            </w:r>
            <w:r w:rsidR="009C2BFA" w:rsidRPr="004D362F">
              <w:rPr>
                <w:sz w:val="24"/>
                <w:szCs w:val="24"/>
              </w:rPr>
              <w:t xml:space="preserve"> </w:t>
            </w:r>
          </w:p>
        </w:tc>
        <w:tc>
          <w:tcPr>
            <w:tcW w:w="2298" w:type="dxa"/>
            <w:shd w:val="clear" w:color="auto" w:fill="auto"/>
            <w:tcMar>
              <w:left w:w="85" w:type="dxa"/>
              <w:right w:w="85" w:type="dxa"/>
            </w:tcMar>
          </w:tcPr>
          <w:p w:rsidR="009C2BFA" w:rsidRPr="00326DF1" w:rsidRDefault="00910CD3" w:rsidP="00326DF1">
            <w:pPr>
              <w:ind w:left="0" w:right="0" w:firstLine="0"/>
              <w:jc w:val="left"/>
              <w:rPr>
                <w:sz w:val="24"/>
                <w:szCs w:val="24"/>
              </w:rPr>
            </w:pPr>
            <w:r w:rsidRPr="004D362F">
              <w:rPr>
                <w:sz w:val="24"/>
                <w:szCs w:val="24"/>
                <w:lang w:val="ru-RU"/>
              </w:rPr>
              <w:t>Прийняття</w:t>
            </w:r>
            <w:r w:rsidRPr="00326DF1">
              <w:rPr>
                <w:sz w:val="24"/>
                <w:szCs w:val="24"/>
              </w:rPr>
              <w:t xml:space="preserve"> </w:t>
            </w:r>
            <w:r w:rsidRPr="004D362F">
              <w:rPr>
                <w:sz w:val="24"/>
                <w:szCs w:val="24"/>
                <w:lang w:val="ru-RU"/>
              </w:rPr>
              <w:t>даного</w:t>
            </w:r>
            <w:r w:rsidRPr="00326DF1">
              <w:rPr>
                <w:sz w:val="24"/>
                <w:szCs w:val="24"/>
              </w:rPr>
              <w:t xml:space="preserve"> </w:t>
            </w:r>
            <w:r w:rsidRPr="004D362F">
              <w:rPr>
                <w:sz w:val="24"/>
                <w:szCs w:val="24"/>
                <w:lang w:val="ru-RU"/>
              </w:rPr>
              <w:t>регуляторного</w:t>
            </w:r>
            <w:r w:rsidRPr="00326DF1">
              <w:rPr>
                <w:sz w:val="24"/>
                <w:szCs w:val="24"/>
              </w:rPr>
              <w:t xml:space="preserve"> </w:t>
            </w:r>
            <w:r w:rsidRPr="004D362F">
              <w:rPr>
                <w:sz w:val="24"/>
                <w:szCs w:val="24"/>
                <w:lang w:val="ru-RU"/>
              </w:rPr>
              <w:t>акта</w:t>
            </w:r>
            <w:r w:rsidRPr="00326DF1">
              <w:rPr>
                <w:sz w:val="24"/>
                <w:szCs w:val="24"/>
              </w:rPr>
              <w:t xml:space="preserve"> </w:t>
            </w:r>
            <w:r w:rsidRPr="004D362F">
              <w:rPr>
                <w:sz w:val="24"/>
                <w:szCs w:val="24"/>
                <w:lang w:val="ru-RU"/>
              </w:rPr>
              <w:t>забезпечить</w:t>
            </w:r>
            <w:r w:rsidRPr="00326DF1">
              <w:rPr>
                <w:sz w:val="24"/>
                <w:szCs w:val="24"/>
              </w:rPr>
              <w:t xml:space="preserve"> </w:t>
            </w:r>
            <w:r w:rsidRPr="004D362F">
              <w:rPr>
                <w:sz w:val="24"/>
                <w:szCs w:val="24"/>
                <w:lang w:val="ru-RU"/>
              </w:rPr>
              <w:t>досягнення</w:t>
            </w:r>
            <w:r w:rsidRPr="00326DF1">
              <w:rPr>
                <w:sz w:val="24"/>
                <w:szCs w:val="24"/>
              </w:rPr>
              <w:t xml:space="preserve"> </w:t>
            </w:r>
            <w:r w:rsidRPr="004D362F">
              <w:rPr>
                <w:sz w:val="24"/>
                <w:szCs w:val="24"/>
                <w:lang w:val="ru-RU"/>
              </w:rPr>
              <w:t>встановлених</w:t>
            </w:r>
            <w:r w:rsidRPr="00326DF1">
              <w:rPr>
                <w:sz w:val="24"/>
                <w:szCs w:val="24"/>
              </w:rPr>
              <w:t xml:space="preserve"> </w:t>
            </w:r>
            <w:r w:rsidRPr="004D362F">
              <w:rPr>
                <w:sz w:val="24"/>
                <w:szCs w:val="24"/>
                <w:lang w:val="ru-RU"/>
              </w:rPr>
              <w:t>цілей</w:t>
            </w:r>
            <w:r w:rsidRPr="00326DF1">
              <w:rPr>
                <w:sz w:val="24"/>
                <w:szCs w:val="24"/>
              </w:rPr>
              <w:t xml:space="preserve">, </w:t>
            </w:r>
            <w:r>
              <w:rPr>
                <w:sz w:val="24"/>
                <w:szCs w:val="24"/>
                <w:lang w:val="ru-RU"/>
              </w:rPr>
              <w:t>але</w:t>
            </w:r>
            <w:r w:rsidRPr="00326DF1">
              <w:rPr>
                <w:sz w:val="24"/>
                <w:szCs w:val="24"/>
              </w:rPr>
              <w:t xml:space="preserve"> </w:t>
            </w:r>
            <w:r w:rsidR="00326DF1">
              <w:rPr>
                <w:sz w:val="24"/>
                <w:szCs w:val="24"/>
                <w:lang w:val="ru-RU"/>
              </w:rPr>
              <w:t>залишить</w:t>
            </w:r>
            <w:r w:rsidR="00326DF1" w:rsidRPr="00326DF1">
              <w:rPr>
                <w:sz w:val="24"/>
                <w:szCs w:val="24"/>
              </w:rPr>
              <w:t xml:space="preserve"> </w:t>
            </w:r>
            <w:r w:rsidR="00326DF1">
              <w:rPr>
                <w:sz w:val="24"/>
                <w:szCs w:val="24"/>
                <w:lang w:val="ru-RU"/>
              </w:rPr>
              <w:t>втрати</w:t>
            </w:r>
            <w:r w:rsidRPr="00326DF1">
              <w:rPr>
                <w:sz w:val="24"/>
                <w:szCs w:val="24"/>
              </w:rPr>
              <w:t xml:space="preserve"> </w:t>
            </w:r>
            <w:r w:rsidR="00A8378A">
              <w:rPr>
                <w:sz w:val="24"/>
                <w:szCs w:val="24"/>
                <w:lang w:val="ru-RU"/>
              </w:rPr>
              <w:t>виручки</w:t>
            </w:r>
            <w:r w:rsidR="00A8378A" w:rsidRPr="00326DF1">
              <w:rPr>
                <w:sz w:val="24"/>
                <w:szCs w:val="24"/>
              </w:rPr>
              <w:t xml:space="preserve">  </w:t>
            </w:r>
            <w:r w:rsidR="00326DF1" w:rsidRPr="00326DF1">
              <w:rPr>
                <w:sz w:val="24"/>
                <w:szCs w:val="24"/>
              </w:rPr>
              <w:t xml:space="preserve"> </w:t>
            </w:r>
            <w:r w:rsidR="00326DF1">
              <w:rPr>
                <w:sz w:val="24"/>
                <w:szCs w:val="24"/>
                <w:lang w:val="ru-RU"/>
              </w:rPr>
              <w:t>суб</w:t>
            </w:r>
            <w:r w:rsidR="00326DF1" w:rsidRPr="00326DF1">
              <w:rPr>
                <w:sz w:val="24"/>
                <w:szCs w:val="24"/>
              </w:rPr>
              <w:t>’</w:t>
            </w:r>
            <w:r w:rsidR="00326DF1">
              <w:rPr>
                <w:sz w:val="24"/>
                <w:szCs w:val="24"/>
                <w:lang w:val="ru-RU"/>
              </w:rPr>
              <w:t>єктів</w:t>
            </w:r>
            <w:r w:rsidR="00326DF1" w:rsidRPr="00326DF1">
              <w:rPr>
                <w:sz w:val="24"/>
                <w:szCs w:val="24"/>
              </w:rPr>
              <w:t xml:space="preserve"> </w:t>
            </w:r>
            <w:r w:rsidR="00326DF1">
              <w:rPr>
                <w:sz w:val="24"/>
                <w:szCs w:val="24"/>
                <w:lang w:val="ru-RU"/>
              </w:rPr>
              <w:t>малого</w:t>
            </w:r>
            <w:r w:rsidR="00326DF1" w:rsidRPr="00326DF1">
              <w:rPr>
                <w:sz w:val="24"/>
                <w:szCs w:val="24"/>
              </w:rPr>
              <w:t xml:space="preserve"> </w:t>
            </w:r>
            <w:r w:rsidR="00326DF1">
              <w:rPr>
                <w:sz w:val="24"/>
                <w:szCs w:val="24"/>
                <w:lang w:val="ru-RU"/>
              </w:rPr>
              <w:t>підприємницт</w:t>
            </w:r>
            <w:r w:rsidR="00326DF1" w:rsidRPr="00A8378A">
              <w:rPr>
                <w:sz w:val="24"/>
                <w:szCs w:val="24"/>
                <w:lang w:val="ru-RU"/>
              </w:rPr>
              <w:t>ва</w:t>
            </w:r>
            <w:r w:rsidR="00326DF1" w:rsidRPr="00326DF1">
              <w:rPr>
                <w:sz w:val="24"/>
                <w:szCs w:val="24"/>
              </w:rPr>
              <w:t xml:space="preserve"> </w:t>
            </w:r>
            <w:r w:rsidR="00326DF1">
              <w:rPr>
                <w:sz w:val="24"/>
                <w:szCs w:val="24"/>
                <w:lang w:val="ru-RU"/>
              </w:rPr>
              <w:t>на</w:t>
            </w:r>
            <w:r w:rsidR="00326DF1" w:rsidRPr="00326DF1">
              <w:rPr>
                <w:sz w:val="24"/>
                <w:szCs w:val="24"/>
              </w:rPr>
              <w:t xml:space="preserve"> </w:t>
            </w:r>
            <w:r w:rsidR="00326DF1">
              <w:rPr>
                <w:sz w:val="24"/>
                <w:szCs w:val="24"/>
                <w:lang w:val="ru-RU"/>
              </w:rPr>
              <w:t>існуючому</w:t>
            </w:r>
            <w:r w:rsidR="00326DF1" w:rsidRPr="00326DF1">
              <w:rPr>
                <w:sz w:val="24"/>
                <w:szCs w:val="24"/>
              </w:rPr>
              <w:t xml:space="preserve"> </w:t>
            </w:r>
            <w:r w:rsidR="00326DF1">
              <w:rPr>
                <w:sz w:val="24"/>
                <w:szCs w:val="24"/>
                <w:lang w:val="ru-RU"/>
              </w:rPr>
              <w:t>рівні</w:t>
            </w:r>
            <w:r w:rsidR="00326DF1" w:rsidRPr="00326DF1">
              <w:rPr>
                <w:sz w:val="24"/>
                <w:szCs w:val="24"/>
              </w:rPr>
              <w:t xml:space="preserve">, </w:t>
            </w:r>
            <w:r w:rsidR="00326DF1">
              <w:rPr>
                <w:sz w:val="24"/>
                <w:szCs w:val="24"/>
                <w:lang w:val="ru-RU"/>
              </w:rPr>
              <w:t>а</w:t>
            </w:r>
            <w:r w:rsidR="00326DF1" w:rsidRPr="00326DF1">
              <w:rPr>
                <w:sz w:val="24"/>
                <w:szCs w:val="24"/>
              </w:rPr>
              <w:t xml:space="preserve"> </w:t>
            </w:r>
            <w:r w:rsidR="00326DF1">
              <w:rPr>
                <w:sz w:val="24"/>
                <w:szCs w:val="24"/>
                <w:lang w:val="ru-RU"/>
              </w:rPr>
              <w:t>саме</w:t>
            </w:r>
            <w:r w:rsidR="00326DF1" w:rsidRPr="00326DF1">
              <w:rPr>
                <w:sz w:val="24"/>
                <w:szCs w:val="24"/>
              </w:rPr>
              <w:t xml:space="preserve"> 750 </w:t>
            </w:r>
            <w:r w:rsidR="00326DF1">
              <w:rPr>
                <w:sz w:val="24"/>
                <w:szCs w:val="24"/>
                <w:lang w:val="ru-RU"/>
              </w:rPr>
              <w:t>тис</w:t>
            </w:r>
            <w:r w:rsidR="00326DF1" w:rsidRPr="00326DF1">
              <w:rPr>
                <w:sz w:val="24"/>
                <w:szCs w:val="24"/>
              </w:rPr>
              <w:t>.</w:t>
            </w:r>
            <w:r w:rsidR="00326DF1">
              <w:rPr>
                <w:sz w:val="24"/>
                <w:szCs w:val="24"/>
                <w:lang w:val="ru-RU"/>
              </w:rPr>
              <w:t>грн</w:t>
            </w:r>
            <w:r w:rsidR="00326DF1" w:rsidRPr="00326DF1">
              <w:rPr>
                <w:sz w:val="24"/>
                <w:szCs w:val="24"/>
              </w:rPr>
              <w:t xml:space="preserve">. </w:t>
            </w:r>
            <w:r w:rsidR="00326DF1">
              <w:rPr>
                <w:sz w:val="24"/>
                <w:szCs w:val="24"/>
                <w:lang w:val="ru-RU"/>
              </w:rPr>
              <w:t>на</w:t>
            </w:r>
            <w:r w:rsidR="00326DF1" w:rsidRPr="00326DF1">
              <w:rPr>
                <w:sz w:val="24"/>
                <w:szCs w:val="24"/>
              </w:rPr>
              <w:t xml:space="preserve"> </w:t>
            </w:r>
            <w:r w:rsidR="00326DF1">
              <w:rPr>
                <w:sz w:val="24"/>
                <w:szCs w:val="24"/>
                <w:lang w:val="ru-RU"/>
              </w:rPr>
              <w:t>рік</w:t>
            </w:r>
            <w:r w:rsidR="00326DF1" w:rsidRPr="00326DF1">
              <w:rPr>
                <w:sz w:val="24"/>
                <w:szCs w:val="24"/>
              </w:rPr>
              <w:t xml:space="preserve">, </w:t>
            </w:r>
            <w:r w:rsidR="00326DF1">
              <w:rPr>
                <w:sz w:val="24"/>
                <w:szCs w:val="24"/>
                <w:lang w:val="ru-RU"/>
              </w:rPr>
              <w:t>що</w:t>
            </w:r>
            <w:r w:rsidR="00326DF1" w:rsidRPr="00326DF1">
              <w:rPr>
                <w:sz w:val="24"/>
                <w:szCs w:val="24"/>
              </w:rPr>
              <w:t xml:space="preserve"> </w:t>
            </w:r>
            <w:r w:rsidR="00326DF1">
              <w:rPr>
                <w:sz w:val="24"/>
                <w:szCs w:val="24"/>
                <w:lang w:val="ru-RU"/>
              </w:rPr>
              <w:t>гальмує</w:t>
            </w:r>
            <w:r w:rsidR="00326DF1" w:rsidRPr="00326DF1">
              <w:rPr>
                <w:sz w:val="24"/>
                <w:szCs w:val="24"/>
              </w:rPr>
              <w:t xml:space="preserve"> </w:t>
            </w:r>
            <w:r w:rsidR="00326DF1">
              <w:rPr>
                <w:sz w:val="24"/>
                <w:szCs w:val="24"/>
                <w:lang w:val="ru-RU"/>
              </w:rPr>
              <w:t>розвиток</w:t>
            </w:r>
            <w:r w:rsidR="00326DF1" w:rsidRPr="00326DF1">
              <w:rPr>
                <w:sz w:val="24"/>
                <w:szCs w:val="24"/>
              </w:rPr>
              <w:t xml:space="preserve"> </w:t>
            </w:r>
            <w:r w:rsidR="00326DF1">
              <w:rPr>
                <w:sz w:val="24"/>
                <w:szCs w:val="24"/>
                <w:lang w:val="ru-RU"/>
              </w:rPr>
              <w:lastRenderedPageBreak/>
              <w:t>підприємництва</w:t>
            </w:r>
            <w:r w:rsidR="00326DF1" w:rsidRPr="00326DF1">
              <w:rPr>
                <w:sz w:val="24"/>
                <w:szCs w:val="24"/>
              </w:rPr>
              <w:t xml:space="preserve"> </w:t>
            </w:r>
            <w:r w:rsidR="00326DF1">
              <w:rPr>
                <w:sz w:val="24"/>
                <w:szCs w:val="24"/>
                <w:lang w:val="ru-RU"/>
              </w:rPr>
              <w:t>у</w:t>
            </w:r>
            <w:r w:rsidR="00326DF1" w:rsidRPr="00326DF1">
              <w:rPr>
                <w:sz w:val="24"/>
                <w:szCs w:val="24"/>
              </w:rPr>
              <w:t xml:space="preserve"> </w:t>
            </w:r>
            <w:r w:rsidR="00326DF1">
              <w:rPr>
                <w:sz w:val="24"/>
                <w:szCs w:val="24"/>
                <w:lang w:val="ru-RU"/>
              </w:rPr>
              <w:t>місті</w:t>
            </w:r>
            <w:r w:rsidR="00326DF1" w:rsidRPr="00326DF1">
              <w:rPr>
                <w:sz w:val="24"/>
                <w:szCs w:val="24"/>
              </w:rPr>
              <w:t xml:space="preserve">.  </w:t>
            </w:r>
            <w:r w:rsidR="00A8378A" w:rsidRPr="00326DF1">
              <w:rPr>
                <w:sz w:val="24"/>
                <w:szCs w:val="24"/>
              </w:rPr>
              <w:t xml:space="preserve"> </w:t>
            </w:r>
          </w:p>
        </w:tc>
      </w:tr>
    </w:tbl>
    <w:p w:rsidR="006F50D0" w:rsidRPr="00326DF1" w:rsidRDefault="006F50D0" w:rsidP="00D91AA9">
      <w:pPr>
        <w:ind w:left="0" w:right="0" w:firstLine="0"/>
        <w:rPr>
          <w:sz w:val="24"/>
          <w:szCs w:val="24"/>
        </w:rPr>
      </w:pPr>
    </w:p>
    <w:p w:rsidR="006F50D0" w:rsidRPr="00CB33CB" w:rsidRDefault="006F50D0" w:rsidP="00D91AA9">
      <w:pPr>
        <w:ind w:left="0" w:right="0" w:firstLine="0"/>
        <w:rPr>
          <w:sz w:val="24"/>
          <w:szCs w:val="24"/>
          <w:lang w:val="uk-UA"/>
        </w:rPr>
      </w:pPr>
    </w:p>
    <w:tbl>
      <w:tblPr>
        <w:tblW w:w="9632" w:type="dxa"/>
        <w:tblInd w:w="-29" w:type="dxa"/>
        <w:tblCellMar>
          <w:left w:w="0" w:type="dxa"/>
          <w:right w:w="0" w:type="dxa"/>
        </w:tblCellMar>
        <w:tblLook w:val="04A0"/>
      </w:tblPr>
      <w:tblGrid>
        <w:gridCol w:w="20"/>
        <w:gridCol w:w="2646"/>
        <w:gridCol w:w="384"/>
        <w:gridCol w:w="1937"/>
        <w:gridCol w:w="1370"/>
        <w:gridCol w:w="1012"/>
        <w:gridCol w:w="2243"/>
        <w:gridCol w:w="20"/>
      </w:tblGrid>
      <w:tr w:rsidR="009C2BFA" w:rsidRPr="00CB33CB" w:rsidTr="00CB33CB">
        <w:trPr>
          <w:gridAfter w:val="1"/>
          <w:wAfter w:w="20" w:type="dxa"/>
          <w:trHeight w:val="4529"/>
        </w:trPr>
        <w:tc>
          <w:tcPr>
            <w:tcW w:w="2666" w:type="dxa"/>
            <w:gridSpan w:val="2"/>
            <w:tcBorders>
              <w:top w:val="single" w:sz="4" w:space="0" w:color="000000"/>
              <w:left w:val="single" w:sz="4" w:space="0" w:color="000000"/>
              <w:bottom w:val="single" w:sz="4" w:space="0" w:color="000000"/>
              <w:right w:val="single" w:sz="4" w:space="0" w:color="000000"/>
            </w:tcBorders>
            <w:shd w:val="clear" w:color="auto" w:fill="auto"/>
            <w:tcMar>
              <w:left w:w="85" w:type="dxa"/>
              <w:right w:w="85" w:type="dxa"/>
            </w:tcMar>
          </w:tcPr>
          <w:p w:rsidR="009C2BFA" w:rsidRPr="00E32F6B" w:rsidRDefault="009C2BFA" w:rsidP="0059600F">
            <w:pPr>
              <w:ind w:left="0" w:right="0" w:firstLine="0"/>
              <w:jc w:val="left"/>
              <w:rPr>
                <w:sz w:val="24"/>
                <w:szCs w:val="24"/>
                <w:lang w:val="ru-RU"/>
              </w:rPr>
            </w:pPr>
            <w:r w:rsidRPr="009D210C">
              <w:rPr>
                <w:sz w:val="24"/>
                <w:szCs w:val="24"/>
              </w:rPr>
              <w:t xml:space="preserve"> </w:t>
            </w:r>
            <w:r w:rsidRPr="004D362F">
              <w:rPr>
                <w:sz w:val="24"/>
                <w:szCs w:val="24"/>
                <w:lang w:val="ru-RU"/>
              </w:rPr>
              <w:t>Альтернатива</w:t>
            </w:r>
            <w:r w:rsidRPr="00CB33CB">
              <w:rPr>
                <w:sz w:val="24"/>
                <w:szCs w:val="24"/>
                <w:lang w:val="ru-RU"/>
              </w:rPr>
              <w:t xml:space="preserve"> 2 (</w:t>
            </w:r>
            <w:r w:rsidR="00E32F6B">
              <w:rPr>
                <w:sz w:val="24"/>
                <w:szCs w:val="24"/>
                <w:lang w:val="ru-RU"/>
              </w:rPr>
              <w:t>прийняти</w:t>
            </w:r>
            <w:r w:rsidR="00E32F6B" w:rsidRPr="00CB33CB">
              <w:rPr>
                <w:sz w:val="24"/>
                <w:szCs w:val="24"/>
                <w:lang w:val="ru-RU"/>
              </w:rPr>
              <w:t xml:space="preserve"> </w:t>
            </w:r>
            <w:r w:rsidR="00E32F6B">
              <w:rPr>
                <w:sz w:val="24"/>
                <w:szCs w:val="24"/>
                <w:lang w:val="ru-RU"/>
              </w:rPr>
              <w:t>даний</w:t>
            </w:r>
            <w:r w:rsidR="00E32F6B" w:rsidRPr="00CB33CB">
              <w:rPr>
                <w:sz w:val="24"/>
                <w:szCs w:val="24"/>
                <w:lang w:val="ru-RU"/>
              </w:rPr>
              <w:t xml:space="preserve"> </w:t>
            </w:r>
            <w:r w:rsidR="00E32F6B">
              <w:rPr>
                <w:sz w:val="24"/>
                <w:szCs w:val="24"/>
                <w:lang w:val="ru-RU"/>
              </w:rPr>
              <w:t>проет</w:t>
            </w:r>
            <w:r w:rsidR="00E32F6B" w:rsidRPr="00CB33CB">
              <w:rPr>
                <w:sz w:val="24"/>
                <w:szCs w:val="24"/>
                <w:lang w:val="ru-RU"/>
              </w:rPr>
              <w:t xml:space="preserve"> </w:t>
            </w:r>
            <w:r w:rsidR="00E32F6B">
              <w:rPr>
                <w:sz w:val="24"/>
                <w:szCs w:val="24"/>
                <w:lang w:val="ru-RU"/>
              </w:rPr>
              <w:t>рішення</w:t>
            </w:r>
            <w:r w:rsidR="00E32F6B" w:rsidRPr="00CB33CB">
              <w:rPr>
                <w:sz w:val="24"/>
                <w:szCs w:val="24"/>
                <w:lang w:val="ru-RU"/>
              </w:rPr>
              <w:t xml:space="preserve">, </w:t>
            </w:r>
            <w:r w:rsidR="00E32F6B">
              <w:rPr>
                <w:sz w:val="24"/>
                <w:szCs w:val="24"/>
                <w:lang w:val="ru-RU"/>
              </w:rPr>
              <w:t>який</w:t>
            </w:r>
            <w:r w:rsidR="00E32F6B" w:rsidRPr="00CB33CB">
              <w:rPr>
                <w:sz w:val="24"/>
                <w:szCs w:val="24"/>
                <w:lang w:val="ru-RU"/>
              </w:rPr>
              <w:t xml:space="preserve"> </w:t>
            </w:r>
            <w:r w:rsidR="00E32F6B">
              <w:rPr>
                <w:sz w:val="24"/>
                <w:szCs w:val="24"/>
                <w:lang w:val="ru-RU"/>
              </w:rPr>
              <w:t>обмежує</w:t>
            </w:r>
            <w:r w:rsidR="00E32F6B" w:rsidRPr="00CB33CB">
              <w:rPr>
                <w:sz w:val="24"/>
                <w:szCs w:val="24"/>
                <w:lang w:val="ru-RU"/>
              </w:rPr>
              <w:t xml:space="preserve"> </w:t>
            </w:r>
            <w:r w:rsidR="00E32F6B">
              <w:rPr>
                <w:sz w:val="24"/>
                <w:szCs w:val="24"/>
                <w:lang w:val="ru-RU"/>
              </w:rPr>
              <w:t>ре</w:t>
            </w:r>
            <w:r w:rsidR="00E32F6B" w:rsidRPr="00CB33CB">
              <w:rPr>
                <w:sz w:val="24"/>
                <w:szCs w:val="24"/>
                <w:lang w:val="ru-RU"/>
              </w:rPr>
              <w:t xml:space="preserve"> </w:t>
            </w:r>
            <w:r w:rsidR="00E32F6B">
              <w:rPr>
                <w:sz w:val="24"/>
                <w:szCs w:val="24"/>
                <w:lang w:val="ru-RU"/>
              </w:rPr>
              <w:t>реалізацію пива, алкогольних та слабоалкогольних напоїв у період з  22-00 години до            08-00 години</w:t>
            </w:r>
            <w:r w:rsidRPr="00E32F6B">
              <w:rPr>
                <w:sz w:val="24"/>
                <w:szCs w:val="24"/>
                <w:lang w:val="ru-RU"/>
              </w:rPr>
              <w:t xml:space="preserve">) </w:t>
            </w:r>
          </w:p>
          <w:p w:rsidR="009C2BFA" w:rsidRPr="00E32F6B" w:rsidRDefault="009C2BFA" w:rsidP="0059600F">
            <w:pPr>
              <w:ind w:left="0" w:right="0" w:firstLine="0"/>
              <w:jc w:val="left"/>
              <w:rPr>
                <w:sz w:val="24"/>
                <w:szCs w:val="24"/>
                <w:lang w:val="ru-RU"/>
              </w:rPr>
            </w:pPr>
            <w:r w:rsidRPr="00E32F6B">
              <w:rPr>
                <w:sz w:val="24"/>
                <w:szCs w:val="24"/>
                <w:lang w:val="ru-RU"/>
              </w:rPr>
              <w:t xml:space="preserve"> </w:t>
            </w:r>
          </w:p>
        </w:tc>
        <w:tc>
          <w:tcPr>
            <w:tcW w:w="2321" w:type="dxa"/>
            <w:gridSpan w:val="2"/>
            <w:tcBorders>
              <w:top w:val="single" w:sz="4" w:space="0" w:color="000000"/>
              <w:left w:val="single" w:sz="4" w:space="0" w:color="000000"/>
              <w:bottom w:val="single" w:sz="4" w:space="0" w:color="000000"/>
              <w:right w:val="single" w:sz="4" w:space="0" w:color="000000"/>
            </w:tcBorders>
            <w:shd w:val="clear" w:color="auto" w:fill="auto"/>
            <w:tcMar>
              <w:left w:w="85" w:type="dxa"/>
              <w:right w:w="85" w:type="dxa"/>
            </w:tcMar>
          </w:tcPr>
          <w:p w:rsidR="00122854" w:rsidRPr="004D362F" w:rsidRDefault="00122854" w:rsidP="00122854">
            <w:pPr>
              <w:ind w:left="0" w:right="0" w:firstLine="0"/>
              <w:jc w:val="left"/>
              <w:rPr>
                <w:sz w:val="24"/>
                <w:szCs w:val="24"/>
                <w:lang w:val="ru-RU"/>
              </w:rPr>
            </w:pPr>
            <w:r w:rsidRPr="004D362F">
              <w:rPr>
                <w:sz w:val="24"/>
                <w:szCs w:val="24"/>
                <w:lang w:val="ru-RU"/>
              </w:rPr>
              <w:t xml:space="preserve">Забезпечення на території міста </w:t>
            </w:r>
            <w:r>
              <w:rPr>
                <w:sz w:val="24"/>
                <w:szCs w:val="24"/>
                <w:lang w:val="ru-RU"/>
              </w:rPr>
              <w:t>Дружківка</w:t>
            </w:r>
            <w:r w:rsidRPr="004D362F">
              <w:rPr>
                <w:sz w:val="24"/>
                <w:szCs w:val="24"/>
                <w:lang w:val="ru-RU"/>
              </w:rPr>
              <w:t xml:space="preserve"> </w:t>
            </w:r>
          </w:p>
          <w:p w:rsidR="00122854" w:rsidRPr="004D362F" w:rsidRDefault="00122854" w:rsidP="00122854">
            <w:pPr>
              <w:ind w:left="0" w:right="0" w:firstLine="0"/>
              <w:jc w:val="left"/>
              <w:rPr>
                <w:sz w:val="24"/>
                <w:szCs w:val="24"/>
                <w:lang w:val="ru-RU"/>
              </w:rPr>
            </w:pPr>
            <w:r w:rsidRPr="004D362F">
              <w:rPr>
                <w:sz w:val="24"/>
                <w:szCs w:val="24"/>
                <w:lang w:val="ru-RU"/>
              </w:rPr>
              <w:t xml:space="preserve">тиші та </w:t>
            </w:r>
          </w:p>
          <w:p w:rsidR="00122854" w:rsidRPr="004D362F" w:rsidRDefault="00122854" w:rsidP="00122854">
            <w:pPr>
              <w:ind w:left="0" w:right="0" w:firstLine="0"/>
              <w:jc w:val="left"/>
              <w:rPr>
                <w:sz w:val="24"/>
                <w:szCs w:val="24"/>
                <w:lang w:val="ru-RU"/>
              </w:rPr>
            </w:pPr>
            <w:r w:rsidRPr="004D362F">
              <w:rPr>
                <w:sz w:val="24"/>
                <w:szCs w:val="24"/>
                <w:lang w:val="ru-RU"/>
              </w:rPr>
              <w:t xml:space="preserve">громадського </w:t>
            </w:r>
          </w:p>
          <w:p w:rsidR="00122854" w:rsidRPr="004D362F" w:rsidRDefault="00122854" w:rsidP="00122854">
            <w:pPr>
              <w:ind w:left="0" w:right="0" w:firstLine="0"/>
              <w:jc w:val="left"/>
              <w:rPr>
                <w:sz w:val="24"/>
                <w:szCs w:val="24"/>
                <w:lang w:val="ru-RU"/>
              </w:rPr>
            </w:pPr>
            <w:r w:rsidRPr="004D362F">
              <w:rPr>
                <w:sz w:val="24"/>
                <w:szCs w:val="24"/>
                <w:lang w:val="ru-RU"/>
              </w:rPr>
              <w:t xml:space="preserve">порядку у нічний час, </w:t>
            </w:r>
          </w:p>
          <w:p w:rsidR="00122854" w:rsidRPr="004D362F" w:rsidRDefault="00122854" w:rsidP="00122854">
            <w:pPr>
              <w:ind w:left="0" w:right="0" w:firstLine="0"/>
              <w:jc w:val="left"/>
              <w:rPr>
                <w:sz w:val="24"/>
                <w:szCs w:val="24"/>
                <w:lang w:val="ru-RU"/>
              </w:rPr>
            </w:pPr>
            <w:r w:rsidRPr="004D362F">
              <w:rPr>
                <w:sz w:val="24"/>
                <w:szCs w:val="24"/>
                <w:lang w:val="ru-RU"/>
              </w:rPr>
              <w:t xml:space="preserve">профілактики та протидії проявам пияцтва, зокрема, надмірного вживання алкоголю серед молоді. </w:t>
            </w:r>
          </w:p>
          <w:p w:rsidR="009C2BFA" w:rsidRPr="00122854" w:rsidRDefault="00122854" w:rsidP="00122854">
            <w:pPr>
              <w:ind w:left="0" w:right="0" w:firstLine="0"/>
              <w:jc w:val="left"/>
              <w:rPr>
                <w:sz w:val="24"/>
                <w:szCs w:val="24"/>
                <w:lang w:val="ru-RU"/>
              </w:rPr>
            </w:pPr>
            <w:r w:rsidRPr="004D362F">
              <w:rPr>
                <w:sz w:val="24"/>
                <w:szCs w:val="24"/>
                <w:lang w:val="ru-RU"/>
              </w:rPr>
              <w:t xml:space="preserve"> </w:t>
            </w:r>
            <w:r w:rsidRPr="00E32F6B">
              <w:rPr>
                <w:sz w:val="24"/>
                <w:szCs w:val="24"/>
                <w:lang w:val="ru-RU"/>
              </w:rPr>
              <w:t xml:space="preserve"> </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Mar>
              <w:left w:w="85" w:type="dxa"/>
              <w:right w:w="85" w:type="dxa"/>
            </w:tcMar>
          </w:tcPr>
          <w:p w:rsidR="00122854" w:rsidRPr="004D362F" w:rsidRDefault="00122854" w:rsidP="00122854">
            <w:pPr>
              <w:ind w:left="0" w:right="0" w:firstLine="0"/>
              <w:jc w:val="left"/>
              <w:rPr>
                <w:sz w:val="24"/>
                <w:szCs w:val="24"/>
                <w:lang w:val="ru-RU"/>
              </w:rPr>
            </w:pPr>
            <w:r w:rsidRPr="004D362F">
              <w:rPr>
                <w:sz w:val="24"/>
                <w:szCs w:val="24"/>
                <w:lang w:val="ru-RU"/>
              </w:rPr>
              <w:t xml:space="preserve">Зменшення виручки від реалізації у нічний час </w:t>
            </w:r>
          </w:p>
          <w:p w:rsidR="00122854" w:rsidRPr="004D362F" w:rsidRDefault="00122854" w:rsidP="00122854">
            <w:pPr>
              <w:ind w:left="0" w:right="0" w:firstLine="0"/>
              <w:jc w:val="left"/>
              <w:rPr>
                <w:sz w:val="24"/>
                <w:szCs w:val="24"/>
                <w:lang w:val="ru-RU"/>
              </w:rPr>
            </w:pPr>
            <w:r w:rsidRPr="004D362F">
              <w:rPr>
                <w:sz w:val="24"/>
                <w:szCs w:val="24"/>
                <w:lang w:val="ru-RU"/>
              </w:rPr>
              <w:t xml:space="preserve">алкогольних, слабоалкогольних напоїв та пива </w:t>
            </w:r>
          </w:p>
          <w:p w:rsidR="00122854" w:rsidRPr="004D362F" w:rsidRDefault="00122854" w:rsidP="00122854">
            <w:pPr>
              <w:ind w:left="0" w:right="0" w:firstLine="0"/>
              <w:jc w:val="left"/>
              <w:rPr>
                <w:sz w:val="24"/>
                <w:szCs w:val="24"/>
                <w:lang w:val="ru-RU"/>
              </w:rPr>
            </w:pPr>
            <w:r w:rsidRPr="004D362F">
              <w:rPr>
                <w:sz w:val="24"/>
                <w:szCs w:val="24"/>
                <w:lang w:val="ru-RU"/>
              </w:rPr>
              <w:t xml:space="preserve">(крім безалкогольно </w:t>
            </w:r>
          </w:p>
          <w:p w:rsidR="00122854" w:rsidRPr="004D362F" w:rsidRDefault="00122854" w:rsidP="00122854">
            <w:pPr>
              <w:ind w:left="0" w:right="0" w:firstLine="0"/>
              <w:jc w:val="left"/>
              <w:rPr>
                <w:sz w:val="24"/>
                <w:szCs w:val="24"/>
                <w:lang w:val="ru-RU"/>
              </w:rPr>
            </w:pPr>
            <w:r w:rsidRPr="004D362F">
              <w:rPr>
                <w:sz w:val="24"/>
                <w:szCs w:val="24"/>
                <w:lang w:val="ru-RU"/>
              </w:rPr>
              <w:t xml:space="preserve">го), вин столових - </w:t>
            </w:r>
            <w:r w:rsidR="00910CD3">
              <w:rPr>
                <w:sz w:val="24"/>
                <w:szCs w:val="24"/>
                <w:lang w:val="ru-RU"/>
              </w:rPr>
              <w:t>625</w:t>
            </w:r>
            <w:r w:rsidRPr="004D362F">
              <w:rPr>
                <w:sz w:val="24"/>
                <w:szCs w:val="24"/>
                <w:lang w:val="ru-RU"/>
              </w:rPr>
              <w:t xml:space="preserve"> тис.грн. на рік (для суб’єктів малого підприємницт </w:t>
            </w:r>
          </w:p>
          <w:p w:rsidR="009C2BFA" w:rsidRPr="004D362F" w:rsidRDefault="00122854" w:rsidP="00122854">
            <w:pPr>
              <w:ind w:left="0" w:right="0" w:firstLine="0"/>
              <w:jc w:val="left"/>
              <w:rPr>
                <w:sz w:val="24"/>
                <w:szCs w:val="24"/>
              </w:rPr>
            </w:pPr>
            <w:r w:rsidRPr="004D362F">
              <w:rPr>
                <w:sz w:val="24"/>
                <w:szCs w:val="24"/>
              </w:rPr>
              <w:t xml:space="preserve">ва)  </w:t>
            </w:r>
            <w:r w:rsidR="009C2BFA" w:rsidRPr="004D362F">
              <w:rPr>
                <w:sz w:val="24"/>
                <w:szCs w:val="24"/>
              </w:rPr>
              <w:t xml:space="preserve"> </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left w:w="85" w:type="dxa"/>
              <w:right w:w="85" w:type="dxa"/>
            </w:tcMar>
          </w:tcPr>
          <w:p w:rsidR="009C2BFA" w:rsidRPr="00CB33CB" w:rsidRDefault="00A8378A" w:rsidP="00A8378A">
            <w:pPr>
              <w:ind w:left="0" w:right="0" w:firstLine="0"/>
              <w:jc w:val="left"/>
              <w:rPr>
                <w:sz w:val="24"/>
                <w:szCs w:val="24"/>
                <w:lang w:val="uk-UA"/>
              </w:rPr>
            </w:pPr>
            <w:r w:rsidRPr="004D362F">
              <w:rPr>
                <w:sz w:val="24"/>
                <w:szCs w:val="24"/>
                <w:lang w:val="ru-RU"/>
              </w:rPr>
              <w:t>Прийняття</w:t>
            </w:r>
            <w:r w:rsidRPr="00CB33CB">
              <w:rPr>
                <w:sz w:val="24"/>
                <w:szCs w:val="24"/>
              </w:rPr>
              <w:t xml:space="preserve"> </w:t>
            </w:r>
            <w:r w:rsidRPr="004D362F">
              <w:rPr>
                <w:sz w:val="24"/>
                <w:szCs w:val="24"/>
                <w:lang w:val="ru-RU"/>
              </w:rPr>
              <w:t>даного</w:t>
            </w:r>
            <w:r w:rsidRPr="00CB33CB">
              <w:rPr>
                <w:sz w:val="24"/>
                <w:szCs w:val="24"/>
              </w:rPr>
              <w:t xml:space="preserve"> </w:t>
            </w:r>
            <w:r w:rsidRPr="004D362F">
              <w:rPr>
                <w:sz w:val="24"/>
                <w:szCs w:val="24"/>
                <w:lang w:val="ru-RU"/>
              </w:rPr>
              <w:t>регуляторного</w:t>
            </w:r>
            <w:r w:rsidRPr="00CB33CB">
              <w:rPr>
                <w:sz w:val="24"/>
                <w:szCs w:val="24"/>
              </w:rPr>
              <w:t xml:space="preserve"> </w:t>
            </w:r>
            <w:r w:rsidRPr="004D362F">
              <w:rPr>
                <w:sz w:val="24"/>
                <w:szCs w:val="24"/>
                <w:lang w:val="ru-RU"/>
              </w:rPr>
              <w:t>акта</w:t>
            </w:r>
            <w:r w:rsidRPr="00CB33CB">
              <w:rPr>
                <w:sz w:val="24"/>
                <w:szCs w:val="24"/>
              </w:rPr>
              <w:t xml:space="preserve"> </w:t>
            </w:r>
            <w:r w:rsidRPr="004D362F">
              <w:rPr>
                <w:sz w:val="24"/>
                <w:szCs w:val="24"/>
                <w:lang w:val="ru-RU"/>
              </w:rPr>
              <w:t>забезпечить</w:t>
            </w:r>
            <w:r w:rsidRPr="00CB33CB">
              <w:rPr>
                <w:sz w:val="24"/>
                <w:szCs w:val="24"/>
              </w:rPr>
              <w:t xml:space="preserve"> </w:t>
            </w:r>
            <w:r w:rsidRPr="004D362F">
              <w:rPr>
                <w:sz w:val="24"/>
                <w:szCs w:val="24"/>
                <w:lang w:val="ru-RU"/>
              </w:rPr>
              <w:t>досягнення</w:t>
            </w:r>
            <w:r w:rsidRPr="00CB33CB">
              <w:rPr>
                <w:sz w:val="24"/>
                <w:szCs w:val="24"/>
              </w:rPr>
              <w:t xml:space="preserve"> </w:t>
            </w:r>
            <w:r w:rsidRPr="004D362F">
              <w:rPr>
                <w:sz w:val="24"/>
                <w:szCs w:val="24"/>
                <w:lang w:val="ru-RU"/>
              </w:rPr>
              <w:t>встановлених</w:t>
            </w:r>
            <w:r w:rsidRPr="00CB33CB">
              <w:rPr>
                <w:sz w:val="24"/>
                <w:szCs w:val="24"/>
              </w:rPr>
              <w:t xml:space="preserve"> </w:t>
            </w:r>
            <w:r w:rsidRPr="004D362F">
              <w:rPr>
                <w:sz w:val="24"/>
                <w:szCs w:val="24"/>
                <w:lang w:val="ru-RU"/>
              </w:rPr>
              <w:t>цілей</w:t>
            </w:r>
            <w:r w:rsidRPr="00CB33CB">
              <w:rPr>
                <w:sz w:val="24"/>
                <w:szCs w:val="24"/>
              </w:rPr>
              <w:t xml:space="preserve"> </w:t>
            </w:r>
            <w:r>
              <w:rPr>
                <w:sz w:val="24"/>
                <w:szCs w:val="24"/>
                <w:lang w:val="ru-RU"/>
              </w:rPr>
              <w:t>та</w:t>
            </w:r>
            <w:r w:rsidRPr="00CB33CB">
              <w:rPr>
                <w:sz w:val="24"/>
                <w:szCs w:val="24"/>
              </w:rPr>
              <w:t xml:space="preserve"> </w:t>
            </w:r>
            <w:r>
              <w:rPr>
                <w:sz w:val="24"/>
                <w:szCs w:val="24"/>
                <w:lang w:val="ru-RU"/>
              </w:rPr>
              <w:t>є</w:t>
            </w:r>
            <w:r w:rsidRPr="00CB33CB">
              <w:rPr>
                <w:sz w:val="24"/>
                <w:szCs w:val="24"/>
              </w:rPr>
              <w:t xml:space="preserve"> </w:t>
            </w:r>
            <w:r>
              <w:rPr>
                <w:sz w:val="24"/>
                <w:szCs w:val="24"/>
                <w:lang w:val="ru-RU"/>
              </w:rPr>
              <w:t>найбільш</w:t>
            </w:r>
            <w:r w:rsidRPr="00CB33CB">
              <w:rPr>
                <w:sz w:val="24"/>
                <w:szCs w:val="24"/>
              </w:rPr>
              <w:t xml:space="preserve"> </w:t>
            </w:r>
            <w:r>
              <w:rPr>
                <w:sz w:val="24"/>
                <w:szCs w:val="24"/>
                <w:lang w:val="ru-RU"/>
              </w:rPr>
              <w:t>прийнятним</w:t>
            </w:r>
            <w:r w:rsidRPr="00CB33CB">
              <w:rPr>
                <w:sz w:val="24"/>
                <w:szCs w:val="24"/>
              </w:rPr>
              <w:t xml:space="preserve">  </w:t>
            </w:r>
            <w:r w:rsidRPr="004D362F">
              <w:rPr>
                <w:sz w:val="24"/>
                <w:szCs w:val="24"/>
                <w:lang w:val="ru-RU"/>
              </w:rPr>
              <w:t>для</w:t>
            </w:r>
            <w:r w:rsidRPr="00CB33CB">
              <w:rPr>
                <w:sz w:val="24"/>
                <w:szCs w:val="24"/>
              </w:rPr>
              <w:t xml:space="preserve"> </w:t>
            </w:r>
            <w:r>
              <w:rPr>
                <w:sz w:val="24"/>
                <w:szCs w:val="24"/>
                <w:lang w:val="ru-RU"/>
              </w:rPr>
              <w:t>суб</w:t>
            </w:r>
            <w:r w:rsidRPr="00CB33CB">
              <w:rPr>
                <w:sz w:val="24"/>
                <w:szCs w:val="24"/>
              </w:rPr>
              <w:t>’</w:t>
            </w:r>
            <w:r>
              <w:rPr>
                <w:sz w:val="24"/>
                <w:szCs w:val="24"/>
                <w:lang w:val="ru-RU"/>
              </w:rPr>
              <w:t>єктів</w:t>
            </w:r>
            <w:r w:rsidRPr="00CB33CB">
              <w:rPr>
                <w:sz w:val="24"/>
                <w:szCs w:val="24"/>
              </w:rPr>
              <w:t xml:space="preserve"> </w:t>
            </w:r>
            <w:r>
              <w:rPr>
                <w:sz w:val="24"/>
                <w:szCs w:val="24"/>
                <w:lang w:val="ru-RU"/>
              </w:rPr>
              <w:t>малого</w:t>
            </w:r>
            <w:r w:rsidRPr="00CB33CB">
              <w:rPr>
                <w:sz w:val="24"/>
                <w:szCs w:val="24"/>
              </w:rPr>
              <w:t xml:space="preserve"> </w:t>
            </w:r>
            <w:r>
              <w:rPr>
                <w:sz w:val="24"/>
                <w:szCs w:val="24"/>
                <w:lang w:val="ru-RU"/>
              </w:rPr>
              <w:t>підприємницт</w:t>
            </w:r>
            <w:r w:rsidRPr="00A8378A">
              <w:rPr>
                <w:sz w:val="24"/>
                <w:szCs w:val="24"/>
                <w:lang w:val="ru-RU"/>
              </w:rPr>
              <w:t>ва</w:t>
            </w:r>
            <w:r w:rsidR="00CB33CB" w:rsidRPr="00CB33CB">
              <w:rPr>
                <w:sz w:val="24"/>
                <w:szCs w:val="24"/>
              </w:rPr>
              <w:t xml:space="preserve"> </w:t>
            </w:r>
            <w:r w:rsidR="00CB33CB">
              <w:rPr>
                <w:sz w:val="24"/>
                <w:szCs w:val="24"/>
                <w:lang w:val="ru-RU"/>
              </w:rPr>
              <w:t>оскільки</w:t>
            </w:r>
            <w:r w:rsidR="00CB33CB" w:rsidRPr="00CB33CB">
              <w:rPr>
                <w:sz w:val="24"/>
                <w:szCs w:val="24"/>
              </w:rPr>
              <w:t xml:space="preserve"> </w:t>
            </w:r>
            <w:r w:rsidR="00CB33CB">
              <w:rPr>
                <w:sz w:val="24"/>
                <w:szCs w:val="24"/>
                <w:lang w:val="ru-RU"/>
              </w:rPr>
              <w:t>втрати</w:t>
            </w:r>
            <w:r w:rsidR="00CB33CB" w:rsidRPr="00CB33CB">
              <w:rPr>
                <w:sz w:val="24"/>
                <w:szCs w:val="24"/>
              </w:rPr>
              <w:t xml:space="preserve"> </w:t>
            </w:r>
            <w:r w:rsidR="00CB33CB">
              <w:rPr>
                <w:sz w:val="24"/>
                <w:szCs w:val="24"/>
                <w:lang w:val="ru-RU"/>
              </w:rPr>
              <w:t>виручки</w:t>
            </w:r>
            <w:r w:rsidR="00CB33CB" w:rsidRPr="00CB33CB">
              <w:rPr>
                <w:sz w:val="24"/>
                <w:szCs w:val="24"/>
              </w:rPr>
              <w:t xml:space="preserve"> </w:t>
            </w:r>
            <w:r w:rsidR="00CB33CB">
              <w:rPr>
                <w:sz w:val="24"/>
                <w:szCs w:val="24"/>
                <w:lang w:val="ru-RU"/>
              </w:rPr>
              <w:t>при</w:t>
            </w:r>
            <w:r w:rsidR="00CB33CB" w:rsidRPr="00CB33CB">
              <w:rPr>
                <w:sz w:val="24"/>
                <w:szCs w:val="24"/>
              </w:rPr>
              <w:t xml:space="preserve"> </w:t>
            </w:r>
            <w:r w:rsidR="00CB33CB">
              <w:rPr>
                <w:sz w:val="24"/>
                <w:szCs w:val="24"/>
                <w:lang w:val="ru-RU"/>
              </w:rPr>
              <w:t>даній</w:t>
            </w:r>
            <w:r w:rsidR="00CB33CB" w:rsidRPr="00CB33CB">
              <w:rPr>
                <w:sz w:val="24"/>
                <w:szCs w:val="24"/>
              </w:rPr>
              <w:t xml:space="preserve"> </w:t>
            </w:r>
            <w:r w:rsidR="00CB33CB">
              <w:rPr>
                <w:sz w:val="24"/>
                <w:szCs w:val="24"/>
                <w:lang w:val="ru-RU"/>
              </w:rPr>
              <w:t>альтернативі</w:t>
            </w:r>
            <w:r w:rsidR="00CB33CB" w:rsidRPr="00CB33CB">
              <w:rPr>
                <w:sz w:val="24"/>
                <w:szCs w:val="24"/>
              </w:rPr>
              <w:t xml:space="preserve"> </w:t>
            </w:r>
            <w:r w:rsidR="00CB33CB">
              <w:rPr>
                <w:sz w:val="24"/>
                <w:szCs w:val="24"/>
                <w:lang w:val="ru-RU"/>
              </w:rPr>
              <w:t>становить</w:t>
            </w:r>
            <w:r w:rsidR="00CB33CB" w:rsidRPr="00CB33CB">
              <w:rPr>
                <w:sz w:val="24"/>
                <w:szCs w:val="24"/>
              </w:rPr>
              <w:t xml:space="preserve"> 625,0 </w:t>
            </w:r>
            <w:r w:rsidR="00CB33CB">
              <w:rPr>
                <w:sz w:val="24"/>
                <w:szCs w:val="24"/>
                <w:lang w:val="ru-RU"/>
              </w:rPr>
              <w:t>тис</w:t>
            </w:r>
            <w:r w:rsidR="00CB33CB" w:rsidRPr="00CB33CB">
              <w:rPr>
                <w:sz w:val="24"/>
                <w:szCs w:val="24"/>
              </w:rPr>
              <w:t>.</w:t>
            </w:r>
            <w:r w:rsidR="00CB33CB">
              <w:rPr>
                <w:sz w:val="24"/>
                <w:szCs w:val="24"/>
                <w:lang w:val="ru-RU"/>
              </w:rPr>
              <w:t>грн</w:t>
            </w:r>
            <w:r w:rsidR="00CB33CB" w:rsidRPr="00CB33CB">
              <w:rPr>
                <w:sz w:val="24"/>
                <w:szCs w:val="24"/>
              </w:rPr>
              <w:t xml:space="preserve">. </w:t>
            </w:r>
            <w:r w:rsidR="00CB33CB">
              <w:rPr>
                <w:sz w:val="24"/>
                <w:szCs w:val="24"/>
                <w:lang w:val="uk-UA"/>
              </w:rPr>
              <w:t xml:space="preserve">на рік, що на 125,0 тис.грн. менше ніж при дії першої альтернативи. </w:t>
            </w:r>
          </w:p>
        </w:tc>
      </w:tr>
      <w:tr w:rsidR="009C2BFA" w:rsidRPr="008A4D4E" w:rsidTr="00CB33CB">
        <w:trPr>
          <w:gridAfter w:val="1"/>
          <w:wAfter w:w="20" w:type="dxa"/>
          <w:trHeight w:val="4468"/>
        </w:trPr>
        <w:tc>
          <w:tcPr>
            <w:tcW w:w="2666" w:type="dxa"/>
            <w:gridSpan w:val="2"/>
            <w:tcBorders>
              <w:top w:val="single" w:sz="4" w:space="0" w:color="000000"/>
              <w:left w:val="single" w:sz="4" w:space="0" w:color="000000"/>
              <w:bottom w:val="single" w:sz="4" w:space="0" w:color="000000"/>
              <w:right w:val="single" w:sz="4" w:space="0" w:color="000000"/>
            </w:tcBorders>
            <w:shd w:val="clear" w:color="auto" w:fill="auto"/>
            <w:tcMar>
              <w:left w:w="85" w:type="dxa"/>
              <w:right w:w="85" w:type="dxa"/>
            </w:tcMar>
          </w:tcPr>
          <w:p w:rsidR="009C2BFA" w:rsidRPr="00E32F6B" w:rsidRDefault="009C2BFA" w:rsidP="0059600F">
            <w:pPr>
              <w:ind w:left="0" w:right="0" w:firstLine="0"/>
              <w:jc w:val="left"/>
              <w:rPr>
                <w:sz w:val="24"/>
                <w:szCs w:val="24"/>
                <w:lang w:val="ru-RU"/>
              </w:rPr>
            </w:pPr>
            <w:r w:rsidRPr="004D362F">
              <w:rPr>
                <w:sz w:val="24"/>
                <w:szCs w:val="24"/>
                <w:lang w:val="ru-RU"/>
              </w:rPr>
              <w:t>Альтернатива</w:t>
            </w:r>
            <w:r w:rsidR="0059600F" w:rsidRPr="009D210C">
              <w:rPr>
                <w:sz w:val="24"/>
                <w:szCs w:val="24"/>
                <w:lang w:val="ru-RU"/>
              </w:rPr>
              <w:t xml:space="preserve"> </w:t>
            </w:r>
            <w:r w:rsidRPr="009D210C">
              <w:rPr>
                <w:sz w:val="24"/>
                <w:szCs w:val="24"/>
                <w:lang w:val="ru-RU"/>
              </w:rPr>
              <w:t>3 (</w:t>
            </w:r>
            <w:r w:rsidR="00E32F6B" w:rsidRPr="004D362F">
              <w:rPr>
                <w:sz w:val="24"/>
                <w:szCs w:val="24"/>
                <w:lang w:val="ru-RU"/>
              </w:rPr>
              <w:t>прийнят</w:t>
            </w:r>
            <w:r w:rsidR="00E32F6B">
              <w:rPr>
                <w:sz w:val="24"/>
                <w:szCs w:val="24"/>
                <w:lang w:val="ru-RU"/>
              </w:rPr>
              <w:t>тя</w:t>
            </w:r>
            <w:r w:rsidR="00E32F6B" w:rsidRPr="009D210C">
              <w:rPr>
                <w:sz w:val="24"/>
                <w:szCs w:val="24"/>
                <w:lang w:val="ru-RU"/>
              </w:rPr>
              <w:t xml:space="preserve"> </w:t>
            </w:r>
            <w:r w:rsidR="00E32F6B">
              <w:rPr>
                <w:sz w:val="24"/>
                <w:szCs w:val="24"/>
                <w:lang w:val="ru-RU"/>
              </w:rPr>
              <w:t>проекту</w:t>
            </w:r>
            <w:r w:rsidR="00E32F6B" w:rsidRPr="009D210C">
              <w:rPr>
                <w:sz w:val="24"/>
                <w:szCs w:val="24"/>
                <w:lang w:val="ru-RU"/>
              </w:rPr>
              <w:t xml:space="preserve"> </w:t>
            </w:r>
            <w:r w:rsidR="00E32F6B">
              <w:rPr>
                <w:sz w:val="24"/>
                <w:szCs w:val="24"/>
                <w:lang w:val="ru-RU"/>
              </w:rPr>
              <w:t>рішення</w:t>
            </w:r>
            <w:r w:rsidR="00E32F6B" w:rsidRPr="009D210C">
              <w:rPr>
                <w:sz w:val="24"/>
                <w:szCs w:val="24"/>
                <w:lang w:val="ru-RU"/>
              </w:rPr>
              <w:t xml:space="preserve">, </w:t>
            </w:r>
            <w:r w:rsidR="00E32F6B">
              <w:rPr>
                <w:sz w:val="24"/>
                <w:szCs w:val="24"/>
                <w:lang w:val="ru-RU"/>
              </w:rPr>
              <w:t>який</w:t>
            </w:r>
            <w:r w:rsidR="00E32F6B" w:rsidRPr="009D210C">
              <w:rPr>
                <w:sz w:val="24"/>
                <w:szCs w:val="24"/>
                <w:lang w:val="ru-RU"/>
              </w:rPr>
              <w:t xml:space="preserve"> </w:t>
            </w:r>
            <w:r w:rsidR="00E32F6B">
              <w:rPr>
                <w:sz w:val="24"/>
                <w:szCs w:val="24"/>
                <w:lang w:val="ru-RU"/>
              </w:rPr>
              <w:t>обмежує</w:t>
            </w:r>
            <w:r w:rsidR="00E32F6B" w:rsidRPr="009D210C">
              <w:rPr>
                <w:sz w:val="24"/>
                <w:szCs w:val="24"/>
                <w:lang w:val="ru-RU"/>
              </w:rPr>
              <w:t xml:space="preserve">  </w:t>
            </w:r>
            <w:r w:rsidR="00E32F6B">
              <w:rPr>
                <w:sz w:val="24"/>
                <w:szCs w:val="24"/>
                <w:lang w:val="ru-RU"/>
              </w:rPr>
              <w:t>реалізацію</w:t>
            </w:r>
            <w:r w:rsidR="00E32F6B" w:rsidRPr="009D210C">
              <w:rPr>
                <w:sz w:val="24"/>
                <w:szCs w:val="24"/>
                <w:lang w:val="ru-RU"/>
              </w:rPr>
              <w:t xml:space="preserve"> </w:t>
            </w:r>
            <w:r w:rsidR="00E32F6B">
              <w:rPr>
                <w:sz w:val="24"/>
                <w:szCs w:val="24"/>
                <w:lang w:val="ru-RU"/>
              </w:rPr>
              <w:t>пива</w:t>
            </w:r>
            <w:r w:rsidR="00E32F6B" w:rsidRPr="009D210C">
              <w:rPr>
                <w:sz w:val="24"/>
                <w:szCs w:val="24"/>
                <w:lang w:val="ru-RU"/>
              </w:rPr>
              <w:t xml:space="preserve">, </w:t>
            </w:r>
            <w:r w:rsidR="00E32F6B">
              <w:rPr>
                <w:sz w:val="24"/>
                <w:szCs w:val="24"/>
                <w:lang w:val="ru-RU"/>
              </w:rPr>
              <w:t>алкогольних</w:t>
            </w:r>
            <w:r w:rsidR="00E32F6B" w:rsidRPr="009D210C">
              <w:rPr>
                <w:sz w:val="24"/>
                <w:szCs w:val="24"/>
                <w:lang w:val="ru-RU"/>
              </w:rPr>
              <w:t xml:space="preserve"> </w:t>
            </w:r>
            <w:r w:rsidR="00E32F6B">
              <w:rPr>
                <w:sz w:val="24"/>
                <w:szCs w:val="24"/>
                <w:lang w:val="ru-RU"/>
              </w:rPr>
              <w:t>та</w:t>
            </w:r>
            <w:r w:rsidR="00E32F6B" w:rsidRPr="009D210C">
              <w:rPr>
                <w:sz w:val="24"/>
                <w:szCs w:val="24"/>
                <w:lang w:val="ru-RU"/>
              </w:rPr>
              <w:t xml:space="preserve"> </w:t>
            </w:r>
            <w:r w:rsidR="00E32F6B">
              <w:rPr>
                <w:sz w:val="24"/>
                <w:szCs w:val="24"/>
                <w:lang w:val="ru-RU"/>
              </w:rPr>
              <w:t>слабоалкогольних</w:t>
            </w:r>
            <w:r w:rsidR="00E32F6B" w:rsidRPr="009D210C">
              <w:rPr>
                <w:sz w:val="24"/>
                <w:szCs w:val="24"/>
                <w:lang w:val="ru-RU"/>
              </w:rPr>
              <w:t xml:space="preserve"> </w:t>
            </w:r>
            <w:r w:rsidR="00E32F6B">
              <w:rPr>
                <w:sz w:val="24"/>
                <w:szCs w:val="24"/>
                <w:lang w:val="ru-RU"/>
              </w:rPr>
              <w:t>напоїв</w:t>
            </w:r>
            <w:r w:rsidR="00E32F6B" w:rsidRPr="009D210C">
              <w:rPr>
                <w:sz w:val="24"/>
                <w:szCs w:val="24"/>
                <w:lang w:val="ru-RU"/>
              </w:rPr>
              <w:t xml:space="preserve"> </w:t>
            </w:r>
            <w:r w:rsidR="00E32F6B">
              <w:rPr>
                <w:sz w:val="24"/>
                <w:szCs w:val="24"/>
                <w:lang w:val="ru-RU"/>
              </w:rPr>
              <w:t>у</w:t>
            </w:r>
            <w:r w:rsidR="00E32F6B" w:rsidRPr="009D210C">
              <w:rPr>
                <w:sz w:val="24"/>
                <w:szCs w:val="24"/>
                <w:lang w:val="ru-RU"/>
              </w:rPr>
              <w:t xml:space="preserve"> </w:t>
            </w:r>
            <w:r w:rsidR="00E32F6B">
              <w:rPr>
                <w:sz w:val="24"/>
                <w:szCs w:val="24"/>
                <w:lang w:val="ru-RU"/>
              </w:rPr>
              <w:t>період</w:t>
            </w:r>
            <w:r w:rsidR="00E32F6B" w:rsidRPr="009D210C">
              <w:rPr>
                <w:sz w:val="24"/>
                <w:szCs w:val="24"/>
                <w:lang w:val="ru-RU"/>
              </w:rPr>
              <w:t xml:space="preserve"> </w:t>
            </w:r>
            <w:r w:rsidR="00E32F6B">
              <w:rPr>
                <w:sz w:val="24"/>
                <w:szCs w:val="24"/>
                <w:lang w:val="ru-RU"/>
              </w:rPr>
              <w:t>з</w:t>
            </w:r>
            <w:r w:rsidR="00E32F6B" w:rsidRPr="009D210C">
              <w:rPr>
                <w:sz w:val="24"/>
                <w:szCs w:val="24"/>
                <w:lang w:val="ru-RU"/>
              </w:rPr>
              <w:t xml:space="preserve">   </w:t>
            </w:r>
            <w:r w:rsidR="00E32F6B">
              <w:rPr>
                <w:sz w:val="24"/>
                <w:szCs w:val="24"/>
                <w:lang w:val="ru-RU"/>
              </w:rPr>
              <w:t>20-00 години до 10-00 години)</w:t>
            </w:r>
            <w:r w:rsidRPr="00E32F6B">
              <w:rPr>
                <w:sz w:val="24"/>
                <w:szCs w:val="24"/>
                <w:lang w:val="ru-RU"/>
              </w:rPr>
              <w:t xml:space="preserve"> </w:t>
            </w:r>
          </w:p>
          <w:p w:rsidR="009C2BFA" w:rsidRPr="00E32F6B" w:rsidRDefault="009C2BFA" w:rsidP="0059600F">
            <w:pPr>
              <w:ind w:left="0" w:right="0" w:firstLine="0"/>
              <w:jc w:val="left"/>
              <w:rPr>
                <w:sz w:val="24"/>
                <w:szCs w:val="24"/>
                <w:lang w:val="ru-RU"/>
              </w:rPr>
            </w:pPr>
            <w:r w:rsidRPr="00E32F6B">
              <w:rPr>
                <w:sz w:val="24"/>
                <w:szCs w:val="24"/>
                <w:lang w:val="ru-RU"/>
              </w:rPr>
              <w:t xml:space="preserve"> </w:t>
            </w:r>
          </w:p>
          <w:p w:rsidR="009C2BFA" w:rsidRPr="00E32F6B" w:rsidRDefault="009C2BFA" w:rsidP="0059600F">
            <w:pPr>
              <w:ind w:left="0" w:right="0" w:firstLine="0"/>
              <w:jc w:val="left"/>
              <w:rPr>
                <w:sz w:val="24"/>
                <w:szCs w:val="24"/>
                <w:lang w:val="ru-RU"/>
              </w:rPr>
            </w:pPr>
            <w:r w:rsidRPr="00E32F6B">
              <w:rPr>
                <w:sz w:val="24"/>
                <w:szCs w:val="24"/>
                <w:lang w:val="ru-RU"/>
              </w:rPr>
              <w:t xml:space="preserve"> </w:t>
            </w:r>
          </w:p>
        </w:tc>
        <w:tc>
          <w:tcPr>
            <w:tcW w:w="2321" w:type="dxa"/>
            <w:gridSpan w:val="2"/>
            <w:tcBorders>
              <w:top w:val="single" w:sz="4" w:space="0" w:color="000000"/>
              <w:left w:val="single" w:sz="4" w:space="0" w:color="000000"/>
              <w:bottom w:val="single" w:sz="4" w:space="0" w:color="000000"/>
              <w:right w:val="single" w:sz="4" w:space="0" w:color="000000"/>
            </w:tcBorders>
            <w:shd w:val="clear" w:color="auto" w:fill="auto"/>
            <w:tcMar>
              <w:left w:w="85" w:type="dxa"/>
              <w:right w:w="85" w:type="dxa"/>
            </w:tcMar>
          </w:tcPr>
          <w:p w:rsidR="00122854" w:rsidRPr="004D362F" w:rsidRDefault="00122854" w:rsidP="00122854">
            <w:pPr>
              <w:ind w:left="0" w:right="0" w:firstLine="0"/>
              <w:jc w:val="left"/>
              <w:rPr>
                <w:sz w:val="24"/>
                <w:szCs w:val="24"/>
                <w:lang w:val="ru-RU"/>
              </w:rPr>
            </w:pPr>
            <w:r w:rsidRPr="004D362F">
              <w:rPr>
                <w:sz w:val="24"/>
                <w:szCs w:val="24"/>
                <w:lang w:val="ru-RU"/>
              </w:rPr>
              <w:t xml:space="preserve">Забезпечення на території міста </w:t>
            </w:r>
            <w:r>
              <w:rPr>
                <w:sz w:val="24"/>
                <w:szCs w:val="24"/>
                <w:lang w:val="ru-RU"/>
              </w:rPr>
              <w:t>Дружківка</w:t>
            </w:r>
            <w:r w:rsidRPr="004D362F">
              <w:rPr>
                <w:sz w:val="24"/>
                <w:szCs w:val="24"/>
                <w:lang w:val="ru-RU"/>
              </w:rPr>
              <w:t xml:space="preserve"> </w:t>
            </w:r>
          </w:p>
          <w:p w:rsidR="00122854" w:rsidRPr="004D362F" w:rsidRDefault="00122854" w:rsidP="00122854">
            <w:pPr>
              <w:ind w:left="0" w:right="0" w:firstLine="0"/>
              <w:jc w:val="left"/>
              <w:rPr>
                <w:sz w:val="24"/>
                <w:szCs w:val="24"/>
                <w:lang w:val="ru-RU"/>
              </w:rPr>
            </w:pPr>
            <w:r w:rsidRPr="004D362F">
              <w:rPr>
                <w:sz w:val="24"/>
                <w:szCs w:val="24"/>
                <w:lang w:val="ru-RU"/>
              </w:rPr>
              <w:t xml:space="preserve">тиші та </w:t>
            </w:r>
          </w:p>
          <w:p w:rsidR="00122854" w:rsidRPr="004D362F" w:rsidRDefault="00122854" w:rsidP="00122854">
            <w:pPr>
              <w:ind w:left="0" w:right="0" w:firstLine="0"/>
              <w:jc w:val="left"/>
              <w:rPr>
                <w:sz w:val="24"/>
                <w:szCs w:val="24"/>
                <w:lang w:val="ru-RU"/>
              </w:rPr>
            </w:pPr>
            <w:r w:rsidRPr="004D362F">
              <w:rPr>
                <w:sz w:val="24"/>
                <w:szCs w:val="24"/>
                <w:lang w:val="ru-RU"/>
              </w:rPr>
              <w:t xml:space="preserve">громадського </w:t>
            </w:r>
          </w:p>
          <w:p w:rsidR="00122854" w:rsidRPr="004D362F" w:rsidRDefault="00122854" w:rsidP="00122854">
            <w:pPr>
              <w:ind w:left="0" w:right="0" w:firstLine="0"/>
              <w:jc w:val="left"/>
              <w:rPr>
                <w:sz w:val="24"/>
                <w:szCs w:val="24"/>
                <w:lang w:val="ru-RU"/>
              </w:rPr>
            </w:pPr>
            <w:r w:rsidRPr="004D362F">
              <w:rPr>
                <w:sz w:val="24"/>
                <w:szCs w:val="24"/>
                <w:lang w:val="ru-RU"/>
              </w:rPr>
              <w:t xml:space="preserve">порядку у нічний час, </w:t>
            </w:r>
          </w:p>
          <w:p w:rsidR="00122854" w:rsidRPr="004D362F" w:rsidRDefault="00122854" w:rsidP="00122854">
            <w:pPr>
              <w:ind w:left="0" w:right="0" w:firstLine="0"/>
              <w:jc w:val="left"/>
              <w:rPr>
                <w:sz w:val="24"/>
                <w:szCs w:val="24"/>
                <w:lang w:val="ru-RU"/>
              </w:rPr>
            </w:pPr>
            <w:r w:rsidRPr="004D362F">
              <w:rPr>
                <w:sz w:val="24"/>
                <w:szCs w:val="24"/>
                <w:lang w:val="ru-RU"/>
              </w:rPr>
              <w:t xml:space="preserve">профілактики та протидії проявам пияцтва, зокрема, надмірного вживання алкоголю серед молоді. </w:t>
            </w:r>
          </w:p>
          <w:p w:rsidR="009C2BFA" w:rsidRPr="004D362F" w:rsidRDefault="00122854" w:rsidP="00122854">
            <w:pPr>
              <w:ind w:left="0" w:right="0" w:firstLine="0"/>
              <w:jc w:val="left"/>
              <w:rPr>
                <w:sz w:val="24"/>
                <w:szCs w:val="24"/>
                <w:lang w:val="ru-RU"/>
              </w:rPr>
            </w:pPr>
            <w:r w:rsidRPr="004D362F">
              <w:rPr>
                <w:sz w:val="24"/>
                <w:szCs w:val="24"/>
                <w:lang w:val="ru-RU"/>
              </w:rPr>
              <w:t xml:space="preserve"> </w:t>
            </w:r>
            <w:r w:rsidRPr="00E32F6B">
              <w:rPr>
                <w:sz w:val="24"/>
                <w:szCs w:val="24"/>
                <w:lang w:val="ru-RU"/>
              </w:rPr>
              <w:t xml:space="preserve"> </w:t>
            </w:r>
            <w:r w:rsidR="00D91AA9" w:rsidRPr="004D362F">
              <w:rPr>
                <w:sz w:val="24"/>
                <w:szCs w:val="24"/>
                <w:lang w:val="ru-RU"/>
              </w:rPr>
              <w:t xml:space="preserve"> </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Mar>
              <w:left w:w="85" w:type="dxa"/>
              <w:right w:w="85" w:type="dxa"/>
            </w:tcMar>
          </w:tcPr>
          <w:p w:rsidR="009C2BFA" w:rsidRPr="004D362F" w:rsidRDefault="009C2BFA" w:rsidP="0059600F">
            <w:pPr>
              <w:ind w:left="0" w:right="0" w:firstLine="0"/>
              <w:jc w:val="left"/>
              <w:rPr>
                <w:sz w:val="24"/>
                <w:szCs w:val="24"/>
                <w:lang w:val="ru-RU"/>
              </w:rPr>
            </w:pPr>
            <w:r w:rsidRPr="004D362F">
              <w:rPr>
                <w:sz w:val="24"/>
                <w:szCs w:val="24"/>
                <w:lang w:val="ru-RU"/>
              </w:rPr>
              <w:t xml:space="preserve">Зменшення виручки від реалізації у нічний час </w:t>
            </w:r>
          </w:p>
          <w:p w:rsidR="009C2BFA" w:rsidRPr="004D362F" w:rsidRDefault="009C2BFA" w:rsidP="0059600F">
            <w:pPr>
              <w:ind w:left="0" w:right="0" w:firstLine="0"/>
              <w:jc w:val="left"/>
              <w:rPr>
                <w:sz w:val="24"/>
                <w:szCs w:val="24"/>
                <w:lang w:val="ru-RU"/>
              </w:rPr>
            </w:pPr>
            <w:r w:rsidRPr="004D362F">
              <w:rPr>
                <w:sz w:val="24"/>
                <w:szCs w:val="24"/>
                <w:lang w:val="ru-RU"/>
              </w:rPr>
              <w:t xml:space="preserve">алкогольних, слабоалкогольних напоїв та пива </w:t>
            </w:r>
          </w:p>
          <w:p w:rsidR="009C2BFA" w:rsidRPr="004D362F" w:rsidRDefault="009C2BFA" w:rsidP="0059600F">
            <w:pPr>
              <w:ind w:left="0" w:right="0" w:firstLine="0"/>
              <w:jc w:val="left"/>
              <w:rPr>
                <w:sz w:val="24"/>
                <w:szCs w:val="24"/>
                <w:lang w:val="ru-RU"/>
              </w:rPr>
            </w:pPr>
            <w:r w:rsidRPr="004D362F">
              <w:rPr>
                <w:sz w:val="24"/>
                <w:szCs w:val="24"/>
                <w:lang w:val="ru-RU"/>
              </w:rPr>
              <w:t xml:space="preserve">(крім безалкогольно </w:t>
            </w:r>
          </w:p>
          <w:p w:rsidR="009C2BFA" w:rsidRPr="004D362F" w:rsidRDefault="009C2BFA" w:rsidP="0059600F">
            <w:pPr>
              <w:ind w:left="0" w:right="0" w:firstLine="0"/>
              <w:jc w:val="left"/>
              <w:rPr>
                <w:sz w:val="24"/>
                <w:szCs w:val="24"/>
                <w:lang w:val="ru-RU"/>
              </w:rPr>
            </w:pPr>
            <w:r w:rsidRPr="004D362F">
              <w:rPr>
                <w:sz w:val="24"/>
                <w:szCs w:val="24"/>
                <w:lang w:val="ru-RU"/>
              </w:rPr>
              <w:t xml:space="preserve">го), вин столових - </w:t>
            </w:r>
            <w:r w:rsidR="00910CD3">
              <w:rPr>
                <w:sz w:val="24"/>
                <w:szCs w:val="24"/>
                <w:lang w:val="ru-RU"/>
              </w:rPr>
              <w:t>875</w:t>
            </w:r>
            <w:r w:rsidRPr="004D362F">
              <w:rPr>
                <w:sz w:val="24"/>
                <w:szCs w:val="24"/>
                <w:lang w:val="ru-RU"/>
              </w:rPr>
              <w:t xml:space="preserve"> тис.грн. на рік</w:t>
            </w:r>
            <w:r w:rsidR="00D91AA9" w:rsidRPr="004D362F">
              <w:rPr>
                <w:sz w:val="24"/>
                <w:szCs w:val="24"/>
                <w:lang w:val="ru-RU"/>
              </w:rPr>
              <w:t xml:space="preserve"> </w:t>
            </w:r>
            <w:r w:rsidRPr="004D362F">
              <w:rPr>
                <w:sz w:val="24"/>
                <w:szCs w:val="24"/>
                <w:lang w:val="ru-RU"/>
              </w:rPr>
              <w:t xml:space="preserve">(для суб’єктів малого підприємницт </w:t>
            </w:r>
          </w:p>
          <w:p w:rsidR="009C2BFA" w:rsidRPr="004D362F" w:rsidRDefault="009C2BFA" w:rsidP="0059600F">
            <w:pPr>
              <w:ind w:left="0" w:right="0" w:firstLine="0"/>
              <w:jc w:val="left"/>
              <w:rPr>
                <w:sz w:val="24"/>
                <w:szCs w:val="24"/>
              </w:rPr>
            </w:pPr>
            <w:r w:rsidRPr="004D362F">
              <w:rPr>
                <w:sz w:val="24"/>
                <w:szCs w:val="24"/>
              </w:rPr>
              <w:t>ва)</w:t>
            </w:r>
            <w:r w:rsidR="00D91AA9" w:rsidRPr="004D362F">
              <w:rPr>
                <w:sz w:val="24"/>
                <w:szCs w:val="24"/>
              </w:rPr>
              <w:t xml:space="preserve"> </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left w:w="85" w:type="dxa"/>
              <w:right w:w="85" w:type="dxa"/>
            </w:tcMar>
          </w:tcPr>
          <w:p w:rsidR="009C2BFA" w:rsidRPr="00CB33CB" w:rsidRDefault="00A8378A" w:rsidP="00CB33CB">
            <w:pPr>
              <w:ind w:left="0" w:right="0" w:firstLine="0"/>
              <w:jc w:val="left"/>
              <w:rPr>
                <w:sz w:val="24"/>
                <w:szCs w:val="24"/>
                <w:lang w:val="ru-RU"/>
              </w:rPr>
            </w:pPr>
            <w:r w:rsidRPr="004D362F">
              <w:rPr>
                <w:sz w:val="24"/>
                <w:szCs w:val="24"/>
                <w:lang w:val="ru-RU"/>
              </w:rPr>
              <w:t>Прийняття даного регуляторного акта забезпечить досягнення встановлених цілей</w:t>
            </w:r>
            <w:r>
              <w:rPr>
                <w:sz w:val="24"/>
                <w:szCs w:val="24"/>
                <w:lang w:val="ru-RU"/>
              </w:rPr>
              <w:t xml:space="preserve">, але призведе до значних втрат виручки </w:t>
            </w:r>
            <w:r w:rsidRPr="004D362F">
              <w:rPr>
                <w:sz w:val="24"/>
                <w:szCs w:val="24"/>
                <w:lang w:val="ru-RU"/>
              </w:rPr>
              <w:t xml:space="preserve"> для суб’єктів малого підприємницт</w:t>
            </w:r>
            <w:r w:rsidR="00CB33CB">
              <w:rPr>
                <w:sz w:val="24"/>
                <w:szCs w:val="24"/>
                <w:lang w:val="ru-RU"/>
              </w:rPr>
              <w:t>в</w:t>
            </w:r>
            <w:r w:rsidRPr="00CB33CB">
              <w:rPr>
                <w:sz w:val="24"/>
                <w:szCs w:val="24"/>
                <w:lang w:val="ru-RU"/>
              </w:rPr>
              <w:t>а</w:t>
            </w:r>
            <w:r w:rsidR="00CB33CB">
              <w:rPr>
                <w:sz w:val="24"/>
                <w:szCs w:val="24"/>
                <w:lang w:val="uk-UA"/>
              </w:rPr>
              <w:t xml:space="preserve">, що в сумарному виразі становить 875,0 тис.грн. на рік. </w:t>
            </w:r>
          </w:p>
        </w:tc>
      </w:tr>
      <w:tr w:rsidR="009C2BFA" w:rsidRPr="008A4D4E" w:rsidTr="00CB33CB">
        <w:trPr>
          <w:trHeight w:val="329"/>
        </w:trPr>
        <w:tc>
          <w:tcPr>
            <w:tcW w:w="20" w:type="dxa"/>
            <w:tcBorders>
              <w:top w:val="single" w:sz="4" w:space="0" w:color="000000"/>
              <w:left w:val="nil"/>
              <w:bottom w:val="single" w:sz="4" w:space="0" w:color="000000"/>
              <w:right w:val="nil"/>
            </w:tcBorders>
            <w:shd w:val="clear" w:color="auto" w:fill="auto"/>
          </w:tcPr>
          <w:p w:rsidR="009C2BFA" w:rsidRPr="004D362F" w:rsidRDefault="009C2BFA" w:rsidP="00D91AA9">
            <w:pPr>
              <w:ind w:left="0" w:right="0" w:firstLine="0"/>
              <w:rPr>
                <w:sz w:val="24"/>
                <w:szCs w:val="24"/>
                <w:lang w:val="ru-RU"/>
              </w:rPr>
            </w:pPr>
          </w:p>
        </w:tc>
        <w:tc>
          <w:tcPr>
            <w:tcW w:w="9612" w:type="dxa"/>
            <w:gridSpan w:val="7"/>
            <w:tcBorders>
              <w:top w:val="single" w:sz="4" w:space="0" w:color="000000"/>
              <w:left w:val="nil"/>
              <w:bottom w:val="single" w:sz="4" w:space="0" w:color="000000"/>
              <w:right w:val="nil"/>
            </w:tcBorders>
            <w:shd w:val="clear" w:color="auto" w:fill="auto"/>
          </w:tcPr>
          <w:p w:rsidR="009C2BFA" w:rsidRPr="004D362F" w:rsidRDefault="009C2BFA" w:rsidP="00D91AA9">
            <w:pPr>
              <w:ind w:left="0" w:right="0" w:firstLine="0"/>
              <w:rPr>
                <w:sz w:val="24"/>
                <w:szCs w:val="24"/>
                <w:lang w:val="ru-RU"/>
              </w:rPr>
            </w:pPr>
            <w:r w:rsidRPr="004D362F">
              <w:rPr>
                <w:sz w:val="24"/>
                <w:szCs w:val="24"/>
                <w:lang w:val="ru-RU"/>
              </w:rPr>
              <w:t xml:space="preserve"> </w:t>
            </w:r>
          </w:p>
        </w:tc>
      </w:tr>
      <w:tr w:rsidR="009C2BFA" w:rsidRPr="004D362F" w:rsidTr="00CB33CB">
        <w:trPr>
          <w:gridAfter w:val="1"/>
          <w:wAfter w:w="20" w:type="dxa"/>
          <w:trHeight w:val="1621"/>
        </w:trPr>
        <w:tc>
          <w:tcPr>
            <w:tcW w:w="3050" w:type="dxa"/>
            <w:gridSpan w:val="3"/>
            <w:tcBorders>
              <w:top w:val="single" w:sz="4" w:space="0" w:color="000000"/>
              <w:left w:val="single" w:sz="4" w:space="0" w:color="000000"/>
              <w:bottom w:val="single" w:sz="4" w:space="0" w:color="000000"/>
              <w:right w:val="single" w:sz="4" w:space="0" w:color="000000"/>
            </w:tcBorders>
            <w:shd w:val="clear" w:color="auto" w:fill="auto"/>
          </w:tcPr>
          <w:p w:rsidR="009C2BFA" w:rsidRPr="00CB33CB" w:rsidRDefault="009C2BFA" w:rsidP="0059600F">
            <w:pPr>
              <w:ind w:left="0" w:right="0" w:firstLine="0"/>
              <w:jc w:val="center"/>
              <w:rPr>
                <w:sz w:val="24"/>
                <w:szCs w:val="24"/>
                <w:lang w:val="ru-RU"/>
              </w:rPr>
            </w:pPr>
            <w:r w:rsidRPr="00CB33CB">
              <w:rPr>
                <w:sz w:val="24"/>
                <w:szCs w:val="24"/>
                <w:lang w:val="ru-RU"/>
              </w:rPr>
              <w:t>Рейтинг</w:t>
            </w:r>
          </w:p>
        </w:tc>
        <w:tc>
          <w:tcPr>
            <w:tcW w:w="3307" w:type="dxa"/>
            <w:gridSpan w:val="2"/>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9C2BFA" w:rsidP="0059600F">
            <w:pPr>
              <w:ind w:left="0" w:right="0" w:firstLine="0"/>
              <w:jc w:val="center"/>
              <w:rPr>
                <w:sz w:val="24"/>
                <w:szCs w:val="24"/>
                <w:lang w:val="ru-RU"/>
              </w:rPr>
            </w:pPr>
            <w:r w:rsidRPr="004D362F">
              <w:rPr>
                <w:sz w:val="24"/>
                <w:szCs w:val="24"/>
                <w:lang w:val="ru-RU"/>
              </w:rPr>
              <w:t>Аргументи щодо переваги обраної</w:t>
            </w:r>
          </w:p>
          <w:p w:rsidR="009C2BFA" w:rsidRPr="004D362F" w:rsidRDefault="009C2BFA" w:rsidP="0059600F">
            <w:pPr>
              <w:ind w:left="0" w:right="0" w:firstLine="0"/>
              <w:jc w:val="center"/>
              <w:rPr>
                <w:sz w:val="24"/>
                <w:szCs w:val="24"/>
                <w:lang w:val="ru-RU"/>
              </w:rPr>
            </w:pPr>
            <w:r w:rsidRPr="004D362F">
              <w:rPr>
                <w:sz w:val="24"/>
                <w:szCs w:val="24"/>
                <w:lang w:val="ru-RU"/>
              </w:rPr>
              <w:t>альтернативи/ причини відмови від альтернативи</w:t>
            </w:r>
          </w:p>
        </w:tc>
        <w:tc>
          <w:tcPr>
            <w:tcW w:w="3255" w:type="dxa"/>
            <w:gridSpan w:val="2"/>
            <w:tcBorders>
              <w:top w:val="single" w:sz="4" w:space="0" w:color="000000"/>
              <w:left w:val="single" w:sz="4" w:space="0" w:color="000000"/>
              <w:bottom w:val="single" w:sz="4" w:space="0" w:color="000000"/>
              <w:right w:val="single" w:sz="4" w:space="0" w:color="000000"/>
            </w:tcBorders>
            <w:shd w:val="clear" w:color="auto" w:fill="auto"/>
          </w:tcPr>
          <w:p w:rsidR="009C2BFA" w:rsidRPr="004D362F" w:rsidRDefault="009C2BFA" w:rsidP="0059600F">
            <w:pPr>
              <w:ind w:left="0" w:right="0" w:firstLine="0"/>
              <w:jc w:val="center"/>
              <w:rPr>
                <w:sz w:val="24"/>
                <w:szCs w:val="24"/>
                <w:lang w:val="ru-RU"/>
              </w:rPr>
            </w:pPr>
            <w:r w:rsidRPr="004D362F">
              <w:rPr>
                <w:sz w:val="24"/>
                <w:szCs w:val="24"/>
                <w:lang w:val="ru-RU"/>
              </w:rPr>
              <w:t>Оцінка ризику зовнішніх чинників на дію</w:t>
            </w:r>
          </w:p>
          <w:p w:rsidR="009C2BFA" w:rsidRPr="004D362F" w:rsidRDefault="009C2BFA" w:rsidP="0059600F">
            <w:pPr>
              <w:ind w:left="0" w:right="0" w:firstLine="0"/>
              <w:jc w:val="center"/>
              <w:rPr>
                <w:sz w:val="24"/>
                <w:szCs w:val="24"/>
              </w:rPr>
            </w:pPr>
            <w:r w:rsidRPr="004D362F">
              <w:rPr>
                <w:sz w:val="24"/>
                <w:szCs w:val="24"/>
              </w:rPr>
              <w:t>запропонованого регуляторного акта</w:t>
            </w:r>
          </w:p>
        </w:tc>
      </w:tr>
      <w:tr w:rsidR="009C2BFA" w:rsidRPr="008A4D4E" w:rsidTr="00CB33CB">
        <w:trPr>
          <w:gridAfter w:val="1"/>
          <w:wAfter w:w="20" w:type="dxa"/>
          <w:trHeight w:val="331"/>
        </w:trPr>
        <w:tc>
          <w:tcPr>
            <w:tcW w:w="3050" w:type="dxa"/>
            <w:gridSpan w:val="3"/>
            <w:tcBorders>
              <w:top w:val="single" w:sz="4" w:space="0" w:color="000000"/>
              <w:left w:val="single" w:sz="4" w:space="0" w:color="000000"/>
              <w:bottom w:val="single" w:sz="4" w:space="0" w:color="000000"/>
              <w:right w:val="single" w:sz="4" w:space="0" w:color="000000"/>
            </w:tcBorders>
            <w:shd w:val="clear" w:color="auto" w:fill="auto"/>
          </w:tcPr>
          <w:p w:rsidR="009C2BFA" w:rsidRPr="005F5D1F" w:rsidRDefault="009C2BFA" w:rsidP="0041676D">
            <w:pPr>
              <w:pStyle w:val="a3"/>
              <w:jc w:val="left"/>
              <w:rPr>
                <w:sz w:val="24"/>
                <w:szCs w:val="24"/>
                <w:lang w:val="ru-RU"/>
              </w:rPr>
            </w:pPr>
            <w:r w:rsidRPr="005F5D1F">
              <w:rPr>
                <w:rFonts w:eastAsia="Calibri"/>
                <w:sz w:val="24"/>
                <w:szCs w:val="24"/>
                <w:lang w:val="ru-RU"/>
              </w:rPr>
              <w:tab/>
            </w:r>
            <w:r w:rsidRPr="005F5D1F">
              <w:rPr>
                <w:sz w:val="24"/>
                <w:szCs w:val="24"/>
                <w:lang w:val="ru-RU"/>
              </w:rPr>
              <w:t xml:space="preserve">Прийняття </w:t>
            </w:r>
            <w:r w:rsidRPr="005F5D1F">
              <w:rPr>
                <w:sz w:val="24"/>
                <w:szCs w:val="24"/>
                <w:lang w:val="ru-RU"/>
              </w:rPr>
              <w:tab/>
              <w:t xml:space="preserve"> </w:t>
            </w:r>
            <w:r w:rsidRPr="005F5D1F">
              <w:rPr>
                <w:sz w:val="24"/>
                <w:szCs w:val="24"/>
                <w:lang w:val="ru-RU"/>
              </w:rPr>
              <w:tab/>
              <w:t xml:space="preserve">даного </w:t>
            </w:r>
            <w:r w:rsidR="005F5D1F" w:rsidRPr="005F5D1F">
              <w:rPr>
                <w:sz w:val="24"/>
                <w:szCs w:val="24"/>
                <w:lang w:val="ru-RU"/>
              </w:rPr>
              <w:t xml:space="preserve">регуляторного </w:t>
            </w:r>
            <w:r w:rsidR="005F5D1F" w:rsidRPr="005F5D1F">
              <w:rPr>
                <w:sz w:val="24"/>
                <w:szCs w:val="24"/>
                <w:lang w:val="ru-RU"/>
              </w:rPr>
              <w:tab/>
              <w:t xml:space="preserve">акта </w:t>
            </w:r>
            <w:r w:rsidR="005F5D1F">
              <w:rPr>
                <w:sz w:val="24"/>
                <w:szCs w:val="24"/>
                <w:lang w:val="ru-RU"/>
              </w:rPr>
              <w:t xml:space="preserve"> </w:t>
            </w:r>
            <w:r w:rsidR="0041676D" w:rsidRPr="0041676D">
              <w:rPr>
                <w:sz w:val="24"/>
                <w:szCs w:val="24"/>
                <w:lang w:val="ru-RU"/>
              </w:rPr>
              <w:t xml:space="preserve">«Про встановлення заборони продажу пива (крім безалкогольного), алкогольних, слабоалкогольних напоїв, вин столових суб’єктами </w:t>
            </w:r>
            <w:r w:rsidR="0041676D" w:rsidRPr="0041676D">
              <w:rPr>
                <w:sz w:val="24"/>
                <w:szCs w:val="24"/>
                <w:lang w:val="ru-RU"/>
              </w:rPr>
              <w:lastRenderedPageBreak/>
              <w:t>господарювання (крім закладів ресторанного господарства)  у визначений час доби на території  м. Дружківка»</w:t>
            </w:r>
            <w:r w:rsidR="0041676D" w:rsidRPr="005F5D1F">
              <w:rPr>
                <w:sz w:val="24"/>
                <w:szCs w:val="24"/>
                <w:lang w:val="ru-RU"/>
              </w:rPr>
              <w:t xml:space="preserve"> </w:t>
            </w:r>
          </w:p>
        </w:tc>
        <w:tc>
          <w:tcPr>
            <w:tcW w:w="3307" w:type="dxa"/>
            <w:gridSpan w:val="2"/>
            <w:tcBorders>
              <w:top w:val="single" w:sz="4" w:space="0" w:color="000000"/>
              <w:left w:val="single" w:sz="4" w:space="0" w:color="000000"/>
              <w:bottom w:val="single" w:sz="4" w:space="0" w:color="000000"/>
              <w:right w:val="single" w:sz="4" w:space="0" w:color="000000"/>
            </w:tcBorders>
            <w:shd w:val="clear" w:color="auto" w:fill="auto"/>
          </w:tcPr>
          <w:p w:rsidR="005F5D1F" w:rsidRPr="005F5D1F" w:rsidRDefault="009C2BFA" w:rsidP="005F5D1F">
            <w:pPr>
              <w:pStyle w:val="a3"/>
              <w:rPr>
                <w:sz w:val="24"/>
                <w:szCs w:val="24"/>
                <w:lang w:val="ru-RU"/>
              </w:rPr>
            </w:pPr>
            <w:r w:rsidRPr="005F5D1F">
              <w:rPr>
                <w:sz w:val="24"/>
                <w:szCs w:val="24"/>
                <w:lang w:val="ru-RU"/>
              </w:rPr>
              <w:lastRenderedPageBreak/>
              <w:t xml:space="preserve">Цей регуляторний акт </w:t>
            </w:r>
            <w:r w:rsidR="005F5D1F" w:rsidRPr="005F5D1F">
              <w:rPr>
                <w:sz w:val="24"/>
                <w:szCs w:val="24"/>
                <w:lang w:val="ru-RU"/>
              </w:rPr>
              <w:t xml:space="preserve">відповідає потребам у </w:t>
            </w:r>
          </w:p>
          <w:p w:rsidR="005F5D1F" w:rsidRPr="005F5D1F" w:rsidRDefault="005F5D1F" w:rsidP="005F5D1F">
            <w:pPr>
              <w:pStyle w:val="a3"/>
              <w:rPr>
                <w:sz w:val="24"/>
                <w:szCs w:val="24"/>
                <w:lang w:val="ru-RU"/>
              </w:rPr>
            </w:pPr>
            <w:r w:rsidRPr="005F5D1F">
              <w:rPr>
                <w:sz w:val="24"/>
                <w:szCs w:val="24"/>
                <w:lang w:val="ru-RU"/>
              </w:rPr>
              <w:t>розв’язанні визначен</w:t>
            </w:r>
            <w:r w:rsidR="0041676D">
              <w:rPr>
                <w:sz w:val="24"/>
                <w:szCs w:val="24"/>
                <w:lang w:val="ru-RU"/>
              </w:rPr>
              <w:t>их</w:t>
            </w:r>
            <w:r w:rsidRPr="005F5D1F">
              <w:rPr>
                <w:sz w:val="24"/>
                <w:szCs w:val="24"/>
                <w:lang w:val="ru-RU"/>
              </w:rPr>
              <w:t xml:space="preserve"> проблем та принципам  державної регуляторної  політики. </w:t>
            </w:r>
          </w:p>
          <w:p w:rsidR="009C2BFA" w:rsidRPr="005F5D1F" w:rsidRDefault="009C2BFA" w:rsidP="005F5D1F">
            <w:pPr>
              <w:pStyle w:val="a3"/>
              <w:rPr>
                <w:sz w:val="24"/>
                <w:szCs w:val="24"/>
                <w:lang w:val="ru-RU"/>
              </w:rPr>
            </w:pPr>
          </w:p>
        </w:tc>
        <w:tc>
          <w:tcPr>
            <w:tcW w:w="3255" w:type="dxa"/>
            <w:gridSpan w:val="2"/>
            <w:tcBorders>
              <w:top w:val="single" w:sz="4" w:space="0" w:color="000000"/>
              <w:left w:val="single" w:sz="4" w:space="0" w:color="000000"/>
              <w:bottom w:val="single" w:sz="4" w:space="0" w:color="000000"/>
              <w:right w:val="single" w:sz="4" w:space="0" w:color="000000"/>
            </w:tcBorders>
            <w:shd w:val="clear" w:color="auto" w:fill="auto"/>
          </w:tcPr>
          <w:p w:rsidR="009C2BFA" w:rsidRPr="0041676D" w:rsidRDefault="009C2BFA" w:rsidP="00D91AA9">
            <w:pPr>
              <w:ind w:left="0" w:right="0" w:firstLine="0"/>
              <w:rPr>
                <w:sz w:val="24"/>
                <w:szCs w:val="24"/>
                <w:lang w:val="uk-UA"/>
              </w:rPr>
            </w:pPr>
            <w:r w:rsidRPr="0041676D">
              <w:rPr>
                <w:sz w:val="24"/>
                <w:szCs w:val="24"/>
                <w:lang w:val="ru-RU"/>
              </w:rPr>
              <w:t xml:space="preserve">Прийняття </w:t>
            </w:r>
            <w:r w:rsidR="0041676D">
              <w:rPr>
                <w:sz w:val="24"/>
                <w:szCs w:val="24"/>
                <w:lang w:val="uk-UA"/>
              </w:rPr>
              <w:t>нормативно – правових актів на загальнодержавному рівні.</w:t>
            </w:r>
          </w:p>
        </w:tc>
      </w:tr>
    </w:tbl>
    <w:p w:rsidR="009C2BFA" w:rsidRPr="0041676D" w:rsidRDefault="009C2BFA" w:rsidP="00D91AA9">
      <w:pPr>
        <w:ind w:left="0" w:right="0" w:firstLine="0"/>
        <w:rPr>
          <w:sz w:val="24"/>
          <w:szCs w:val="24"/>
          <w:lang w:val="ru-RU"/>
        </w:rPr>
        <w:sectPr w:rsidR="009C2BFA" w:rsidRPr="0041676D" w:rsidSect="00D91AA9">
          <w:footerReference w:type="even" r:id="rId8"/>
          <w:footerReference w:type="default" r:id="rId9"/>
          <w:footerReference w:type="first" r:id="rId10"/>
          <w:pgSz w:w="11900" w:h="16840"/>
          <w:pgMar w:top="851" w:right="567" w:bottom="851" w:left="1418" w:header="720" w:footer="675" w:gutter="0"/>
          <w:cols w:space="720"/>
        </w:sectPr>
      </w:pPr>
    </w:p>
    <w:p w:rsidR="009C2BFA" w:rsidRPr="004D362F" w:rsidRDefault="009C2BFA" w:rsidP="00D91AA9">
      <w:pPr>
        <w:ind w:left="0" w:right="0" w:firstLine="0"/>
        <w:rPr>
          <w:sz w:val="24"/>
          <w:szCs w:val="24"/>
          <w:lang w:val="ru-RU"/>
        </w:rPr>
      </w:pPr>
    </w:p>
    <w:p w:rsidR="009C2BFA" w:rsidRPr="004D362F" w:rsidRDefault="009C2BFA" w:rsidP="00D91AA9">
      <w:pPr>
        <w:ind w:left="0" w:right="0" w:firstLine="0"/>
        <w:rPr>
          <w:sz w:val="24"/>
          <w:szCs w:val="24"/>
          <w:lang w:val="ru-RU"/>
        </w:rPr>
        <w:sectPr w:rsidR="009C2BFA" w:rsidRPr="004D362F" w:rsidSect="00D91AA9">
          <w:type w:val="continuous"/>
          <w:pgSz w:w="11900" w:h="16840"/>
          <w:pgMar w:top="567" w:right="397" w:bottom="567" w:left="1134" w:header="720" w:footer="720" w:gutter="0"/>
          <w:cols w:num="2" w:space="720" w:equalWidth="0">
            <w:col w:w="3567" w:space="145"/>
            <w:col w:w="6656"/>
          </w:cols>
        </w:sectPr>
      </w:pPr>
    </w:p>
    <w:p w:rsidR="009C2BFA" w:rsidRPr="004D362F" w:rsidRDefault="00A051E6" w:rsidP="00D91AA9">
      <w:pPr>
        <w:ind w:left="0" w:right="0" w:firstLine="0"/>
        <w:rPr>
          <w:sz w:val="24"/>
          <w:szCs w:val="24"/>
          <w:lang w:val="ru-RU"/>
        </w:rPr>
      </w:pPr>
      <w:r>
        <w:rPr>
          <w:sz w:val="24"/>
          <w:szCs w:val="24"/>
          <w:lang w:val="ru-RU"/>
        </w:rPr>
        <w:lastRenderedPageBreak/>
        <w:t xml:space="preserve">5. </w:t>
      </w:r>
      <w:r w:rsidR="009C2BFA" w:rsidRPr="004D362F">
        <w:rPr>
          <w:sz w:val="24"/>
          <w:szCs w:val="24"/>
          <w:lang w:val="ru-RU"/>
        </w:rPr>
        <w:t xml:space="preserve">Механізм та заходи, які забезпечать розв’язання визначеної проблеми. </w:t>
      </w:r>
    </w:p>
    <w:p w:rsidR="009C2BFA" w:rsidRPr="004D362F" w:rsidRDefault="00A051E6" w:rsidP="00D91AA9">
      <w:pPr>
        <w:ind w:left="0" w:right="0" w:firstLine="0"/>
        <w:rPr>
          <w:sz w:val="24"/>
          <w:szCs w:val="24"/>
          <w:lang w:val="ru-RU"/>
        </w:rPr>
      </w:pPr>
      <w:r>
        <w:rPr>
          <w:sz w:val="24"/>
          <w:szCs w:val="24"/>
          <w:lang w:val="ru-RU"/>
        </w:rPr>
        <w:t xml:space="preserve">             </w:t>
      </w:r>
      <w:r w:rsidR="009C2BFA" w:rsidRPr="004D362F">
        <w:rPr>
          <w:sz w:val="24"/>
          <w:szCs w:val="24"/>
          <w:lang w:val="ru-RU"/>
        </w:rPr>
        <w:t>Механізмом розв’язання вказан</w:t>
      </w:r>
      <w:r w:rsidR="00775327">
        <w:rPr>
          <w:sz w:val="24"/>
          <w:szCs w:val="24"/>
          <w:lang w:val="ru-RU"/>
        </w:rPr>
        <w:t>их</w:t>
      </w:r>
      <w:r w:rsidR="009C2BFA" w:rsidRPr="004D362F">
        <w:rPr>
          <w:sz w:val="24"/>
          <w:szCs w:val="24"/>
          <w:lang w:val="ru-RU"/>
        </w:rPr>
        <w:t xml:space="preserve"> вище проблем є прийняття рішення </w:t>
      </w:r>
      <w:r w:rsidR="00775327">
        <w:rPr>
          <w:sz w:val="24"/>
          <w:szCs w:val="24"/>
          <w:lang w:val="ru-RU"/>
        </w:rPr>
        <w:t>Дружківс</w:t>
      </w:r>
      <w:r w:rsidR="009C2BFA" w:rsidRPr="004D362F">
        <w:rPr>
          <w:sz w:val="24"/>
          <w:szCs w:val="24"/>
          <w:lang w:val="ru-RU"/>
        </w:rPr>
        <w:t xml:space="preserve">ької міської ради «Про </w:t>
      </w:r>
      <w:r w:rsidR="00775327">
        <w:rPr>
          <w:sz w:val="24"/>
          <w:szCs w:val="24"/>
          <w:lang w:val="ru-RU"/>
        </w:rPr>
        <w:t xml:space="preserve">встановлення </w:t>
      </w:r>
      <w:r w:rsidR="009C2BFA" w:rsidRPr="004D362F">
        <w:rPr>
          <w:sz w:val="24"/>
          <w:szCs w:val="24"/>
          <w:lang w:val="ru-RU"/>
        </w:rPr>
        <w:t>заборон</w:t>
      </w:r>
      <w:r w:rsidR="00775327">
        <w:rPr>
          <w:sz w:val="24"/>
          <w:szCs w:val="24"/>
          <w:lang w:val="ru-RU"/>
        </w:rPr>
        <w:t>и</w:t>
      </w:r>
      <w:r w:rsidR="009C2BFA" w:rsidRPr="004D362F">
        <w:rPr>
          <w:sz w:val="24"/>
          <w:szCs w:val="24"/>
          <w:lang w:val="ru-RU"/>
        </w:rPr>
        <w:t xml:space="preserve"> продажу пива (крім безалкогольного), алкогольних, слабоалкогольних напоїв, вин столових суб’єктами господарювання (крім закладів ресторанного господарства) </w:t>
      </w:r>
      <w:r w:rsidR="00775327">
        <w:rPr>
          <w:sz w:val="24"/>
          <w:szCs w:val="24"/>
          <w:lang w:val="ru-RU"/>
        </w:rPr>
        <w:t xml:space="preserve">у визначений час доби </w:t>
      </w:r>
      <w:r w:rsidR="009C2BFA" w:rsidRPr="004D362F">
        <w:rPr>
          <w:sz w:val="24"/>
          <w:szCs w:val="24"/>
          <w:lang w:val="ru-RU"/>
        </w:rPr>
        <w:t xml:space="preserve">на території м. </w:t>
      </w:r>
      <w:r w:rsidR="00775327">
        <w:rPr>
          <w:sz w:val="24"/>
          <w:szCs w:val="24"/>
          <w:lang w:val="ru-RU"/>
        </w:rPr>
        <w:t>Дружківка</w:t>
      </w:r>
      <w:r w:rsidR="009C2BFA" w:rsidRPr="004D362F">
        <w:rPr>
          <w:sz w:val="24"/>
          <w:szCs w:val="24"/>
          <w:lang w:val="ru-RU"/>
        </w:rPr>
        <w:t xml:space="preserve">», яким передбачено один із методів усунення порушень громадського порядку у нічний час на території громади, зменшення кількості злочинів, скоєних у стані алкогольного сп’яніння, зменшення зростання алкогольної залежності серед населення, а особливо молодого покоління. </w:t>
      </w:r>
    </w:p>
    <w:p w:rsidR="009C2BFA" w:rsidRPr="004D362F" w:rsidRDefault="00775327" w:rsidP="00D91AA9">
      <w:pPr>
        <w:ind w:left="0" w:right="0" w:firstLine="0"/>
        <w:rPr>
          <w:sz w:val="24"/>
          <w:szCs w:val="24"/>
          <w:lang w:val="ru-RU"/>
        </w:rPr>
      </w:pPr>
      <w:r>
        <w:rPr>
          <w:sz w:val="24"/>
          <w:szCs w:val="24"/>
          <w:lang w:val="ru-RU"/>
        </w:rPr>
        <w:t xml:space="preserve">             </w:t>
      </w:r>
      <w:r w:rsidR="009C2BFA" w:rsidRPr="004D362F">
        <w:rPr>
          <w:sz w:val="24"/>
          <w:szCs w:val="24"/>
          <w:lang w:val="ru-RU"/>
        </w:rPr>
        <w:t xml:space="preserve">Запропонований нормативно – правовий акт відповідає принципам державної регуляторної політики, а саме: доцільності, ефективності, збалансованості, передбачуваності, принципу прозорості та врахування громадської думки. </w:t>
      </w:r>
    </w:p>
    <w:p w:rsidR="009C2BFA" w:rsidRPr="004D362F" w:rsidRDefault="00775327" w:rsidP="00D91AA9">
      <w:pPr>
        <w:ind w:left="0" w:right="0" w:firstLine="0"/>
        <w:rPr>
          <w:sz w:val="24"/>
          <w:szCs w:val="24"/>
          <w:lang w:val="ru-RU"/>
        </w:rPr>
      </w:pPr>
      <w:r>
        <w:rPr>
          <w:sz w:val="24"/>
          <w:szCs w:val="24"/>
          <w:lang w:val="ru-RU"/>
        </w:rPr>
        <w:t xml:space="preserve">             </w:t>
      </w:r>
      <w:r w:rsidR="009C2BFA" w:rsidRPr="004D362F">
        <w:rPr>
          <w:sz w:val="24"/>
          <w:szCs w:val="24"/>
          <w:lang w:val="ru-RU"/>
        </w:rPr>
        <w:t xml:space="preserve">Механізми розв’язання проблеми: </w:t>
      </w:r>
    </w:p>
    <w:p w:rsidR="009C2BFA" w:rsidRPr="004D362F" w:rsidRDefault="00775327" w:rsidP="00775327">
      <w:pPr>
        <w:ind w:left="0" w:right="0" w:firstLine="851"/>
        <w:rPr>
          <w:sz w:val="24"/>
          <w:szCs w:val="24"/>
          <w:lang w:val="ru-RU"/>
        </w:rPr>
      </w:pPr>
      <w:r>
        <w:rPr>
          <w:sz w:val="24"/>
          <w:szCs w:val="24"/>
          <w:lang w:val="ru-RU"/>
        </w:rPr>
        <w:t xml:space="preserve">- </w:t>
      </w:r>
      <w:r w:rsidR="009C2BFA" w:rsidRPr="004D362F">
        <w:rPr>
          <w:sz w:val="24"/>
          <w:szCs w:val="24"/>
          <w:lang w:val="ru-RU"/>
        </w:rPr>
        <w:t xml:space="preserve">реалізація цього регуляторного акта забезпечить дотримання єдиного прозорого механізму щодо реалізації алкогольних, слабоалкогольних напоїв, пива ( крім безалкогольного), вин столових у нічний час, формування суспільної моралі щодо особистої відповідальності за здоров’я молодого покоління. </w:t>
      </w:r>
    </w:p>
    <w:p w:rsidR="009C2BFA" w:rsidRPr="004D362F" w:rsidRDefault="009D26A1" w:rsidP="00D91AA9">
      <w:pPr>
        <w:ind w:left="0" w:right="0" w:firstLine="0"/>
        <w:rPr>
          <w:sz w:val="24"/>
          <w:szCs w:val="24"/>
          <w:lang w:val="ru-RU"/>
        </w:rPr>
      </w:pPr>
      <w:r>
        <w:rPr>
          <w:sz w:val="24"/>
          <w:szCs w:val="24"/>
          <w:lang w:val="ru-RU"/>
        </w:rPr>
        <w:t xml:space="preserve">              </w:t>
      </w:r>
      <w:r w:rsidR="009C2BFA" w:rsidRPr="004D362F">
        <w:rPr>
          <w:sz w:val="24"/>
          <w:szCs w:val="24"/>
          <w:lang w:val="ru-RU"/>
        </w:rPr>
        <w:t xml:space="preserve">Реалізація запропонованого регулювання буде здійснюватись шляхом впровадження наступних заходів: </w:t>
      </w:r>
    </w:p>
    <w:p w:rsidR="009C2BFA" w:rsidRPr="004D362F" w:rsidRDefault="009D26A1" w:rsidP="009D26A1">
      <w:pPr>
        <w:ind w:left="0" w:right="0" w:firstLine="851"/>
        <w:rPr>
          <w:sz w:val="24"/>
          <w:szCs w:val="24"/>
          <w:lang w:val="ru-RU"/>
        </w:rPr>
      </w:pPr>
      <w:r>
        <w:rPr>
          <w:sz w:val="24"/>
          <w:szCs w:val="24"/>
          <w:lang w:val="ru-RU"/>
        </w:rPr>
        <w:t xml:space="preserve">- </w:t>
      </w:r>
      <w:r w:rsidR="009C2BFA" w:rsidRPr="004D362F">
        <w:rPr>
          <w:sz w:val="24"/>
          <w:szCs w:val="24"/>
          <w:lang w:val="ru-RU"/>
        </w:rPr>
        <w:t xml:space="preserve">оприлюднення проекту даного регуляторного акта з метою врахування громадської думки, отримання зауважень та пропозицій від суб’єктів господарювання. </w:t>
      </w:r>
    </w:p>
    <w:p w:rsidR="009C2BFA" w:rsidRPr="004D362F" w:rsidRDefault="00B9270F" w:rsidP="009D26A1">
      <w:pPr>
        <w:ind w:left="0" w:right="0" w:firstLine="851"/>
        <w:rPr>
          <w:sz w:val="24"/>
          <w:szCs w:val="24"/>
          <w:lang w:val="ru-RU"/>
        </w:rPr>
      </w:pPr>
      <w:r>
        <w:rPr>
          <w:noProof/>
          <w:sz w:val="24"/>
          <w:szCs w:val="24"/>
          <w:lang w:val="ru-RU" w:eastAsia="ru-RU"/>
        </w:rPr>
        <w:drawing>
          <wp:anchor distT="0" distB="0" distL="114300" distR="114300" simplePos="0" relativeHeight="251656704" behindDoc="1" locked="0" layoutInCell="1" allowOverlap="0">
            <wp:simplePos x="0" y="0"/>
            <wp:positionH relativeFrom="column">
              <wp:posOffset>175895</wp:posOffset>
            </wp:positionH>
            <wp:positionV relativeFrom="paragraph">
              <wp:posOffset>450215</wp:posOffset>
            </wp:positionV>
            <wp:extent cx="539750" cy="594360"/>
            <wp:effectExtent l="19050" t="0" r="0" b="0"/>
            <wp:wrapNone/>
            <wp:docPr id="47" name="Picture 5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81"/>
                    <pic:cNvPicPr>
                      <a:picLocks noChangeAspect="1" noChangeArrowheads="1"/>
                    </pic:cNvPicPr>
                  </pic:nvPicPr>
                  <pic:blipFill>
                    <a:blip r:embed="rId11" cstate="print"/>
                    <a:srcRect/>
                    <a:stretch>
                      <a:fillRect/>
                    </a:stretch>
                  </pic:blipFill>
                  <pic:spPr bwMode="auto">
                    <a:xfrm>
                      <a:off x="0" y="0"/>
                      <a:ext cx="539750" cy="594360"/>
                    </a:xfrm>
                    <a:prstGeom prst="rect">
                      <a:avLst/>
                    </a:prstGeom>
                    <a:noFill/>
                    <a:ln w="9525">
                      <a:noFill/>
                      <a:miter lim="800000"/>
                      <a:headEnd/>
                      <a:tailEnd/>
                    </a:ln>
                  </pic:spPr>
                </pic:pic>
              </a:graphicData>
            </a:graphic>
          </wp:anchor>
        </w:drawing>
      </w:r>
      <w:r w:rsidR="009D26A1">
        <w:rPr>
          <w:sz w:val="24"/>
          <w:szCs w:val="24"/>
          <w:lang w:val="ru-RU"/>
        </w:rPr>
        <w:t>- н</w:t>
      </w:r>
      <w:r w:rsidR="009C2BFA" w:rsidRPr="004D362F">
        <w:rPr>
          <w:sz w:val="24"/>
          <w:szCs w:val="24"/>
          <w:lang w:val="ru-RU"/>
        </w:rPr>
        <w:t xml:space="preserve">аправлення проекту рішення </w:t>
      </w:r>
      <w:r w:rsidR="009D26A1">
        <w:rPr>
          <w:sz w:val="24"/>
          <w:szCs w:val="24"/>
          <w:lang w:val="ru-RU"/>
        </w:rPr>
        <w:t>Дружк</w:t>
      </w:r>
      <w:r w:rsidR="009C2BFA" w:rsidRPr="004D362F">
        <w:rPr>
          <w:sz w:val="24"/>
          <w:szCs w:val="24"/>
          <w:lang w:val="ru-RU"/>
        </w:rPr>
        <w:t xml:space="preserve">івської міської ради </w:t>
      </w:r>
      <w:r w:rsidR="009D26A1">
        <w:rPr>
          <w:sz w:val="24"/>
          <w:szCs w:val="24"/>
          <w:lang w:val="ru-RU"/>
        </w:rPr>
        <w:t>Донец</w:t>
      </w:r>
      <w:r w:rsidR="009C2BFA" w:rsidRPr="004D362F">
        <w:rPr>
          <w:sz w:val="24"/>
          <w:szCs w:val="24"/>
          <w:lang w:val="ru-RU"/>
        </w:rPr>
        <w:t>ької області «</w:t>
      </w:r>
      <w:r w:rsidR="00E518E7" w:rsidRPr="004D362F">
        <w:rPr>
          <w:sz w:val="24"/>
          <w:szCs w:val="24"/>
          <w:lang w:val="ru-RU"/>
        </w:rPr>
        <w:t xml:space="preserve">Про </w:t>
      </w:r>
      <w:r w:rsidR="00E518E7">
        <w:rPr>
          <w:sz w:val="24"/>
          <w:szCs w:val="24"/>
          <w:lang w:val="ru-RU"/>
        </w:rPr>
        <w:t xml:space="preserve">встановлення </w:t>
      </w:r>
      <w:r w:rsidR="00E518E7" w:rsidRPr="004D362F">
        <w:rPr>
          <w:sz w:val="24"/>
          <w:szCs w:val="24"/>
          <w:lang w:val="ru-RU"/>
        </w:rPr>
        <w:t>заборон</w:t>
      </w:r>
      <w:r w:rsidR="00E518E7">
        <w:rPr>
          <w:sz w:val="24"/>
          <w:szCs w:val="24"/>
          <w:lang w:val="ru-RU"/>
        </w:rPr>
        <w:t>и</w:t>
      </w:r>
      <w:r w:rsidR="00E518E7" w:rsidRPr="004D362F">
        <w:rPr>
          <w:sz w:val="24"/>
          <w:szCs w:val="24"/>
          <w:lang w:val="ru-RU"/>
        </w:rPr>
        <w:t xml:space="preserve"> продажу пива (крім безалкогольного), алкогольних, слабоалкогольних напоїв, вин столових суб’єктами господарювання (крім закладів ресторанного господарства) </w:t>
      </w:r>
      <w:r w:rsidR="00E518E7">
        <w:rPr>
          <w:sz w:val="24"/>
          <w:szCs w:val="24"/>
          <w:lang w:val="ru-RU"/>
        </w:rPr>
        <w:t xml:space="preserve">у визначений час доби </w:t>
      </w:r>
      <w:r w:rsidR="00E518E7" w:rsidRPr="004D362F">
        <w:rPr>
          <w:sz w:val="24"/>
          <w:szCs w:val="24"/>
          <w:lang w:val="ru-RU"/>
        </w:rPr>
        <w:t xml:space="preserve">на території м. </w:t>
      </w:r>
      <w:r w:rsidR="00E518E7">
        <w:rPr>
          <w:sz w:val="24"/>
          <w:szCs w:val="24"/>
          <w:lang w:val="ru-RU"/>
        </w:rPr>
        <w:t>Дружківка</w:t>
      </w:r>
      <w:r w:rsidR="009C2BFA" w:rsidRPr="004D362F">
        <w:rPr>
          <w:sz w:val="24"/>
          <w:szCs w:val="24"/>
          <w:lang w:val="ru-RU"/>
        </w:rPr>
        <w:t xml:space="preserve">» </w:t>
      </w:r>
      <w:r w:rsidR="00CA62F3">
        <w:rPr>
          <w:sz w:val="24"/>
          <w:szCs w:val="24"/>
          <w:lang w:val="ru-RU"/>
        </w:rPr>
        <w:t>до</w:t>
      </w:r>
      <w:r w:rsidR="009C2BFA" w:rsidRPr="004D362F">
        <w:rPr>
          <w:sz w:val="24"/>
          <w:szCs w:val="24"/>
          <w:lang w:val="ru-RU"/>
        </w:rPr>
        <w:t xml:space="preserve"> Державної регуляторної служби України</w:t>
      </w:r>
      <w:r w:rsidR="00CA62F3">
        <w:rPr>
          <w:sz w:val="24"/>
          <w:szCs w:val="24"/>
          <w:lang w:val="ru-RU"/>
        </w:rPr>
        <w:t xml:space="preserve"> для отримання пропозицій щодо його удосконалення.</w:t>
      </w:r>
      <w:r w:rsidR="009C2BFA" w:rsidRPr="004D362F">
        <w:rPr>
          <w:sz w:val="24"/>
          <w:szCs w:val="24"/>
          <w:lang w:val="ru-RU"/>
        </w:rPr>
        <w:t xml:space="preserve"> </w:t>
      </w:r>
    </w:p>
    <w:p w:rsidR="00CA62F3" w:rsidRDefault="00E518E7" w:rsidP="00E518E7">
      <w:pPr>
        <w:ind w:left="0" w:right="0" w:firstLine="851"/>
        <w:rPr>
          <w:sz w:val="24"/>
          <w:szCs w:val="24"/>
          <w:lang w:val="ru-RU"/>
        </w:rPr>
      </w:pPr>
      <w:r>
        <w:rPr>
          <w:sz w:val="24"/>
          <w:szCs w:val="24"/>
          <w:lang w:val="ru-RU"/>
        </w:rPr>
        <w:t>- з</w:t>
      </w:r>
      <w:r w:rsidR="009C2BFA" w:rsidRPr="004D362F">
        <w:rPr>
          <w:sz w:val="24"/>
          <w:szCs w:val="24"/>
          <w:lang w:val="ru-RU"/>
        </w:rPr>
        <w:t xml:space="preserve"> метою забезпечення інформованості громади та суб’єктів господарювання, рішення</w:t>
      </w:r>
      <w:r w:rsidR="00D91AA9" w:rsidRPr="004D362F">
        <w:rPr>
          <w:sz w:val="24"/>
          <w:szCs w:val="24"/>
          <w:lang w:val="ru-RU"/>
        </w:rPr>
        <w:t xml:space="preserve"> </w:t>
      </w:r>
      <w:r w:rsidR="009C2BFA" w:rsidRPr="004D362F">
        <w:rPr>
          <w:sz w:val="24"/>
          <w:szCs w:val="24"/>
          <w:lang w:val="ru-RU"/>
        </w:rPr>
        <w:t>буде оприлюднене в</w:t>
      </w:r>
      <w:r w:rsidR="00D91AA9" w:rsidRPr="004D362F">
        <w:rPr>
          <w:sz w:val="24"/>
          <w:szCs w:val="24"/>
          <w:lang w:val="ru-RU"/>
        </w:rPr>
        <w:t xml:space="preserve"> </w:t>
      </w:r>
      <w:r w:rsidR="009C2BFA" w:rsidRPr="004D362F">
        <w:rPr>
          <w:sz w:val="24"/>
          <w:szCs w:val="24"/>
          <w:lang w:val="ru-RU"/>
        </w:rPr>
        <w:t>газеті «</w:t>
      </w:r>
      <w:r>
        <w:rPr>
          <w:sz w:val="24"/>
          <w:szCs w:val="24"/>
          <w:lang w:val="ru-RU"/>
        </w:rPr>
        <w:t>Дружківський робочий</w:t>
      </w:r>
      <w:r w:rsidR="009C2BFA" w:rsidRPr="004D362F">
        <w:rPr>
          <w:sz w:val="24"/>
          <w:szCs w:val="24"/>
          <w:lang w:val="ru-RU"/>
        </w:rPr>
        <w:t xml:space="preserve">» в установлений законодавством термін та на офіційному сайті </w:t>
      </w:r>
      <w:r>
        <w:rPr>
          <w:sz w:val="24"/>
          <w:szCs w:val="24"/>
          <w:lang w:val="ru-RU"/>
        </w:rPr>
        <w:t>Дружківс</w:t>
      </w:r>
      <w:r w:rsidR="009C2BFA" w:rsidRPr="004D362F">
        <w:rPr>
          <w:sz w:val="24"/>
          <w:szCs w:val="24"/>
          <w:lang w:val="ru-RU"/>
        </w:rPr>
        <w:t xml:space="preserve">ької міської ради </w:t>
      </w:r>
      <w:r>
        <w:rPr>
          <w:sz w:val="24"/>
          <w:szCs w:val="24"/>
          <w:lang w:val="ru-RU"/>
        </w:rPr>
        <w:t>Донец</w:t>
      </w:r>
      <w:r w:rsidR="009C2BFA" w:rsidRPr="004D362F">
        <w:rPr>
          <w:sz w:val="24"/>
          <w:szCs w:val="24"/>
          <w:lang w:val="ru-RU"/>
        </w:rPr>
        <w:t>ької області. Дане рішення набирає чинності</w:t>
      </w:r>
      <w:r w:rsidR="00D91AA9" w:rsidRPr="004D362F">
        <w:rPr>
          <w:sz w:val="24"/>
          <w:szCs w:val="24"/>
          <w:lang w:val="ru-RU"/>
        </w:rPr>
        <w:t xml:space="preserve"> </w:t>
      </w:r>
      <w:r w:rsidR="009C2BFA" w:rsidRPr="004D362F">
        <w:rPr>
          <w:sz w:val="24"/>
          <w:szCs w:val="24"/>
          <w:lang w:val="ru-RU"/>
        </w:rPr>
        <w:t xml:space="preserve">з дати його оприлюднення. </w:t>
      </w:r>
    </w:p>
    <w:p w:rsidR="009C2BFA" w:rsidRPr="00CA62F3" w:rsidRDefault="00CA62F3" w:rsidP="00E518E7">
      <w:pPr>
        <w:ind w:left="0" w:right="0" w:firstLine="851"/>
        <w:rPr>
          <w:sz w:val="24"/>
          <w:szCs w:val="24"/>
          <w:lang w:val="uk-UA"/>
        </w:rPr>
      </w:pPr>
      <w:r>
        <w:rPr>
          <w:sz w:val="24"/>
          <w:szCs w:val="24"/>
          <w:lang w:val="ru-RU"/>
        </w:rPr>
        <w:t>Окрім того, з метою якнайбільшого інгформування, до суб</w:t>
      </w:r>
      <w:r w:rsidRPr="00CA62F3">
        <w:rPr>
          <w:sz w:val="24"/>
          <w:szCs w:val="24"/>
          <w:lang w:val="ru-RU"/>
        </w:rPr>
        <w:t>’</w:t>
      </w:r>
      <w:r>
        <w:rPr>
          <w:sz w:val="24"/>
          <w:szCs w:val="24"/>
          <w:lang w:val="uk-UA"/>
        </w:rPr>
        <w:t>єктів підприємницької діяльності, які здійснюють реалізацію алкогольних напоїв у нічний час, будуть спрямовані листи щодо введення в дію даного регулювання.</w:t>
      </w:r>
    </w:p>
    <w:p w:rsidR="009C2BFA" w:rsidRPr="004D362F" w:rsidRDefault="009C2BFA" w:rsidP="00D91AA9">
      <w:pPr>
        <w:ind w:left="0" w:right="0" w:firstLine="0"/>
        <w:rPr>
          <w:sz w:val="24"/>
          <w:szCs w:val="24"/>
          <w:lang w:val="ru-RU"/>
        </w:rPr>
      </w:pPr>
      <w:r w:rsidRPr="004D362F">
        <w:rPr>
          <w:sz w:val="24"/>
          <w:szCs w:val="24"/>
          <w:lang w:val="ru-RU"/>
        </w:rPr>
        <w:t xml:space="preserve"> </w:t>
      </w:r>
    </w:p>
    <w:p w:rsidR="009C2BFA" w:rsidRPr="004D362F" w:rsidRDefault="00E518E7" w:rsidP="00D91AA9">
      <w:pPr>
        <w:ind w:left="0" w:right="0" w:firstLine="0"/>
        <w:rPr>
          <w:sz w:val="24"/>
          <w:szCs w:val="24"/>
          <w:lang w:val="ru-RU"/>
        </w:rPr>
      </w:pPr>
      <w:r>
        <w:rPr>
          <w:sz w:val="24"/>
          <w:szCs w:val="24"/>
          <w:lang w:val="ru-RU"/>
        </w:rPr>
        <w:t xml:space="preserve">6. </w:t>
      </w:r>
      <w:r w:rsidR="009C2BFA" w:rsidRPr="004D362F">
        <w:rPr>
          <w:sz w:val="24"/>
          <w:szCs w:val="24"/>
          <w:lang w:val="ru-RU"/>
        </w:rPr>
        <w:t xml:space="preserve">Оцінка виконання вимог регуляторного акта залежно від ресурсів, якими розпоряджаються органи місцевого самоврядування, фізичні та юридичні особи, які повинні проваджувати або виконувати ці вимоги </w:t>
      </w:r>
    </w:p>
    <w:tbl>
      <w:tblPr>
        <w:tblStyle w:val="a6"/>
        <w:tblW w:w="0" w:type="auto"/>
        <w:tblInd w:w="10" w:type="dxa"/>
        <w:tblLook w:val="04A0"/>
      </w:tblPr>
      <w:tblGrid>
        <w:gridCol w:w="3411"/>
        <w:gridCol w:w="3411"/>
        <w:gridCol w:w="3410"/>
      </w:tblGrid>
      <w:tr w:rsidR="00E518E7" w:rsidTr="00EC120C">
        <w:tc>
          <w:tcPr>
            <w:tcW w:w="3411" w:type="dxa"/>
          </w:tcPr>
          <w:p w:rsidR="00E518E7" w:rsidRPr="00E518E7" w:rsidRDefault="00E518E7">
            <w:pPr>
              <w:ind w:left="0" w:firstLine="0"/>
              <w:rPr>
                <w:sz w:val="24"/>
                <w:szCs w:val="24"/>
                <w:lang w:val="uk-UA"/>
              </w:rPr>
            </w:pPr>
          </w:p>
        </w:tc>
        <w:tc>
          <w:tcPr>
            <w:tcW w:w="3411" w:type="dxa"/>
          </w:tcPr>
          <w:p w:rsidR="00E518E7" w:rsidRPr="00E518E7" w:rsidRDefault="00E518E7">
            <w:pPr>
              <w:ind w:left="0" w:firstLine="0"/>
              <w:rPr>
                <w:sz w:val="24"/>
                <w:szCs w:val="24"/>
                <w:lang w:val="uk-UA"/>
              </w:rPr>
            </w:pPr>
            <w:r w:rsidRPr="00E518E7">
              <w:rPr>
                <w:sz w:val="24"/>
                <w:szCs w:val="24"/>
                <w:lang w:val="uk-UA"/>
              </w:rPr>
              <w:t>Вигоди</w:t>
            </w:r>
          </w:p>
        </w:tc>
        <w:tc>
          <w:tcPr>
            <w:tcW w:w="3410" w:type="dxa"/>
          </w:tcPr>
          <w:p w:rsidR="00E518E7" w:rsidRPr="00E518E7" w:rsidRDefault="00E518E7">
            <w:pPr>
              <w:ind w:left="0" w:firstLine="0"/>
              <w:rPr>
                <w:sz w:val="24"/>
                <w:szCs w:val="24"/>
                <w:lang w:val="uk-UA"/>
              </w:rPr>
            </w:pPr>
            <w:r w:rsidRPr="00E518E7">
              <w:rPr>
                <w:sz w:val="24"/>
                <w:szCs w:val="24"/>
                <w:lang w:val="uk-UA"/>
              </w:rPr>
              <w:t>Втрати</w:t>
            </w:r>
          </w:p>
        </w:tc>
      </w:tr>
      <w:tr w:rsidR="00E518E7" w:rsidTr="00EC120C">
        <w:tc>
          <w:tcPr>
            <w:tcW w:w="3411" w:type="dxa"/>
          </w:tcPr>
          <w:p w:rsidR="00E518E7" w:rsidRPr="004D362F" w:rsidRDefault="00E518E7" w:rsidP="00E518E7">
            <w:pPr>
              <w:ind w:left="0" w:right="0" w:firstLine="0"/>
              <w:jc w:val="left"/>
              <w:rPr>
                <w:color w:val="auto"/>
                <w:sz w:val="24"/>
                <w:szCs w:val="24"/>
              </w:rPr>
            </w:pPr>
            <w:r w:rsidRPr="004D362F">
              <w:rPr>
                <w:color w:val="auto"/>
                <w:sz w:val="24"/>
                <w:szCs w:val="24"/>
              </w:rPr>
              <w:t xml:space="preserve">Орган </w:t>
            </w:r>
            <w:r w:rsidRPr="004D362F">
              <w:rPr>
                <w:color w:val="auto"/>
                <w:sz w:val="24"/>
                <w:szCs w:val="24"/>
              </w:rPr>
              <w:tab/>
              <w:t xml:space="preserve">місцевого самоврядування </w:t>
            </w:r>
          </w:p>
          <w:p w:rsidR="00E518E7" w:rsidRPr="00E518E7" w:rsidRDefault="00E518E7">
            <w:pPr>
              <w:ind w:left="0" w:firstLine="0"/>
              <w:rPr>
                <w:sz w:val="24"/>
                <w:szCs w:val="24"/>
                <w:lang w:val="uk-UA"/>
              </w:rPr>
            </w:pPr>
          </w:p>
        </w:tc>
        <w:tc>
          <w:tcPr>
            <w:tcW w:w="3411" w:type="dxa"/>
          </w:tcPr>
          <w:p w:rsidR="005C76BE" w:rsidRDefault="005C76BE" w:rsidP="005C76BE">
            <w:pPr>
              <w:ind w:left="0" w:right="0" w:firstLine="0"/>
              <w:jc w:val="left"/>
              <w:rPr>
                <w:sz w:val="24"/>
                <w:szCs w:val="24"/>
                <w:lang w:val="uk-UA"/>
              </w:rPr>
            </w:pPr>
            <w:r>
              <w:rPr>
                <w:sz w:val="24"/>
                <w:szCs w:val="24"/>
                <w:lang w:val="uk-UA"/>
              </w:rPr>
              <w:t>- к</w:t>
            </w:r>
            <w:r w:rsidRPr="004D362F">
              <w:rPr>
                <w:sz w:val="24"/>
                <w:szCs w:val="24"/>
                <w:lang w:val="ru-RU"/>
              </w:rPr>
              <w:t>ільк</w:t>
            </w:r>
            <w:r>
              <w:rPr>
                <w:sz w:val="24"/>
                <w:szCs w:val="24"/>
                <w:lang w:val="ru-RU"/>
              </w:rPr>
              <w:t>і</w:t>
            </w:r>
            <w:r w:rsidRPr="004D362F">
              <w:rPr>
                <w:sz w:val="24"/>
                <w:szCs w:val="24"/>
                <w:lang w:val="ru-RU"/>
              </w:rPr>
              <w:t>ст</w:t>
            </w:r>
            <w:r>
              <w:rPr>
                <w:sz w:val="24"/>
                <w:szCs w:val="24"/>
                <w:lang w:val="ru-RU"/>
              </w:rPr>
              <w:t>ь</w:t>
            </w:r>
            <w:r w:rsidRPr="004D362F">
              <w:rPr>
                <w:sz w:val="24"/>
                <w:szCs w:val="24"/>
                <w:lang w:val="ru-RU"/>
              </w:rPr>
              <w:t xml:space="preserve"> правопорушень на території м. </w:t>
            </w:r>
            <w:r>
              <w:rPr>
                <w:sz w:val="24"/>
                <w:szCs w:val="24"/>
                <w:lang w:val="ru-RU"/>
              </w:rPr>
              <w:t>Дружківка скоєних</w:t>
            </w:r>
            <w:r w:rsidRPr="004D362F">
              <w:rPr>
                <w:sz w:val="24"/>
                <w:szCs w:val="24"/>
                <w:lang w:val="ru-RU"/>
              </w:rPr>
              <w:t xml:space="preserve"> </w:t>
            </w:r>
            <w:r>
              <w:rPr>
                <w:sz w:val="24"/>
                <w:szCs w:val="24"/>
                <w:lang w:val="ru-RU"/>
              </w:rPr>
              <w:t xml:space="preserve"> у стані алкогольного сп</w:t>
            </w:r>
            <w:r w:rsidRPr="00C3393C">
              <w:rPr>
                <w:sz w:val="24"/>
                <w:szCs w:val="24"/>
                <w:lang w:val="ru-RU"/>
              </w:rPr>
              <w:t>’</w:t>
            </w:r>
            <w:r>
              <w:rPr>
                <w:sz w:val="24"/>
                <w:szCs w:val="24"/>
                <w:lang w:val="uk-UA"/>
              </w:rPr>
              <w:t>яніння, у тому числі у нічний час не збільшиться;</w:t>
            </w:r>
          </w:p>
          <w:p w:rsidR="005C76BE" w:rsidRPr="004D362F" w:rsidRDefault="005C76BE" w:rsidP="005C76BE">
            <w:pPr>
              <w:ind w:left="0" w:right="0" w:firstLine="0"/>
              <w:jc w:val="left"/>
              <w:rPr>
                <w:sz w:val="24"/>
                <w:szCs w:val="24"/>
                <w:lang w:val="ru-RU"/>
              </w:rPr>
            </w:pPr>
            <w:r w:rsidRPr="004D362F">
              <w:rPr>
                <w:sz w:val="24"/>
                <w:szCs w:val="24"/>
                <w:lang w:val="ru-RU"/>
              </w:rPr>
              <w:t xml:space="preserve">-захист мешканців міста від негативного впливу шуму на стан здоров’я та відпочинок у нічний час; </w:t>
            </w:r>
          </w:p>
          <w:p w:rsidR="005C76BE" w:rsidRDefault="005C76BE" w:rsidP="005C76BE">
            <w:pPr>
              <w:ind w:left="0" w:right="0" w:firstLine="0"/>
              <w:rPr>
                <w:sz w:val="24"/>
                <w:szCs w:val="24"/>
                <w:lang w:val="ru-RU"/>
              </w:rPr>
            </w:pPr>
            <w:r w:rsidRPr="004D362F">
              <w:rPr>
                <w:sz w:val="24"/>
                <w:szCs w:val="24"/>
                <w:lang w:val="ru-RU"/>
              </w:rPr>
              <w:lastRenderedPageBreak/>
              <w:t>-запобігання шкідливому впливу алкоголю на стан здоров’я громадян, профілактика та протидія проявам пияцтва, зокрема, надмірного вживання алкоголю серед молоді</w:t>
            </w:r>
            <w:r>
              <w:rPr>
                <w:sz w:val="24"/>
                <w:szCs w:val="24"/>
                <w:lang w:val="ru-RU"/>
              </w:rPr>
              <w:t>;</w:t>
            </w:r>
          </w:p>
          <w:p w:rsidR="00E518E7" w:rsidRPr="00E518E7" w:rsidRDefault="005C76BE" w:rsidP="00CA62F3">
            <w:pPr>
              <w:ind w:left="0" w:firstLine="0"/>
              <w:rPr>
                <w:sz w:val="24"/>
                <w:szCs w:val="24"/>
                <w:lang w:val="uk-UA"/>
              </w:rPr>
            </w:pPr>
            <w:r>
              <w:rPr>
                <w:sz w:val="24"/>
                <w:szCs w:val="24"/>
                <w:lang w:val="ru-RU"/>
              </w:rPr>
              <w:t xml:space="preserve">-збільшення </w:t>
            </w:r>
            <w:r w:rsidRPr="004D362F">
              <w:rPr>
                <w:color w:val="auto"/>
                <w:sz w:val="24"/>
                <w:szCs w:val="24"/>
                <w:lang w:val="ru-RU"/>
              </w:rPr>
              <w:t>надходжень до м</w:t>
            </w:r>
            <w:r>
              <w:rPr>
                <w:color w:val="auto"/>
                <w:sz w:val="24"/>
                <w:szCs w:val="24"/>
                <w:lang w:val="ru-RU"/>
              </w:rPr>
              <w:t xml:space="preserve">іського бюджету від роздрібної </w:t>
            </w:r>
            <w:r w:rsidRPr="004D362F">
              <w:rPr>
                <w:color w:val="auto"/>
                <w:sz w:val="24"/>
                <w:szCs w:val="24"/>
                <w:lang w:val="ru-RU"/>
              </w:rPr>
              <w:t xml:space="preserve">реалізації </w:t>
            </w:r>
            <w:r>
              <w:rPr>
                <w:color w:val="auto"/>
                <w:sz w:val="24"/>
                <w:szCs w:val="24"/>
                <w:lang w:val="ru-RU"/>
              </w:rPr>
              <w:t xml:space="preserve"> </w:t>
            </w:r>
            <w:r w:rsidRPr="004D362F">
              <w:rPr>
                <w:color w:val="auto"/>
                <w:sz w:val="24"/>
                <w:szCs w:val="24"/>
                <w:lang w:val="ru-RU"/>
              </w:rPr>
              <w:t>підакцизних товарі</w:t>
            </w:r>
            <w:r>
              <w:rPr>
                <w:color w:val="auto"/>
                <w:sz w:val="24"/>
                <w:szCs w:val="24"/>
                <w:lang w:val="ru-RU"/>
              </w:rPr>
              <w:t xml:space="preserve">в, якого за  </w:t>
            </w:r>
            <w:r w:rsidRPr="00EE2BF7">
              <w:rPr>
                <w:color w:val="auto"/>
                <w:sz w:val="24"/>
                <w:szCs w:val="24"/>
                <w:lang w:val="ru-RU"/>
              </w:rPr>
              <w:t xml:space="preserve">2018 рік до міського бюджету надійшло </w:t>
            </w:r>
            <w:r w:rsidR="00CA62F3">
              <w:rPr>
                <w:color w:val="auto"/>
                <w:sz w:val="24"/>
                <w:szCs w:val="24"/>
                <w:lang w:val="ru-RU"/>
              </w:rPr>
              <w:t xml:space="preserve">3,1 млн. грн. </w:t>
            </w:r>
            <w:r>
              <w:rPr>
                <w:color w:val="auto"/>
                <w:sz w:val="24"/>
                <w:szCs w:val="24"/>
                <w:lang w:val="ru-RU"/>
              </w:rPr>
              <w:t xml:space="preserve">Орієнтовний розмір збільшення надходжень до міського бюджету від </w:t>
            </w:r>
            <w:r w:rsidRPr="004D362F">
              <w:rPr>
                <w:sz w:val="24"/>
                <w:szCs w:val="24"/>
                <w:lang w:val="ru-RU"/>
              </w:rPr>
              <w:t>роздрібної реалізації підакцизних товарів становить</w:t>
            </w:r>
            <w:r>
              <w:rPr>
                <w:sz w:val="24"/>
                <w:szCs w:val="24"/>
                <w:lang w:val="ru-RU"/>
              </w:rPr>
              <w:t xml:space="preserve"> 5,4% (170 тис.грн.)</w:t>
            </w:r>
            <w:r w:rsidR="00CA62F3">
              <w:rPr>
                <w:sz w:val="24"/>
                <w:szCs w:val="24"/>
                <w:lang w:val="ru-RU"/>
              </w:rPr>
              <w:t>, які будуть використані на потреби громадян.</w:t>
            </w:r>
          </w:p>
        </w:tc>
        <w:tc>
          <w:tcPr>
            <w:tcW w:w="3410" w:type="dxa"/>
          </w:tcPr>
          <w:p w:rsidR="005C76BE" w:rsidRPr="004D362F" w:rsidRDefault="005C76BE" w:rsidP="005C76BE">
            <w:pPr>
              <w:ind w:left="0" w:right="0" w:firstLine="0"/>
              <w:jc w:val="left"/>
              <w:rPr>
                <w:color w:val="auto"/>
                <w:sz w:val="24"/>
                <w:szCs w:val="24"/>
                <w:lang w:val="ru-RU"/>
              </w:rPr>
            </w:pPr>
            <w:r w:rsidRPr="004D362F">
              <w:rPr>
                <w:color w:val="auto"/>
                <w:sz w:val="24"/>
                <w:szCs w:val="24"/>
                <w:lang w:val="ru-RU"/>
              </w:rPr>
              <w:lastRenderedPageBreak/>
              <w:t xml:space="preserve">Реалізація проекту регуляторного акта не потребує додаткових </w:t>
            </w:r>
          </w:p>
          <w:p w:rsidR="00E518E7" w:rsidRPr="00E518E7" w:rsidRDefault="005C76BE" w:rsidP="005C76BE">
            <w:pPr>
              <w:ind w:left="0" w:firstLine="0"/>
              <w:rPr>
                <w:sz w:val="24"/>
                <w:szCs w:val="24"/>
                <w:lang w:val="uk-UA"/>
              </w:rPr>
            </w:pPr>
            <w:r w:rsidRPr="004D362F">
              <w:rPr>
                <w:color w:val="auto"/>
                <w:sz w:val="24"/>
                <w:szCs w:val="24"/>
                <w:lang w:val="ru-RU"/>
              </w:rPr>
              <w:t>витрат з міського бюджету</w:t>
            </w:r>
          </w:p>
        </w:tc>
      </w:tr>
      <w:tr w:rsidR="00EC120C" w:rsidRPr="008A4D4E" w:rsidTr="00EC120C">
        <w:tc>
          <w:tcPr>
            <w:tcW w:w="3411" w:type="dxa"/>
          </w:tcPr>
          <w:p w:rsidR="00EC120C" w:rsidRPr="00E518E7" w:rsidRDefault="00EC120C">
            <w:pPr>
              <w:ind w:left="0" w:firstLine="0"/>
              <w:rPr>
                <w:sz w:val="24"/>
                <w:szCs w:val="24"/>
                <w:lang w:val="uk-UA"/>
              </w:rPr>
            </w:pPr>
            <w:r>
              <w:rPr>
                <w:sz w:val="24"/>
                <w:szCs w:val="24"/>
                <w:lang w:val="uk-UA"/>
              </w:rPr>
              <w:lastRenderedPageBreak/>
              <w:t>Населення міста</w:t>
            </w:r>
          </w:p>
        </w:tc>
        <w:tc>
          <w:tcPr>
            <w:tcW w:w="3411" w:type="dxa"/>
          </w:tcPr>
          <w:p w:rsidR="00EC120C" w:rsidRPr="00E50F4D" w:rsidRDefault="00EC120C" w:rsidP="00402227">
            <w:pPr>
              <w:ind w:left="0" w:right="0" w:firstLine="0"/>
              <w:jc w:val="left"/>
              <w:rPr>
                <w:sz w:val="24"/>
                <w:szCs w:val="24"/>
                <w:lang w:val="ru-RU"/>
              </w:rPr>
            </w:pPr>
            <w:r>
              <w:rPr>
                <w:sz w:val="24"/>
                <w:szCs w:val="24"/>
                <w:lang w:val="uk-UA"/>
              </w:rPr>
              <w:t>-</w:t>
            </w:r>
            <w:r w:rsidRPr="004D362F">
              <w:rPr>
                <w:sz w:val="24"/>
                <w:szCs w:val="24"/>
                <w:lang w:val="ru-RU"/>
              </w:rPr>
              <w:t>кільк</w:t>
            </w:r>
            <w:r>
              <w:rPr>
                <w:sz w:val="24"/>
                <w:szCs w:val="24"/>
                <w:lang w:val="ru-RU"/>
              </w:rPr>
              <w:t>і</w:t>
            </w:r>
            <w:r w:rsidRPr="004D362F">
              <w:rPr>
                <w:sz w:val="24"/>
                <w:szCs w:val="24"/>
                <w:lang w:val="ru-RU"/>
              </w:rPr>
              <w:t>ст</w:t>
            </w:r>
            <w:r>
              <w:rPr>
                <w:sz w:val="24"/>
                <w:szCs w:val="24"/>
                <w:lang w:val="ru-RU"/>
              </w:rPr>
              <w:t>ь</w:t>
            </w:r>
            <w:r w:rsidRPr="00E50F4D">
              <w:rPr>
                <w:sz w:val="24"/>
                <w:szCs w:val="24"/>
                <w:lang w:val="ru-RU"/>
              </w:rPr>
              <w:t xml:space="preserve"> </w:t>
            </w:r>
            <w:r w:rsidRPr="004D362F">
              <w:rPr>
                <w:sz w:val="24"/>
                <w:szCs w:val="24"/>
                <w:lang w:val="ru-RU"/>
              </w:rPr>
              <w:t>правопорушень</w:t>
            </w:r>
            <w:r w:rsidRPr="00E50F4D">
              <w:rPr>
                <w:sz w:val="24"/>
                <w:szCs w:val="24"/>
                <w:lang w:val="ru-RU"/>
              </w:rPr>
              <w:t xml:space="preserve"> </w:t>
            </w:r>
            <w:r w:rsidRPr="004D362F">
              <w:rPr>
                <w:sz w:val="24"/>
                <w:szCs w:val="24"/>
                <w:lang w:val="ru-RU"/>
              </w:rPr>
              <w:t>на</w:t>
            </w:r>
            <w:r w:rsidRPr="00E50F4D">
              <w:rPr>
                <w:sz w:val="24"/>
                <w:szCs w:val="24"/>
                <w:lang w:val="ru-RU"/>
              </w:rPr>
              <w:t xml:space="preserve"> </w:t>
            </w:r>
            <w:r w:rsidRPr="004D362F">
              <w:rPr>
                <w:sz w:val="24"/>
                <w:szCs w:val="24"/>
                <w:lang w:val="ru-RU"/>
              </w:rPr>
              <w:t>території</w:t>
            </w:r>
            <w:r w:rsidRPr="00E50F4D">
              <w:rPr>
                <w:sz w:val="24"/>
                <w:szCs w:val="24"/>
                <w:lang w:val="ru-RU"/>
              </w:rPr>
              <w:t xml:space="preserve"> </w:t>
            </w:r>
            <w:r>
              <w:rPr>
                <w:sz w:val="24"/>
                <w:szCs w:val="24"/>
                <w:lang w:val="uk-UA"/>
              </w:rPr>
              <w:t xml:space="preserve"> </w:t>
            </w:r>
            <w:r w:rsidRPr="004D362F">
              <w:rPr>
                <w:sz w:val="24"/>
                <w:szCs w:val="24"/>
                <w:lang w:val="ru-RU"/>
              </w:rPr>
              <w:t>м</w:t>
            </w:r>
            <w:r w:rsidRPr="00E50F4D">
              <w:rPr>
                <w:sz w:val="24"/>
                <w:szCs w:val="24"/>
                <w:lang w:val="ru-RU"/>
              </w:rPr>
              <w:t xml:space="preserve">. </w:t>
            </w:r>
            <w:r>
              <w:rPr>
                <w:sz w:val="24"/>
                <w:szCs w:val="24"/>
                <w:lang w:val="uk-UA"/>
              </w:rPr>
              <w:t>Дружківка</w:t>
            </w:r>
            <w:r w:rsidRPr="00E50F4D">
              <w:rPr>
                <w:sz w:val="24"/>
                <w:szCs w:val="24"/>
                <w:lang w:val="ru-RU"/>
              </w:rPr>
              <w:t xml:space="preserve"> </w:t>
            </w:r>
            <w:r w:rsidRPr="004D362F">
              <w:rPr>
                <w:sz w:val="24"/>
                <w:szCs w:val="24"/>
                <w:lang w:val="ru-RU"/>
              </w:rPr>
              <w:t>та</w:t>
            </w:r>
            <w:r w:rsidRPr="00E50F4D">
              <w:rPr>
                <w:sz w:val="24"/>
                <w:szCs w:val="24"/>
                <w:lang w:val="ru-RU"/>
              </w:rPr>
              <w:t xml:space="preserve"> </w:t>
            </w:r>
            <w:r w:rsidRPr="004D362F">
              <w:rPr>
                <w:sz w:val="24"/>
                <w:szCs w:val="24"/>
                <w:lang w:val="ru-RU"/>
              </w:rPr>
              <w:t>фактичн</w:t>
            </w:r>
            <w:r>
              <w:rPr>
                <w:sz w:val="24"/>
                <w:szCs w:val="24"/>
                <w:lang w:val="ru-RU"/>
              </w:rPr>
              <w:t>а</w:t>
            </w:r>
            <w:r w:rsidRPr="00E50F4D">
              <w:rPr>
                <w:sz w:val="24"/>
                <w:szCs w:val="24"/>
                <w:lang w:val="ru-RU"/>
              </w:rPr>
              <w:t xml:space="preserve"> </w:t>
            </w:r>
            <w:r w:rsidRPr="004D362F">
              <w:rPr>
                <w:sz w:val="24"/>
                <w:szCs w:val="24"/>
                <w:lang w:val="ru-RU"/>
              </w:rPr>
              <w:t>кільк</w:t>
            </w:r>
            <w:r>
              <w:rPr>
                <w:sz w:val="24"/>
                <w:szCs w:val="24"/>
                <w:lang w:val="ru-RU"/>
              </w:rPr>
              <w:t>і</w:t>
            </w:r>
            <w:r w:rsidRPr="004D362F">
              <w:rPr>
                <w:sz w:val="24"/>
                <w:szCs w:val="24"/>
                <w:lang w:val="ru-RU"/>
              </w:rPr>
              <w:t>ст</w:t>
            </w:r>
            <w:r>
              <w:rPr>
                <w:sz w:val="24"/>
                <w:szCs w:val="24"/>
                <w:lang w:val="ru-RU"/>
              </w:rPr>
              <w:t>ь</w:t>
            </w:r>
            <w:r w:rsidRPr="00E50F4D">
              <w:rPr>
                <w:sz w:val="24"/>
                <w:szCs w:val="24"/>
                <w:lang w:val="ru-RU"/>
              </w:rPr>
              <w:t xml:space="preserve"> </w:t>
            </w:r>
            <w:r w:rsidRPr="004D362F">
              <w:rPr>
                <w:sz w:val="24"/>
                <w:szCs w:val="24"/>
                <w:lang w:val="ru-RU"/>
              </w:rPr>
              <w:t>злочинів</w:t>
            </w:r>
            <w:r w:rsidRPr="00E50F4D">
              <w:rPr>
                <w:sz w:val="24"/>
                <w:szCs w:val="24"/>
                <w:lang w:val="ru-RU"/>
              </w:rPr>
              <w:t xml:space="preserve">, </w:t>
            </w:r>
            <w:r w:rsidRPr="004D362F">
              <w:rPr>
                <w:sz w:val="24"/>
                <w:szCs w:val="24"/>
                <w:lang w:val="ru-RU"/>
              </w:rPr>
              <w:t>що</w:t>
            </w:r>
            <w:r w:rsidRPr="00E50F4D">
              <w:rPr>
                <w:sz w:val="24"/>
                <w:szCs w:val="24"/>
                <w:lang w:val="ru-RU"/>
              </w:rPr>
              <w:t xml:space="preserve"> </w:t>
            </w:r>
            <w:r w:rsidRPr="004D362F">
              <w:rPr>
                <w:sz w:val="24"/>
                <w:szCs w:val="24"/>
                <w:lang w:val="ru-RU"/>
              </w:rPr>
              <w:t>скоєні</w:t>
            </w:r>
            <w:r w:rsidRPr="00E50F4D">
              <w:rPr>
                <w:sz w:val="24"/>
                <w:szCs w:val="24"/>
                <w:lang w:val="ru-RU"/>
              </w:rPr>
              <w:t xml:space="preserve"> </w:t>
            </w:r>
            <w:r w:rsidRPr="004D362F">
              <w:rPr>
                <w:sz w:val="24"/>
                <w:szCs w:val="24"/>
                <w:lang w:val="ru-RU"/>
              </w:rPr>
              <w:t>у</w:t>
            </w:r>
            <w:r w:rsidRPr="00E50F4D">
              <w:rPr>
                <w:sz w:val="24"/>
                <w:szCs w:val="24"/>
                <w:lang w:val="ru-RU"/>
              </w:rPr>
              <w:t xml:space="preserve"> </w:t>
            </w:r>
            <w:r w:rsidRPr="004D362F">
              <w:rPr>
                <w:sz w:val="24"/>
                <w:szCs w:val="24"/>
                <w:lang w:val="ru-RU"/>
              </w:rPr>
              <w:t>стані</w:t>
            </w:r>
            <w:r w:rsidRPr="00E50F4D">
              <w:rPr>
                <w:sz w:val="24"/>
                <w:szCs w:val="24"/>
                <w:lang w:val="ru-RU"/>
              </w:rPr>
              <w:t xml:space="preserve"> </w:t>
            </w:r>
            <w:r w:rsidRPr="004D362F">
              <w:rPr>
                <w:sz w:val="24"/>
                <w:szCs w:val="24"/>
                <w:lang w:val="ru-RU"/>
              </w:rPr>
              <w:t>алкогольного</w:t>
            </w:r>
            <w:r w:rsidRPr="00E50F4D">
              <w:rPr>
                <w:sz w:val="24"/>
                <w:szCs w:val="24"/>
                <w:lang w:val="ru-RU"/>
              </w:rPr>
              <w:t xml:space="preserve"> </w:t>
            </w:r>
            <w:r w:rsidRPr="004D362F">
              <w:rPr>
                <w:sz w:val="24"/>
                <w:szCs w:val="24"/>
                <w:lang w:val="ru-RU"/>
              </w:rPr>
              <w:t>сп</w:t>
            </w:r>
            <w:r w:rsidRPr="00E50F4D">
              <w:rPr>
                <w:sz w:val="24"/>
                <w:szCs w:val="24"/>
                <w:lang w:val="ru-RU"/>
              </w:rPr>
              <w:t>’</w:t>
            </w:r>
            <w:r w:rsidRPr="004D362F">
              <w:rPr>
                <w:sz w:val="24"/>
                <w:szCs w:val="24"/>
                <w:lang w:val="ru-RU"/>
              </w:rPr>
              <w:t>яніння</w:t>
            </w:r>
            <w:r w:rsidRPr="00E50F4D">
              <w:rPr>
                <w:sz w:val="24"/>
                <w:szCs w:val="24"/>
                <w:lang w:val="ru-RU"/>
              </w:rPr>
              <w:t xml:space="preserve"> </w:t>
            </w:r>
            <w:r>
              <w:rPr>
                <w:sz w:val="24"/>
                <w:szCs w:val="24"/>
                <w:lang w:val="ru-RU"/>
              </w:rPr>
              <w:t>не збільшиться;</w:t>
            </w:r>
          </w:p>
          <w:p w:rsidR="00EC120C" w:rsidRPr="00E50F4D" w:rsidRDefault="00EC120C" w:rsidP="00402227">
            <w:pPr>
              <w:ind w:left="0" w:right="0" w:firstLine="0"/>
              <w:jc w:val="left"/>
              <w:rPr>
                <w:sz w:val="24"/>
                <w:szCs w:val="24"/>
                <w:lang w:val="ru-RU"/>
              </w:rPr>
            </w:pPr>
            <w:r w:rsidRPr="00E50F4D">
              <w:rPr>
                <w:sz w:val="24"/>
                <w:szCs w:val="24"/>
                <w:lang w:val="ru-RU"/>
              </w:rPr>
              <w:t xml:space="preserve">- захист мешканців міста від </w:t>
            </w:r>
            <w:r w:rsidRPr="004D362F">
              <w:rPr>
                <w:sz w:val="24"/>
                <w:szCs w:val="24"/>
                <w:lang w:val="ru-RU"/>
              </w:rPr>
              <w:t>кількості</w:t>
            </w:r>
            <w:r w:rsidRPr="00E50F4D">
              <w:rPr>
                <w:sz w:val="24"/>
                <w:szCs w:val="24"/>
                <w:lang w:val="ru-RU"/>
              </w:rPr>
              <w:t xml:space="preserve"> </w:t>
            </w:r>
            <w:r w:rsidRPr="004D362F">
              <w:rPr>
                <w:sz w:val="24"/>
                <w:szCs w:val="24"/>
                <w:lang w:val="ru-RU"/>
              </w:rPr>
              <w:t>злочинів</w:t>
            </w:r>
            <w:r w:rsidRPr="00E50F4D">
              <w:rPr>
                <w:sz w:val="24"/>
                <w:szCs w:val="24"/>
                <w:lang w:val="ru-RU"/>
              </w:rPr>
              <w:t xml:space="preserve">, </w:t>
            </w:r>
            <w:r w:rsidRPr="004D362F">
              <w:rPr>
                <w:sz w:val="24"/>
                <w:szCs w:val="24"/>
                <w:lang w:val="ru-RU"/>
              </w:rPr>
              <w:t>що</w:t>
            </w:r>
            <w:r w:rsidRPr="00E50F4D">
              <w:rPr>
                <w:sz w:val="24"/>
                <w:szCs w:val="24"/>
                <w:lang w:val="ru-RU"/>
              </w:rPr>
              <w:t xml:space="preserve"> </w:t>
            </w:r>
            <w:r w:rsidRPr="004D362F">
              <w:rPr>
                <w:sz w:val="24"/>
                <w:szCs w:val="24"/>
                <w:lang w:val="ru-RU"/>
              </w:rPr>
              <w:t>скоєні</w:t>
            </w:r>
            <w:r w:rsidRPr="00E50F4D">
              <w:rPr>
                <w:sz w:val="24"/>
                <w:szCs w:val="24"/>
                <w:lang w:val="ru-RU"/>
              </w:rPr>
              <w:t xml:space="preserve"> </w:t>
            </w:r>
            <w:r w:rsidRPr="004D362F">
              <w:rPr>
                <w:sz w:val="24"/>
                <w:szCs w:val="24"/>
                <w:lang w:val="ru-RU"/>
              </w:rPr>
              <w:t>у</w:t>
            </w:r>
            <w:r w:rsidRPr="00E50F4D">
              <w:rPr>
                <w:sz w:val="24"/>
                <w:szCs w:val="24"/>
                <w:lang w:val="ru-RU"/>
              </w:rPr>
              <w:t xml:space="preserve"> </w:t>
            </w:r>
            <w:r w:rsidRPr="004D362F">
              <w:rPr>
                <w:sz w:val="24"/>
                <w:szCs w:val="24"/>
                <w:lang w:val="ru-RU"/>
              </w:rPr>
              <w:t>стані</w:t>
            </w:r>
            <w:r w:rsidRPr="00E50F4D">
              <w:rPr>
                <w:sz w:val="24"/>
                <w:szCs w:val="24"/>
                <w:lang w:val="ru-RU"/>
              </w:rPr>
              <w:t xml:space="preserve"> </w:t>
            </w:r>
            <w:r w:rsidRPr="004D362F">
              <w:rPr>
                <w:sz w:val="24"/>
                <w:szCs w:val="24"/>
                <w:lang w:val="ru-RU"/>
              </w:rPr>
              <w:t>алкогольного</w:t>
            </w:r>
            <w:r w:rsidRPr="00E50F4D">
              <w:rPr>
                <w:sz w:val="24"/>
                <w:szCs w:val="24"/>
                <w:lang w:val="ru-RU"/>
              </w:rPr>
              <w:t xml:space="preserve"> </w:t>
            </w:r>
            <w:r w:rsidRPr="004D362F">
              <w:rPr>
                <w:sz w:val="24"/>
                <w:szCs w:val="24"/>
                <w:lang w:val="ru-RU"/>
              </w:rPr>
              <w:t>сп</w:t>
            </w:r>
            <w:r w:rsidRPr="00E50F4D">
              <w:rPr>
                <w:sz w:val="24"/>
                <w:szCs w:val="24"/>
                <w:lang w:val="ru-RU"/>
              </w:rPr>
              <w:t>’</w:t>
            </w:r>
            <w:r w:rsidRPr="004D362F">
              <w:rPr>
                <w:sz w:val="24"/>
                <w:szCs w:val="24"/>
                <w:lang w:val="ru-RU"/>
              </w:rPr>
              <w:t>яніння</w:t>
            </w:r>
            <w:r>
              <w:rPr>
                <w:sz w:val="24"/>
                <w:szCs w:val="24"/>
                <w:lang w:val="ru-RU"/>
              </w:rPr>
              <w:t>;</w:t>
            </w:r>
            <w:r w:rsidRPr="00E50F4D">
              <w:rPr>
                <w:sz w:val="24"/>
                <w:szCs w:val="24"/>
                <w:lang w:val="ru-RU"/>
              </w:rPr>
              <w:t xml:space="preserve"> </w:t>
            </w:r>
          </w:p>
          <w:p w:rsidR="00EC120C" w:rsidRDefault="00EC120C" w:rsidP="00402227">
            <w:pPr>
              <w:ind w:left="0" w:right="0" w:firstLine="0"/>
              <w:rPr>
                <w:sz w:val="24"/>
                <w:szCs w:val="24"/>
                <w:lang w:val="ru-RU"/>
              </w:rPr>
            </w:pPr>
            <w:r w:rsidRPr="00E50F4D">
              <w:rPr>
                <w:sz w:val="24"/>
                <w:szCs w:val="24"/>
                <w:lang w:val="ru-RU"/>
              </w:rPr>
              <w:t>- захист мешканців міста від</w:t>
            </w:r>
            <w:r>
              <w:rPr>
                <w:sz w:val="24"/>
                <w:szCs w:val="24"/>
                <w:lang w:val="uk-UA"/>
              </w:rPr>
              <w:t xml:space="preserve"> </w:t>
            </w:r>
            <w:r w:rsidRPr="004D362F">
              <w:rPr>
                <w:sz w:val="24"/>
                <w:szCs w:val="24"/>
                <w:lang w:val="ru-RU"/>
              </w:rPr>
              <w:t>негативного впливу шуму</w:t>
            </w:r>
            <w:r>
              <w:rPr>
                <w:sz w:val="24"/>
                <w:szCs w:val="24"/>
                <w:lang w:val="ru-RU"/>
              </w:rPr>
              <w:t xml:space="preserve"> </w:t>
            </w:r>
            <w:r w:rsidRPr="004D362F">
              <w:rPr>
                <w:sz w:val="24"/>
                <w:szCs w:val="24"/>
                <w:lang w:val="ru-RU"/>
              </w:rPr>
              <w:t xml:space="preserve">на стан здоров’я та </w:t>
            </w:r>
            <w:r>
              <w:rPr>
                <w:sz w:val="24"/>
                <w:szCs w:val="24"/>
                <w:lang w:val="ru-RU"/>
              </w:rPr>
              <w:t xml:space="preserve"> </w:t>
            </w:r>
            <w:r w:rsidRPr="004D362F">
              <w:rPr>
                <w:sz w:val="24"/>
                <w:szCs w:val="24"/>
                <w:lang w:val="ru-RU"/>
              </w:rPr>
              <w:t xml:space="preserve">відпочинок у нічний час; </w:t>
            </w:r>
          </w:p>
          <w:p w:rsidR="00EC120C" w:rsidRPr="004D362F" w:rsidRDefault="00EC120C" w:rsidP="00402227">
            <w:pPr>
              <w:ind w:left="0" w:right="0" w:firstLine="0"/>
              <w:rPr>
                <w:sz w:val="24"/>
                <w:szCs w:val="24"/>
                <w:lang w:val="ru-RU"/>
              </w:rPr>
            </w:pPr>
            <w:r w:rsidRPr="004D362F">
              <w:rPr>
                <w:sz w:val="24"/>
                <w:szCs w:val="24"/>
                <w:lang w:val="ru-RU"/>
              </w:rPr>
              <w:t xml:space="preserve">-запобігання шкідливому </w:t>
            </w:r>
            <w:r>
              <w:rPr>
                <w:sz w:val="24"/>
                <w:szCs w:val="24"/>
                <w:lang w:val="ru-RU"/>
              </w:rPr>
              <w:t>впливу алкоголю на стан здоров</w:t>
            </w:r>
            <w:r w:rsidRPr="00E50F4D">
              <w:rPr>
                <w:sz w:val="24"/>
                <w:szCs w:val="24"/>
                <w:lang w:val="ru-RU"/>
              </w:rPr>
              <w:t>’</w:t>
            </w:r>
            <w:r>
              <w:rPr>
                <w:sz w:val="24"/>
                <w:szCs w:val="24"/>
                <w:lang w:val="uk-UA"/>
              </w:rPr>
              <w:t>я громадян, профілактика та протидія проявам пияцтва, зокрема, надмірного вживання алкоголю серед молоді.</w:t>
            </w:r>
          </w:p>
          <w:p w:rsidR="00EC120C" w:rsidRDefault="00EC120C" w:rsidP="00402227">
            <w:pPr>
              <w:ind w:left="0" w:right="0" w:firstLine="0"/>
              <w:rPr>
                <w:sz w:val="24"/>
                <w:szCs w:val="24"/>
                <w:lang w:val="ru-RU"/>
              </w:rPr>
            </w:pPr>
            <w:r>
              <w:rPr>
                <w:sz w:val="24"/>
                <w:szCs w:val="24"/>
                <w:lang w:val="ru-RU"/>
              </w:rPr>
              <w:t xml:space="preserve">-скорочення часових незручностей при придбанні алкогольних напоїв на 2 години.  </w:t>
            </w:r>
          </w:p>
          <w:p w:rsidR="00CA62F3" w:rsidRPr="004D362F" w:rsidRDefault="00CA62F3" w:rsidP="00402227">
            <w:pPr>
              <w:ind w:left="0" w:right="0" w:firstLine="0"/>
              <w:rPr>
                <w:sz w:val="24"/>
                <w:szCs w:val="24"/>
                <w:lang w:val="ru-RU"/>
              </w:rPr>
            </w:pPr>
            <w:r>
              <w:rPr>
                <w:sz w:val="24"/>
                <w:szCs w:val="24"/>
                <w:lang w:val="ru-RU"/>
              </w:rPr>
              <w:t>- отримання додаткових соціальних благ (благоустрій міста, улаштування дитячих майданчиків</w:t>
            </w:r>
            <w:r w:rsidR="006C2FDA">
              <w:rPr>
                <w:sz w:val="24"/>
                <w:szCs w:val="24"/>
                <w:lang w:val="ru-RU"/>
              </w:rPr>
              <w:t>, реконструкція дитячих садочків тощо)</w:t>
            </w:r>
          </w:p>
        </w:tc>
        <w:tc>
          <w:tcPr>
            <w:tcW w:w="3410" w:type="dxa"/>
          </w:tcPr>
          <w:p w:rsidR="00EC120C" w:rsidRPr="006B2AB5" w:rsidRDefault="00EC120C" w:rsidP="00402227">
            <w:pPr>
              <w:ind w:left="0" w:right="0" w:firstLine="0"/>
              <w:rPr>
                <w:sz w:val="24"/>
                <w:szCs w:val="24"/>
                <w:lang w:val="ru-RU"/>
              </w:rPr>
            </w:pPr>
            <w:r>
              <w:rPr>
                <w:sz w:val="24"/>
                <w:szCs w:val="24"/>
                <w:lang w:val="ru-RU"/>
              </w:rPr>
              <w:t>Часові незручності при придбанні алкогольних напоїв</w:t>
            </w:r>
            <w:r w:rsidR="00CA62F3">
              <w:rPr>
                <w:sz w:val="24"/>
                <w:szCs w:val="24"/>
                <w:lang w:val="ru-RU"/>
              </w:rPr>
              <w:t xml:space="preserve"> зменшуються на 2 години.</w:t>
            </w:r>
            <w:r>
              <w:rPr>
                <w:sz w:val="24"/>
                <w:szCs w:val="24"/>
                <w:lang w:val="ru-RU"/>
              </w:rPr>
              <w:t>. Протягом 10 годин у нічний час з 22-00 до 08-00 години придбати вищезгадані товари не можливо.</w:t>
            </w:r>
          </w:p>
        </w:tc>
      </w:tr>
      <w:tr w:rsidR="00EC120C" w:rsidTr="00EC120C">
        <w:tc>
          <w:tcPr>
            <w:tcW w:w="3411" w:type="dxa"/>
          </w:tcPr>
          <w:p w:rsidR="00EC120C" w:rsidRDefault="00EC120C">
            <w:pPr>
              <w:ind w:left="0" w:firstLine="0"/>
              <w:rPr>
                <w:sz w:val="24"/>
                <w:szCs w:val="24"/>
                <w:lang w:val="uk-UA"/>
              </w:rPr>
            </w:pPr>
            <w:r w:rsidRPr="004D362F">
              <w:rPr>
                <w:sz w:val="24"/>
                <w:szCs w:val="24"/>
              </w:rPr>
              <w:t>Суб’єкти підприємницької діяльності</w:t>
            </w:r>
          </w:p>
        </w:tc>
        <w:tc>
          <w:tcPr>
            <w:tcW w:w="3411" w:type="dxa"/>
          </w:tcPr>
          <w:p w:rsidR="00EC120C" w:rsidRPr="004D362F" w:rsidRDefault="00EC120C" w:rsidP="00402227">
            <w:pPr>
              <w:ind w:left="0" w:right="0" w:firstLine="0"/>
              <w:jc w:val="left"/>
              <w:rPr>
                <w:sz w:val="24"/>
                <w:szCs w:val="24"/>
                <w:lang w:val="ru-RU"/>
              </w:rPr>
            </w:pPr>
            <w:r>
              <w:rPr>
                <w:sz w:val="24"/>
                <w:szCs w:val="24"/>
                <w:lang w:val="ru-RU"/>
              </w:rPr>
              <w:t>-</w:t>
            </w:r>
            <w:r w:rsidRPr="004D362F">
              <w:rPr>
                <w:sz w:val="24"/>
                <w:szCs w:val="24"/>
                <w:lang w:val="ru-RU"/>
              </w:rPr>
              <w:t>кільк</w:t>
            </w:r>
            <w:r>
              <w:rPr>
                <w:sz w:val="24"/>
                <w:szCs w:val="24"/>
                <w:lang w:val="ru-RU"/>
              </w:rPr>
              <w:t>і</w:t>
            </w:r>
            <w:r w:rsidRPr="004D362F">
              <w:rPr>
                <w:sz w:val="24"/>
                <w:szCs w:val="24"/>
                <w:lang w:val="ru-RU"/>
              </w:rPr>
              <w:t>ст</w:t>
            </w:r>
            <w:r>
              <w:rPr>
                <w:sz w:val="24"/>
                <w:szCs w:val="24"/>
                <w:lang w:val="ru-RU"/>
              </w:rPr>
              <w:t>ь</w:t>
            </w:r>
            <w:r w:rsidRPr="004D362F">
              <w:rPr>
                <w:sz w:val="24"/>
                <w:szCs w:val="24"/>
                <w:lang w:val="ru-RU"/>
              </w:rPr>
              <w:t xml:space="preserve"> правопорушень на території м. </w:t>
            </w:r>
            <w:r>
              <w:rPr>
                <w:sz w:val="24"/>
                <w:szCs w:val="24"/>
                <w:lang w:val="ru-RU"/>
              </w:rPr>
              <w:t>Дружківка</w:t>
            </w:r>
            <w:r w:rsidRPr="004D362F">
              <w:rPr>
                <w:sz w:val="24"/>
                <w:szCs w:val="24"/>
                <w:lang w:val="ru-RU"/>
              </w:rPr>
              <w:t xml:space="preserve"> в </w:t>
            </w:r>
            <w:r w:rsidRPr="004D362F">
              <w:rPr>
                <w:sz w:val="24"/>
                <w:szCs w:val="24"/>
                <w:lang w:val="ru-RU"/>
              </w:rPr>
              <w:lastRenderedPageBreak/>
              <w:t>нічний час та фактичн</w:t>
            </w:r>
            <w:r>
              <w:rPr>
                <w:sz w:val="24"/>
                <w:szCs w:val="24"/>
                <w:lang w:val="ru-RU"/>
              </w:rPr>
              <w:t>а</w:t>
            </w:r>
            <w:r w:rsidRPr="004D362F">
              <w:rPr>
                <w:sz w:val="24"/>
                <w:szCs w:val="24"/>
                <w:lang w:val="ru-RU"/>
              </w:rPr>
              <w:t xml:space="preserve"> кількості злочинів, що скоєні у стані алкогольного </w:t>
            </w:r>
          </w:p>
          <w:p w:rsidR="00EC120C" w:rsidRDefault="00EC120C" w:rsidP="00402227">
            <w:pPr>
              <w:ind w:left="0" w:right="0" w:firstLine="0"/>
              <w:jc w:val="left"/>
              <w:rPr>
                <w:sz w:val="24"/>
                <w:szCs w:val="24"/>
                <w:lang w:val="ru-RU"/>
              </w:rPr>
            </w:pPr>
            <w:r w:rsidRPr="004D362F">
              <w:rPr>
                <w:sz w:val="24"/>
                <w:szCs w:val="24"/>
                <w:lang w:val="ru-RU"/>
              </w:rPr>
              <w:t>сп’яніння у нічний час</w:t>
            </w:r>
            <w:r>
              <w:rPr>
                <w:sz w:val="24"/>
                <w:szCs w:val="24"/>
                <w:lang w:val="ru-RU"/>
              </w:rPr>
              <w:t xml:space="preserve"> не збільшиться</w:t>
            </w:r>
            <w:r w:rsidRPr="004D362F">
              <w:rPr>
                <w:sz w:val="24"/>
                <w:szCs w:val="24"/>
                <w:lang w:val="ru-RU"/>
              </w:rPr>
              <w:t>;</w:t>
            </w:r>
          </w:p>
          <w:p w:rsidR="00EC120C" w:rsidRPr="004D362F" w:rsidRDefault="00EC120C" w:rsidP="00402227">
            <w:pPr>
              <w:ind w:left="0" w:right="0" w:firstLine="0"/>
              <w:jc w:val="left"/>
              <w:rPr>
                <w:sz w:val="24"/>
                <w:szCs w:val="24"/>
                <w:lang w:val="ru-RU"/>
              </w:rPr>
            </w:pPr>
            <w:r w:rsidRPr="004D362F">
              <w:rPr>
                <w:sz w:val="24"/>
                <w:szCs w:val="24"/>
                <w:lang w:val="ru-RU"/>
              </w:rPr>
              <w:t xml:space="preserve">-захист мешканців міста від негативного впливу шуму на стан здоров’я та відпочинок у нічний час; </w:t>
            </w:r>
          </w:p>
          <w:p w:rsidR="00EC120C" w:rsidRDefault="00EC120C" w:rsidP="00402227">
            <w:pPr>
              <w:ind w:left="0" w:right="0"/>
              <w:jc w:val="left"/>
              <w:rPr>
                <w:sz w:val="24"/>
                <w:szCs w:val="24"/>
                <w:lang w:val="ru-RU"/>
              </w:rPr>
            </w:pPr>
            <w:r w:rsidRPr="004D362F">
              <w:rPr>
                <w:sz w:val="24"/>
                <w:szCs w:val="24"/>
                <w:lang w:val="ru-RU"/>
              </w:rPr>
              <w:t>- запобігання шкідливому впливу алкоголю на стан здоров’я громадян, профілактика та протидія проявам пияцтва, зокрема, надмірного вживання алкоголю серед молоді</w:t>
            </w:r>
          </w:p>
          <w:p w:rsidR="00EC120C" w:rsidRPr="004D362F" w:rsidRDefault="00EC120C" w:rsidP="00402227">
            <w:pPr>
              <w:ind w:left="0" w:right="0"/>
              <w:jc w:val="left"/>
              <w:rPr>
                <w:sz w:val="24"/>
                <w:szCs w:val="24"/>
                <w:lang w:val="ru-RU"/>
              </w:rPr>
            </w:pPr>
            <w:r>
              <w:rPr>
                <w:sz w:val="24"/>
                <w:szCs w:val="24"/>
                <w:lang w:val="ru-RU"/>
              </w:rPr>
              <w:t>-зменшення обмеження реалізації алкогольних, слабоалкоголь</w:t>
            </w:r>
            <w:r w:rsidRPr="004D362F">
              <w:rPr>
                <w:sz w:val="24"/>
                <w:szCs w:val="24"/>
                <w:lang w:val="ru-RU"/>
              </w:rPr>
              <w:t>них напоїв та пива (крім безалкогольного)  вин столових</w:t>
            </w:r>
            <w:r>
              <w:rPr>
                <w:sz w:val="24"/>
                <w:szCs w:val="24"/>
                <w:lang w:val="ru-RU"/>
              </w:rPr>
              <w:t xml:space="preserve"> на дві години та збільшення виручки від їх реалізації </w:t>
            </w:r>
            <w:r w:rsidR="00302BB3">
              <w:rPr>
                <w:sz w:val="24"/>
                <w:szCs w:val="24"/>
                <w:lang w:val="ru-RU"/>
              </w:rPr>
              <w:t xml:space="preserve">на </w:t>
            </w:r>
            <w:r>
              <w:rPr>
                <w:sz w:val="24"/>
                <w:szCs w:val="24"/>
                <w:lang w:val="ru-RU"/>
              </w:rPr>
              <w:t xml:space="preserve">125,0 тис. грн. </w:t>
            </w:r>
            <w:r w:rsidR="00302BB3">
              <w:rPr>
                <w:sz w:val="24"/>
                <w:szCs w:val="24"/>
                <w:lang w:val="ru-RU"/>
              </w:rPr>
              <w:t>(в порівнянні з ситуацією, що існує).</w:t>
            </w:r>
          </w:p>
        </w:tc>
        <w:tc>
          <w:tcPr>
            <w:tcW w:w="3410" w:type="dxa"/>
          </w:tcPr>
          <w:p w:rsidR="00EC120C" w:rsidRPr="004D362F" w:rsidRDefault="00EC120C" w:rsidP="00402227">
            <w:pPr>
              <w:ind w:left="0" w:right="0" w:firstLine="0"/>
              <w:jc w:val="left"/>
              <w:rPr>
                <w:sz w:val="24"/>
                <w:szCs w:val="24"/>
                <w:lang w:val="ru-RU"/>
              </w:rPr>
            </w:pPr>
            <w:r w:rsidRPr="004D362F">
              <w:rPr>
                <w:sz w:val="24"/>
                <w:szCs w:val="24"/>
                <w:lang w:val="ru-RU"/>
              </w:rPr>
              <w:lastRenderedPageBreak/>
              <w:t xml:space="preserve">Зменшення виручки від реалізації у нічний час </w:t>
            </w:r>
            <w:r w:rsidRPr="004D362F">
              <w:rPr>
                <w:sz w:val="24"/>
                <w:szCs w:val="24"/>
                <w:lang w:val="ru-RU"/>
              </w:rPr>
              <w:lastRenderedPageBreak/>
              <w:t xml:space="preserve">алкогольних, слабоалкоголь них напоїв та пива (крім безалкогольного)  вин столових – </w:t>
            </w:r>
            <w:r>
              <w:rPr>
                <w:sz w:val="24"/>
                <w:szCs w:val="24"/>
                <w:lang w:val="ru-RU"/>
              </w:rPr>
              <w:t>625</w:t>
            </w:r>
            <w:r w:rsidRPr="004D362F">
              <w:rPr>
                <w:sz w:val="24"/>
                <w:szCs w:val="24"/>
                <w:lang w:val="ru-RU"/>
              </w:rPr>
              <w:t xml:space="preserve"> тис.грн. на рік </w:t>
            </w:r>
          </w:p>
          <w:p w:rsidR="00EC120C" w:rsidRPr="00A06AE7" w:rsidRDefault="00EC120C" w:rsidP="00402227">
            <w:pPr>
              <w:ind w:left="0" w:right="0" w:firstLine="0"/>
              <w:jc w:val="left"/>
              <w:rPr>
                <w:sz w:val="24"/>
                <w:szCs w:val="24"/>
                <w:lang w:val="ru-RU"/>
              </w:rPr>
            </w:pPr>
            <w:r w:rsidRPr="004D362F">
              <w:rPr>
                <w:sz w:val="24"/>
                <w:szCs w:val="24"/>
                <w:lang w:val="ru-RU"/>
              </w:rPr>
              <w:t>(для суб’єктів малого п</w:t>
            </w:r>
            <w:r>
              <w:rPr>
                <w:sz w:val="24"/>
                <w:szCs w:val="24"/>
                <w:lang w:val="ru-RU"/>
              </w:rPr>
              <w:t>ідприємницт</w:t>
            </w:r>
            <w:r w:rsidRPr="00A06AE7">
              <w:rPr>
                <w:sz w:val="24"/>
                <w:szCs w:val="24"/>
                <w:lang w:val="ru-RU"/>
              </w:rPr>
              <w:t>ва)</w:t>
            </w:r>
            <w:r w:rsidRPr="00033A64">
              <w:rPr>
                <w:sz w:val="24"/>
                <w:szCs w:val="24"/>
                <w:lang w:val="ru-RU"/>
              </w:rPr>
              <w:t>.</w:t>
            </w:r>
            <w:r w:rsidRPr="00A06AE7">
              <w:rPr>
                <w:sz w:val="24"/>
                <w:szCs w:val="24"/>
                <w:lang w:val="ru-RU"/>
              </w:rPr>
              <w:t xml:space="preserve"> </w:t>
            </w:r>
          </w:p>
          <w:p w:rsidR="00EC120C" w:rsidRPr="00822EEE" w:rsidRDefault="00EC120C" w:rsidP="00402227">
            <w:pPr>
              <w:ind w:left="0" w:right="0" w:firstLine="0"/>
              <w:rPr>
                <w:sz w:val="24"/>
                <w:szCs w:val="24"/>
                <w:lang w:val="ru-RU"/>
              </w:rPr>
            </w:pPr>
          </w:p>
        </w:tc>
      </w:tr>
    </w:tbl>
    <w:p w:rsidR="00E518E7" w:rsidRDefault="00E518E7">
      <w:pPr>
        <w:rPr>
          <w:lang w:val="uk-UA"/>
        </w:rPr>
      </w:pPr>
    </w:p>
    <w:p w:rsidR="00E518E7" w:rsidRPr="00E518E7" w:rsidRDefault="00E518E7">
      <w:pPr>
        <w:rPr>
          <w:lang w:val="uk-UA"/>
        </w:rPr>
      </w:pPr>
    </w:p>
    <w:p w:rsidR="009C2BFA" w:rsidRPr="004D362F" w:rsidRDefault="00301D65" w:rsidP="00D91AA9">
      <w:pPr>
        <w:ind w:left="0" w:right="0" w:firstLine="0"/>
        <w:rPr>
          <w:sz w:val="24"/>
          <w:szCs w:val="24"/>
          <w:lang w:val="ru-RU"/>
        </w:rPr>
      </w:pPr>
      <w:r>
        <w:rPr>
          <w:sz w:val="24"/>
          <w:szCs w:val="24"/>
          <w:lang w:val="ru-RU"/>
        </w:rPr>
        <w:t xml:space="preserve">          </w:t>
      </w:r>
      <w:r w:rsidR="009C2BFA" w:rsidRPr="004D362F">
        <w:rPr>
          <w:sz w:val="24"/>
          <w:szCs w:val="24"/>
          <w:lang w:val="ru-RU"/>
        </w:rPr>
        <w:t xml:space="preserve">Прийняття регуляторного акта забезпечить реалізацію прав та законних інтересів територіальної громади м. </w:t>
      </w:r>
      <w:r>
        <w:rPr>
          <w:sz w:val="24"/>
          <w:szCs w:val="24"/>
          <w:lang w:val="ru-RU"/>
        </w:rPr>
        <w:t>Дружківка</w:t>
      </w:r>
      <w:r w:rsidR="009C2BFA" w:rsidRPr="004D362F">
        <w:rPr>
          <w:sz w:val="24"/>
          <w:szCs w:val="24"/>
          <w:lang w:val="ru-RU"/>
        </w:rPr>
        <w:t xml:space="preserve"> шляхом покращення стану громадського порядку, полегшить роботу правоохоронних органів, а також зменшить вплив алкоголю на стан здоров’я членів громади, у т.ч. молодого покоління, сприятиме зменшенню кількості злочинів, вчинених особами у стані алкогольного сп’яніння.</w:t>
      </w:r>
      <w:r w:rsidR="00D91AA9" w:rsidRPr="004D362F">
        <w:rPr>
          <w:sz w:val="24"/>
          <w:szCs w:val="24"/>
          <w:lang w:val="ru-RU"/>
        </w:rPr>
        <w:t xml:space="preserve"> </w:t>
      </w:r>
    </w:p>
    <w:p w:rsidR="009C2BFA" w:rsidRPr="004D362F" w:rsidRDefault="009C2BFA" w:rsidP="00D91AA9">
      <w:pPr>
        <w:ind w:left="0" w:right="0" w:firstLine="0"/>
        <w:rPr>
          <w:sz w:val="24"/>
          <w:szCs w:val="24"/>
          <w:lang w:val="ru-RU"/>
        </w:rPr>
      </w:pPr>
      <w:r w:rsidRPr="004D362F">
        <w:rPr>
          <w:sz w:val="24"/>
          <w:szCs w:val="24"/>
          <w:lang w:val="ru-RU"/>
        </w:rPr>
        <w:t xml:space="preserve"> </w:t>
      </w:r>
    </w:p>
    <w:p w:rsidR="009C2BFA" w:rsidRPr="004D362F" w:rsidRDefault="00301D65" w:rsidP="00D91AA9">
      <w:pPr>
        <w:ind w:left="0" w:right="0" w:firstLine="0"/>
        <w:rPr>
          <w:sz w:val="24"/>
          <w:szCs w:val="24"/>
          <w:lang w:val="ru-RU"/>
        </w:rPr>
      </w:pPr>
      <w:r>
        <w:rPr>
          <w:sz w:val="24"/>
          <w:szCs w:val="24"/>
          <w:lang w:val="ru-RU"/>
        </w:rPr>
        <w:t xml:space="preserve">          </w:t>
      </w:r>
      <w:r w:rsidR="009C2BFA" w:rsidRPr="004D362F">
        <w:rPr>
          <w:sz w:val="24"/>
          <w:szCs w:val="24"/>
          <w:lang w:val="ru-RU"/>
        </w:rPr>
        <w:t>Можливості досягнення цілей, передбачених у розділі 2 цього Аналізу регуляторного впливу, у разі прийняття зазначеного рішення, є цілком реальними та обґрунтованими і не потребують значних додаткових витрат.</w:t>
      </w:r>
      <w:r w:rsidR="007B143F" w:rsidRPr="004D362F">
        <w:rPr>
          <w:sz w:val="24"/>
          <w:szCs w:val="24"/>
          <w:lang w:val="ru-RU"/>
        </w:rPr>
        <w:t xml:space="preserve"> </w:t>
      </w:r>
      <w:r w:rsidR="009C2BFA" w:rsidRPr="004D362F">
        <w:rPr>
          <w:sz w:val="24"/>
          <w:szCs w:val="24"/>
          <w:lang w:val="ru-RU"/>
        </w:rPr>
        <w:t xml:space="preserve">Ефективне досягнення мети проекту можливе за умови співпраці органів місцевого самоврядування та правоохоронних органів щодо контролю за реалізацією зазначених підакцизних товарів, враховуючи обмеження і заборони, а також за умови додержання суб’єктами господарювання вимог цього рішення </w:t>
      </w:r>
      <w:r w:rsidR="001731AC">
        <w:rPr>
          <w:sz w:val="24"/>
          <w:szCs w:val="24"/>
          <w:lang w:val="ru-RU"/>
        </w:rPr>
        <w:t>Дружк</w:t>
      </w:r>
      <w:r w:rsidR="009C2BFA" w:rsidRPr="004D362F">
        <w:rPr>
          <w:sz w:val="24"/>
          <w:szCs w:val="24"/>
          <w:lang w:val="ru-RU"/>
        </w:rPr>
        <w:t xml:space="preserve">івської міської ради </w:t>
      </w:r>
      <w:r w:rsidR="001731AC">
        <w:rPr>
          <w:sz w:val="24"/>
          <w:szCs w:val="24"/>
          <w:lang w:val="ru-RU"/>
        </w:rPr>
        <w:t>Донец</w:t>
      </w:r>
      <w:r w:rsidR="009C2BFA" w:rsidRPr="004D362F">
        <w:rPr>
          <w:sz w:val="24"/>
          <w:szCs w:val="24"/>
          <w:lang w:val="ru-RU"/>
        </w:rPr>
        <w:t>ької області.</w:t>
      </w:r>
      <w:r w:rsidR="00D91AA9" w:rsidRPr="004D362F">
        <w:rPr>
          <w:sz w:val="24"/>
          <w:szCs w:val="24"/>
          <w:lang w:val="ru-RU"/>
        </w:rPr>
        <w:t xml:space="preserve"> </w:t>
      </w:r>
    </w:p>
    <w:p w:rsidR="009C2BFA" w:rsidRPr="004D362F" w:rsidRDefault="001731AC" w:rsidP="00D91AA9">
      <w:pPr>
        <w:ind w:left="0" w:right="0" w:firstLine="0"/>
        <w:rPr>
          <w:sz w:val="24"/>
          <w:szCs w:val="24"/>
          <w:lang w:val="ru-RU"/>
        </w:rPr>
      </w:pPr>
      <w:r>
        <w:rPr>
          <w:sz w:val="24"/>
          <w:szCs w:val="24"/>
          <w:lang w:val="ru-RU"/>
        </w:rPr>
        <w:t xml:space="preserve">         </w:t>
      </w:r>
      <w:r w:rsidR="009C2BFA" w:rsidRPr="004D362F">
        <w:rPr>
          <w:sz w:val="24"/>
          <w:szCs w:val="24"/>
          <w:lang w:val="ru-RU"/>
        </w:rPr>
        <w:t>Передбачається, що суб’єкти господарювання будуть виконувати вимоги запропонованого проекту рішення, тобто на території міста у нічний час не буде здійснюватись продаж алкогольних, слабоалкогольних напоїв, пива (окрім безалкогольного), вин столових.</w:t>
      </w:r>
      <w:r w:rsidR="00D91AA9" w:rsidRPr="004D362F">
        <w:rPr>
          <w:sz w:val="24"/>
          <w:szCs w:val="24"/>
          <w:lang w:val="ru-RU"/>
        </w:rPr>
        <w:t xml:space="preserve"> </w:t>
      </w:r>
    </w:p>
    <w:p w:rsidR="009C2BFA" w:rsidRPr="004D362F" w:rsidRDefault="001731AC" w:rsidP="00D91AA9">
      <w:pPr>
        <w:ind w:left="0" w:right="0" w:firstLine="0"/>
        <w:rPr>
          <w:sz w:val="24"/>
          <w:szCs w:val="24"/>
          <w:lang w:val="ru-RU"/>
        </w:rPr>
      </w:pPr>
      <w:r>
        <w:rPr>
          <w:sz w:val="24"/>
          <w:szCs w:val="24"/>
          <w:lang w:val="ru-RU"/>
        </w:rPr>
        <w:t xml:space="preserve">         </w:t>
      </w:r>
      <w:r w:rsidR="009C2BFA" w:rsidRPr="004D362F">
        <w:rPr>
          <w:sz w:val="24"/>
          <w:szCs w:val="24"/>
          <w:lang w:val="ru-RU"/>
        </w:rPr>
        <w:t xml:space="preserve">Впровадження та виконання вимог проекту регуляторного акту не потребує додаткового забезпечення ресурсами. </w:t>
      </w:r>
    </w:p>
    <w:p w:rsidR="009C2BFA" w:rsidRPr="00DC2949" w:rsidRDefault="00D91AA9" w:rsidP="00D91AA9">
      <w:pPr>
        <w:ind w:left="0" w:right="0" w:firstLine="0"/>
        <w:rPr>
          <w:sz w:val="24"/>
          <w:szCs w:val="24"/>
          <w:lang w:val="uk-UA"/>
        </w:rPr>
      </w:pPr>
      <w:r w:rsidRPr="004D362F">
        <w:rPr>
          <w:sz w:val="24"/>
          <w:szCs w:val="24"/>
          <w:lang w:val="ru-RU"/>
        </w:rPr>
        <w:t xml:space="preserve"> </w:t>
      </w:r>
      <w:r w:rsidR="00DC2949">
        <w:rPr>
          <w:sz w:val="24"/>
          <w:szCs w:val="24"/>
          <w:lang w:val="ru-RU"/>
        </w:rPr>
        <w:t xml:space="preserve">       З метою оцінки впливу регуляторного акту на малий бизнес, обрання найкращої із запропонованих альтернатив, проведено  тест малого підприємництва (М-тест), де розраховано стандартні витрати малого підприємництва на виконання даного регуляторного акту та обгрунтовано варіанти пом</w:t>
      </w:r>
      <w:r w:rsidR="00DC2949" w:rsidRPr="00DC2949">
        <w:rPr>
          <w:sz w:val="24"/>
          <w:szCs w:val="24"/>
          <w:lang w:val="ru-RU"/>
        </w:rPr>
        <w:t>’</w:t>
      </w:r>
      <w:r w:rsidR="00DC2949">
        <w:rPr>
          <w:sz w:val="24"/>
          <w:szCs w:val="24"/>
          <w:lang w:val="uk-UA"/>
        </w:rPr>
        <w:t xml:space="preserve">якшення адміністративного навантаження на бізнес. </w:t>
      </w:r>
      <w:r w:rsidR="00130958">
        <w:rPr>
          <w:sz w:val="24"/>
          <w:szCs w:val="24"/>
          <w:lang w:val="uk-UA"/>
        </w:rPr>
        <w:t xml:space="preserve"> (М-тест додається)</w:t>
      </w:r>
    </w:p>
    <w:p w:rsidR="004F3C28" w:rsidRPr="00067F81" w:rsidRDefault="004F3C28" w:rsidP="00D91AA9">
      <w:pPr>
        <w:ind w:left="0" w:right="0" w:firstLine="0"/>
        <w:rPr>
          <w:sz w:val="24"/>
          <w:szCs w:val="24"/>
          <w:lang w:val="uk-UA"/>
        </w:rPr>
      </w:pPr>
    </w:p>
    <w:p w:rsidR="004F3C28" w:rsidRPr="00067F81" w:rsidRDefault="004F3C28" w:rsidP="00D91AA9">
      <w:pPr>
        <w:ind w:left="0" w:right="0" w:firstLine="0"/>
        <w:rPr>
          <w:sz w:val="24"/>
          <w:szCs w:val="24"/>
          <w:lang w:val="uk-UA"/>
        </w:rPr>
      </w:pPr>
    </w:p>
    <w:p w:rsidR="009C2BFA" w:rsidRPr="008A4D4E" w:rsidRDefault="009C2BFA" w:rsidP="00D91AA9">
      <w:pPr>
        <w:ind w:left="0" w:right="0" w:firstLine="0"/>
        <w:rPr>
          <w:sz w:val="24"/>
          <w:szCs w:val="24"/>
          <w:lang w:val="ru-RU"/>
        </w:rPr>
      </w:pPr>
    </w:p>
    <w:p w:rsidR="009C2BFA" w:rsidRPr="004D362F" w:rsidRDefault="00067F81" w:rsidP="00D91AA9">
      <w:pPr>
        <w:ind w:left="0" w:right="0" w:firstLine="0"/>
        <w:rPr>
          <w:sz w:val="24"/>
          <w:szCs w:val="24"/>
          <w:lang w:val="ru-RU"/>
        </w:rPr>
      </w:pPr>
      <w:r>
        <w:rPr>
          <w:sz w:val="24"/>
          <w:szCs w:val="24"/>
          <w:lang w:val="ru-RU"/>
        </w:rPr>
        <w:t xml:space="preserve">7. </w:t>
      </w:r>
      <w:r w:rsidR="009C2BFA" w:rsidRPr="004D362F">
        <w:rPr>
          <w:sz w:val="24"/>
          <w:szCs w:val="24"/>
          <w:lang w:val="ru-RU"/>
        </w:rPr>
        <w:t xml:space="preserve">Обґрунтування запропонованого строку дії регуляторного акта </w:t>
      </w:r>
    </w:p>
    <w:p w:rsidR="009C2BFA" w:rsidRPr="004D362F" w:rsidRDefault="009C2BFA" w:rsidP="00D91AA9">
      <w:pPr>
        <w:ind w:left="0" w:right="0" w:firstLine="0"/>
        <w:rPr>
          <w:sz w:val="24"/>
          <w:szCs w:val="24"/>
          <w:lang w:val="ru-RU"/>
        </w:rPr>
      </w:pPr>
      <w:r w:rsidRPr="004D362F">
        <w:rPr>
          <w:sz w:val="24"/>
          <w:szCs w:val="24"/>
          <w:lang w:val="ru-RU"/>
        </w:rPr>
        <w:t xml:space="preserve"> </w:t>
      </w:r>
    </w:p>
    <w:p w:rsidR="009C2BFA" w:rsidRDefault="009C2BFA" w:rsidP="00D91AA9">
      <w:pPr>
        <w:ind w:left="0" w:right="0" w:firstLine="0"/>
        <w:rPr>
          <w:sz w:val="24"/>
          <w:szCs w:val="24"/>
          <w:lang w:val="ru-RU"/>
        </w:rPr>
      </w:pPr>
      <w:r w:rsidRPr="004D362F">
        <w:rPr>
          <w:sz w:val="24"/>
          <w:szCs w:val="24"/>
          <w:lang w:val="ru-RU"/>
        </w:rPr>
        <w:t xml:space="preserve">Термін дії регуляторного акта необмежений, але залежить від прийняття відповідного нормативно-правового акта на загальнодержавному рівні, або внесення змін до чинного законодавства, що б забезпечило єдиний підхід з врегулювання зазначеної проблеми на всій території України </w:t>
      </w:r>
    </w:p>
    <w:p w:rsidR="00067F81" w:rsidRDefault="00067F81" w:rsidP="00D91AA9">
      <w:pPr>
        <w:ind w:left="0" w:right="0" w:firstLine="0"/>
        <w:rPr>
          <w:sz w:val="24"/>
          <w:szCs w:val="24"/>
          <w:lang w:val="ru-RU"/>
        </w:rPr>
      </w:pPr>
    </w:p>
    <w:p w:rsidR="00391E47" w:rsidRPr="004D362F" w:rsidRDefault="00391E47" w:rsidP="00D91AA9">
      <w:pPr>
        <w:ind w:left="0" w:right="0" w:firstLine="0"/>
        <w:rPr>
          <w:sz w:val="24"/>
          <w:szCs w:val="24"/>
          <w:lang w:val="ru-RU"/>
        </w:rPr>
      </w:pPr>
    </w:p>
    <w:p w:rsidR="009C2BFA" w:rsidRPr="004D362F" w:rsidRDefault="00067F81" w:rsidP="00D91AA9">
      <w:pPr>
        <w:ind w:left="0" w:right="0" w:firstLine="0"/>
        <w:rPr>
          <w:sz w:val="24"/>
          <w:szCs w:val="24"/>
          <w:lang w:val="ru-RU"/>
        </w:rPr>
      </w:pPr>
      <w:r>
        <w:rPr>
          <w:sz w:val="24"/>
          <w:szCs w:val="24"/>
          <w:lang w:val="ru-RU"/>
        </w:rPr>
        <w:t xml:space="preserve">8. </w:t>
      </w:r>
      <w:r w:rsidR="009C2BFA" w:rsidRPr="004D362F">
        <w:rPr>
          <w:sz w:val="24"/>
          <w:szCs w:val="24"/>
          <w:lang w:val="ru-RU"/>
        </w:rPr>
        <w:t xml:space="preserve">Визначення показників результативності дії регуляторного акта. </w:t>
      </w:r>
    </w:p>
    <w:tbl>
      <w:tblPr>
        <w:tblW w:w="9928" w:type="dxa"/>
        <w:tblLayout w:type="fixed"/>
        <w:tblCellMar>
          <w:left w:w="0" w:type="dxa"/>
          <w:right w:w="0" w:type="dxa"/>
        </w:tblCellMar>
        <w:tblLook w:val="04A0"/>
      </w:tblPr>
      <w:tblGrid>
        <w:gridCol w:w="3965"/>
        <w:gridCol w:w="1247"/>
        <w:gridCol w:w="1314"/>
        <w:gridCol w:w="1134"/>
        <w:gridCol w:w="1134"/>
        <w:gridCol w:w="1134"/>
      </w:tblGrid>
      <w:tr w:rsidR="00C478B2" w:rsidRPr="004D362F" w:rsidTr="009817CD">
        <w:trPr>
          <w:trHeight w:val="331"/>
        </w:trPr>
        <w:tc>
          <w:tcPr>
            <w:tcW w:w="3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B2" w:rsidRPr="004D362F" w:rsidRDefault="00C478B2" w:rsidP="00C478B2">
            <w:pPr>
              <w:ind w:left="0" w:right="0" w:firstLine="0"/>
              <w:jc w:val="center"/>
              <w:rPr>
                <w:sz w:val="24"/>
                <w:szCs w:val="24"/>
                <w:lang w:val="ru-RU"/>
              </w:rPr>
            </w:pPr>
          </w:p>
          <w:p w:rsidR="00C478B2" w:rsidRPr="004D362F" w:rsidRDefault="00C478B2" w:rsidP="00C478B2">
            <w:pPr>
              <w:ind w:left="0" w:right="0" w:firstLine="0"/>
              <w:jc w:val="center"/>
              <w:rPr>
                <w:sz w:val="24"/>
                <w:szCs w:val="24"/>
              </w:rPr>
            </w:pPr>
            <w:r w:rsidRPr="004D362F">
              <w:rPr>
                <w:sz w:val="24"/>
                <w:szCs w:val="24"/>
              </w:rPr>
              <w:t>Показники результативності</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B2" w:rsidRPr="004D362F" w:rsidRDefault="00C478B2" w:rsidP="00C478B2">
            <w:pPr>
              <w:ind w:left="0" w:right="0" w:firstLine="0"/>
              <w:jc w:val="center"/>
              <w:rPr>
                <w:sz w:val="24"/>
                <w:szCs w:val="24"/>
              </w:rPr>
            </w:pPr>
          </w:p>
          <w:p w:rsidR="00C478B2" w:rsidRPr="004D362F" w:rsidRDefault="00C478B2" w:rsidP="00C478B2">
            <w:pPr>
              <w:ind w:left="0" w:right="0" w:firstLine="0"/>
              <w:jc w:val="center"/>
              <w:rPr>
                <w:sz w:val="24"/>
                <w:szCs w:val="24"/>
              </w:rPr>
            </w:pPr>
            <w:r w:rsidRPr="004D362F">
              <w:rPr>
                <w:sz w:val="24"/>
                <w:szCs w:val="24"/>
              </w:rPr>
              <w:t>2019</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B2" w:rsidRPr="004D362F" w:rsidRDefault="00C478B2" w:rsidP="00C478B2">
            <w:pPr>
              <w:ind w:left="0" w:right="0" w:firstLine="0"/>
              <w:jc w:val="center"/>
              <w:rPr>
                <w:sz w:val="24"/>
                <w:szCs w:val="24"/>
              </w:rPr>
            </w:pPr>
          </w:p>
          <w:p w:rsidR="00C478B2" w:rsidRPr="004D362F" w:rsidRDefault="00C478B2" w:rsidP="00C478B2">
            <w:pPr>
              <w:ind w:left="0" w:right="0" w:firstLine="0"/>
              <w:jc w:val="center"/>
              <w:rPr>
                <w:sz w:val="24"/>
                <w:szCs w:val="24"/>
              </w:rPr>
            </w:pPr>
            <w:r w:rsidRPr="004D362F">
              <w:rPr>
                <w:sz w:val="24"/>
                <w:szCs w:val="24"/>
              </w:rPr>
              <w:t>2020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B2" w:rsidRPr="004D362F" w:rsidRDefault="00C478B2" w:rsidP="00C478B2">
            <w:pPr>
              <w:ind w:left="0" w:right="0" w:firstLine="0"/>
              <w:jc w:val="center"/>
              <w:rPr>
                <w:sz w:val="24"/>
                <w:szCs w:val="24"/>
              </w:rPr>
            </w:pPr>
          </w:p>
          <w:p w:rsidR="00C478B2" w:rsidRPr="004D362F" w:rsidRDefault="00C478B2" w:rsidP="00C478B2">
            <w:pPr>
              <w:ind w:left="0" w:right="0" w:firstLine="0"/>
              <w:jc w:val="center"/>
              <w:rPr>
                <w:sz w:val="24"/>
                <w:szCs w:val="24"/>
              </w:rPr>
            </w:pPr>
            <w:r w:rsidRPr="004D362F">
              <w:rPr>
                <w:sz w:val="24"/>
                <w:szCs w:val="24"/>
              </w:rPr>
              <w:t>2021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B2" w:rsidRPr="004D362F" w:rsidRDefault="00C478B2" w:rsidP="00C478B2">
            <w:pPr>
              <w:ind w:left="0" w:right="0" w:firstLine="0"/>
              <w:jc w:val="center"/>
              <w:rPr>
                <w:sz w:val="24"/>
                <w:szCs w:val="24"/>
              </w:rPr>
            </w:pPr>
          </w:p>
          <w:p w:rsidR="00C478B2" w:rsidRPr="004D362F" w:rsidRDefault="00C478B2" w:rsidP="00C478B2">
            <w:pPr>
              <w:ind w:left="0" w:right="0" w:firstLine="0"/>
              <w:jc w:val="center"/>
              <w:rPr>
                <w:sz w:val="24"/>
                <w:szCs w:val="24"/>
              </w:rPr>
            </w:pPr>
            <w:r w:rsidRPr="004D362F">
              <w:rPr>
                <w:sz w:val="24"/>
                <w:szCs w:val="24"/>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B2" w:rsidRPr="004D362F" w:rsidRDefault="00C478B2" w:rsidP="00C478B2">
            <w:pPr>
              <w:ind w:left="0" w:right="0" w:firstLine="0"/>
              <w:jc w:val="center"/>
              <w:rPr>
                <w:sz w:val="24"/>
                <w:szCs w:val="24"/>
              </w:rPr>
            </w:pPr>
          </w:p>
          <w:p w:rsidR="00C478B2" w:rsidRPr="004D362F" w:rsidRDefault="00C478B2" w:rsidP="00C478B2">
            <w:pPr>
              <w:ind w:left="0" w:right="0" w:firstLine="0"/>
              <w:jc w:val="center"/>
              <w:rPr>
                <w:sz w:val="24"/>
                <w:szCs w:val="24"/>
              </w:rPr>
            </w:pPr>
            <w:r w:rsidRPr="004D362F">
              <w:rPr>
                <w:sz w:val="24"/>
                <w:szCs w:val="24"/>
              </w:rPr>
              <w:t>2023</w:t>
            </w:r>
          </w:p>
        </w:tc>
      </w:tr>
      <w:tr w:rsidR="00C478B2" w:rsidRPr="004D362F" w:rsidTr="009817CD">
        <w:trPr>
          <w:trHeight w:val="1298"/>
        </w:trPr>
        <w:tc>
          <w:tcPr>
            <w:tcW w:w="3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B2" w:rsidRPr="004D362F" w:rsidRDefault="00C478B2" w:rsidP="00C478B2">
            <w:pPr>
              <w:ind w:left="0" w:right="0" w:firstLine="0"/>
              <w:jc w:val="left"/>
              <w:rPr>
                <w:sz w:val="24"/>
                <w:szCs w:val="24"/>
              </w:rPr>
            </w:pPr>
            <w:r w:rsidRPr="004D362F">
              <w:rPr>
                <w:sz w:val="24"/>
                <w:szCs w:val="24"/>
              </w:rPr>
              <w:t>Розмір надходжень до державного та місцевих бюджетів і державних цільових фондів, пов’язаних з дією акта</w:t>
            </w:r>
            <w:r w:rsidR="009D210C">
              <w:rPr>
                <w:sz w:val="24"/>
                <w:szCs w:val="24"/>
                <w:lang w:val="uk-UA"/>
              </w:rPr>
              <w:t xml:space="preserve">, тис.грн. </w:t>
            </w:r>
            <w:r w:rsidRPr="004D362F">
              <w:rPr>
                <w:sz w:val="24"/>
                <w:szCs w:val="24"/>
              </w:rPr>
              <w:t xml:space="preserve"> </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B2" w:rsidRPr="008A4D4E" w:rsidRDefault="00C478B2" w:rsidP="002E515D">
            <w:pPr>
              <w:ind w:left="0" w:right="0" w:firstLine="0"/>
              <w:rPr>
                <w:sz w:val="24"/>
                <w:szCs w:val="24"/>
              </w:rPr>
            </w:pPr>
            <w:r w:rsidRPr="008A4D4E">
              <w:rPr>
                <w:sz w:val="24"/>
                <w:szCs w:val="24"/>
              </w:rPr>
              <w:t xml:space="preserve">0 </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B2" w:rsidRPr="008A4D4E" w:rsidRDefault="009D210C" w:rsidP="007F6175">
            <w:pPr>
              <w:ind w:left="0" w:right="0" w:firstLine="0"/>
              <w:rPr>
                <w:sz w:val="24"/>
                <w:szCs w:val="24"/>
              </w:rPr>
            </w:pPr>
            <w:r w:rsidRPr="008A4D4E">
              <w:rPr>
                <w:sz w:val="24"/>
                <w:szCs w:val="24"/>
                <w:lang w:val="uk-UA"/>
              </w:rPr>
              <w:t>1</w:t>
            </w:r>
            <w:r w:rsidR="007F6175" w:rsidRPr="008A4D4E">
              <w:rPr>
                <w:sz w:val="24"/>
                <w:szCs w:val="24"/>
                <w:lang w:val="uk-UA"/>
              </w:rPr>
              <w:t>7</w:t>
            </w:r>
            <w:r w:rsidR="00C478B2" w:rsidRPr="008A4D4E">
              <w:rPr>
                <w:sz w:val="24"/>
                <w:szCs w:val="24"/>
              </w:rPr>
              <w:t>0</w:t>
            </w:r>
            <w:r w:rsidRPr="008A4D4E">
              <w:rPr>
                <w:sz w:val="24"/>
                <w:szCs w:val="24"/>
                <w:lang w:val="uk-UA"/>
              </w:rPr>
              <w:t>,0</w:t>
            </w:r>
            <w:r w:rsidR="00C478B2" w:rsidRPr="008A4D4E">
              <w:rPr>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B2" w:rsidRPr="008A4D4E" w:rsidRDefault="009D210C" w:rsidP="002E515D">
            <w:pPr>
              <w:ind w:left="0" w:right="0" w:firstLine="0"/>
              <w:rPr>
                <w:sz w:val="24"/>
                <w:szCs w:val="24"/>
              </w:rPr>
            </w:pPr>
            <w:r w:rsidRPr="008A4D4E">
              <w:rPr>
                <w:sz w:val="24"/>
                <w:szCs w:val="24"/>
                <w:lang w:val="uk-UA"/>
              </w:rPr>
              <w:t>170,</w:t>
            </w:r>
            <w:r w:rsidR="00C478B2" w:rsidRPr="008A4D4E">
              <w:rPr>
                <w:sz w:val="24"/>
                <w:szCs w:val="24"/>
              </w:rPr>
              <w:t xml:space="preserve">0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B2" w:rsidRPr="008A4D4E" w:rsidRDefault="009D210C" w:rsidP="002E515D">
            <w:pPr>
              <w:ind w:left="0" w:right="0" w:firstLine="0"/>
              <w:rPr>
                <w:sz w:val="24"/>
                <w:szCs w:val="24"/>
              </w:rPr>
            </w:pPr>
            <w:r w:rsidRPr="008A4D4E">
              <w:rPr>
                <w:sz w:val="24"/>
                <w:szCs w:val="24"/>
                <w:lang w:val="uk-UA"/>
              </w:rPr>
              <w:t>170,</w:t>
            </w:r>
            <w:r w:rsidR="00C478B2" w:rsidRPr="008A4D4E">
              <w:rPr>
                <w:sz w:val="24"/>
                <w:szCs w:val="24"/>
              </w:rPr>
              <w:t xml:space="preserve">0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B2" w:rsidRPr="008A4D4E" w:rsidRDefault="009D210C" w:rsidP="002E515D">
            <w:pPr>
              <w:ind w:left="0" w:right="0" w:firstLine="0"/>
              <w:rPr>
                <w:sz w:val="24"/>
                <w:szCs w:val="24"/>
                <w:lang w:val="uk-UA"/>
              </w:rPr>
            </w:pPr>
            <w:r w:rsidRPr="008A4D4E">
              <w:rPr>
                <w:sz w:val="24"/>
                <w:szCs w:val="24"/>
                <w:lang w:val="uk-UA"/>
              </w:rPr>
              <w:t>170,</w:t>
            </w:r>
            <w:r w:rsidR="00C478B2" w:rsidRPr="008A4D4E">
              <w:rPr>
                <w:sz w:val="24"/>
                <w:szCs w:val="24"/>
                <w:lang w:val="uk-UA"/>
              </w:rPr>
              <w:t>0</w:t>
            </w:r>
          </w:p>
        </w:tc>
      </w:tr>
      <w:tr w:rsidR="00C478B2" w:rsidRPr="004D362F" w:rsidTr="009817CD">
        <w:trPr>
          <w:trHeight w:val="1020"/>
        </w:trPr>
        <w:tc>
          <w:tcPr>
            <w:tcW w:w="3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B2" w:rsidRPr="00F746BA" w:rsidRDefault="00C478B2" w:rsidP="00C478B2">
            <w:pPr>
              <w:ind w:left="0" w:right="0" w:firstLine="0"/>
              <w:jc w:val="left"/>
              <w:rPr>
                <w:sz w:val="24"/>
                <w:szCs w:val="24"/>
                <w:lang w:val="ru-RU"/>
              </w:rPr>
            </w:pPr>
            <w:r w:rsidRPr="004D362F">
              <w:rPr>
                <w:sz w:val="24"/>
                <w:szCs w:val="24"/>
                <w:lang w:val="ru-RU"/>
              </w:rPr>
              <w:t>Кількість</w:t>
            </w:r>
            <w:r w:rsidRPr="00F746BA">
              <w:rPr>
                <w:sz w:val="24"/>
                <w:szCs w:val="24"/>
                <w:lang w:val="ru-RU"/>
              </w:rPr>
              <w:t xml:space="preserve"> </w:t>
            </w:r>
            <w:r w:rsidRPr="004D362F">
              <w:rPr>
                <w:sz w:val="24"/>
                <w:szCs w:val="24"/>
                <w:lang w:val="ru-RU"/>
              </w:rPr>
              <w:t>суб</w:t>
            </w:r>
            <w:r w:rsidRPr="00F746BA">
              <w:rPr>
                <w:sz w:val="24"/>
                <w:szCs w:val="24"/>
                <w:lang w:val="ru-RU"/>
              </w:rPr>
              <w:t>’</w:t>
            </w:r>
            <w:r w:rsidRPr="004D362F">
              <w:rPr>
                <w:sz w:val="24"/>
                <w:szCs w:val="24"/>
                <w:lang w:val="ru-RU"/>
              </w:rPr>
              <w:t>єктів</w:t>
            </w:r>
            <w:r w:rsidRPr="00F746BA">
              <w:rPr>
                <w:sz w:val="24"/>
                <w:szCs w:val="24"/>
                <w:lang w:val="ru-RU"/>
              </w:rPr>
              <w:t xml:space="preserve"> </w:t>
            </w:r>
            <w:r w:rsidRPr="004D362F">
              <w:rPr>
                <w:sz w:val="24"/>
                <w:szCs w:val="24"/>
                <w:lang w:val="ru-RU"/>
              </w:rPr>
              <w:t>господарювання</w:t>
            </w:r>
            <w:r w:rsidRPr="00F746BA">
              <w:rPr>
                <w:sz w:val="24"/>
                <w:szCs w:val="24"/>
                <w:lang w:val="ru-RU"/>
              </w:rPr>
              <w:t xml:space="preserve"> </w:t>
            </w:r>
            <w:r w:rsidRPr="004D362F">
              <w:rPr>
                <w:sz w:val="24"/>
                <w:szCs w:val="24"/>
                <w:lang w:val="ru-RU"/>
              </w:rPr>
              <w:t>та</w:t>
            </w:r>
            <w:r w:rsidRPr="00F746BA">
              <w:rPr>
                <w:sz w:val="24"/>
                <w:szCs w:val="24"/>
                <w:lang w:val="ru-RU"/>
              </w:rPr>
              <w:t>/</w:t>
            </w:r>
            <w:r w:rsidRPr="004D362F">
              <w:rPr>
                <w:sz w:val="24"/>
                <w:szCs w:val="24"/>
                <w:lang w:val="ru-RU"/>
              </w:rPr>
              <w:t>або</w:t>
            </w:r>
            <w:r w:rsidRPr="00F746BA">
              <w:rPr>
                <w:sz w:val="24"/>
                <w:szCs w:val="24"/>
                <w:lang w:val="ru-RU"/>
              </w:rPr>
              <w:t xml:space="preserve"> </w:t>
            </w:r>
            <w:r w:rsidRPr="004D362F">
              <w:rPr>
                <w:sz w:val="24"/>
                <w:szCs w:val="24"/>
                <w:lang w:val="ru-RU"/>
              </w:rPr>
              <w:t>фізичних</w:t>
            </w:r>
            <w:r w:rsidRPr="00F746BA">
              <w:rPr>
                <w:sz w:val="24"/>
                <w:szCs w:val="24"/>
                <w:lang w:val="ru-RU"/>
              </w:rPr>
              <w:t xml:space="preserve"> </w:t>
            </w:r>
            <w:r w:rsidRPr="004D362F">
              <w:rPr>
                <w:sz w:val="24"/>
                <w:szCs w:val="24"/>
                <w:lang w:val="ru-RU"/>
              </w:rPr>
              <w:t>осіб</w:t>
            </w:r>
            <w:r w:rsidRPr="00F746BA">
              <w:rPr>
                <w:sz w:val="24"/>
                <w:szCs w:val="24"/>
                <w:lang w:val="ru-RU"/>
              </w:rPr>
              <w:t xml:space="preserve">, </w:t>
            </w:r>
            <w:r w:rsidRPr="004D362F">
              <w:rPr>
                <w:sz w:val="24"/>
                <w:szCs w:val="24"/>
                <w:lang w:val="ru-RU"/>
              </w:rPr>
              <w:t>на</w:t>
            </w:r>
            <w:r w:rsidRPr="00F746BA">
              <w:rPr>
                <w:sz w:val="24"/>
                <w:szCs w:val="24"/>
                <w:lang w:val="ru-RU"/>
              </w:rPr>
              <w:t xml:space="preserve"> </w:t>
            </w:r>
            <w:r w:rsidRPr="004D362F">
              <w:rPr>
                <w:sz w:val="24"/>
                <w:szCs w:val="24"/>
                <w:lang w:val="ru-RU"/>
              </w:rPr>
              <w:t>яких</w:t>
            </w:r>
            <w:r w:rsidRPr="00F746BA">
              <w:rPr>
                <w:sz w:val="24"/>
                <w:szCs w:val="24"/>
                <w:lang w:val="ru-RU"/>
              </w:rPr>
              <w:t xml:space="preserve"> </w:t>
            </w:r>
            <w:r w:rsidRPr="004D362F">
              <w:rPr>
                <w:sz w:val="24"/>
                <w:szCs w:val="24"/>
                <w:lang w:val="ru-RU"/>
              </w:rPr>
              <w:t>поширюватиметься</w:t>
            </w:r>
            <w:r w:rsidRPr="00F746BA">
              <w:rPr>
                <w:sz w:val="24"/>
                <w:szCs w:val="24"/>
                <w:lang w:val="ru-RU"/>
              </w:rPr>
              <w:t xml:space="preserve"> </w:t>
            </w:r>
            <w:r w:rsidRPr="004D362F">
              <w:rPr>
                <w:sz w:val="24"/>
                <w:szCs w:val="24"/>
                <w:lang w:val="ru-RU"/>
              </w:rPr>
              <w:t>дія</w:t>
            </w:r>
            <w:r w:rsidRPr="00F746BA">
              <w:rPr>
                <w:sz w:val="24"/>
                <w:szCs w:val="24"/>
                <w:lang w:val="ru-RU"/>
              </w:rPr>
              <w:t xml:space="preserve"> </w:t>
            </w:r>
            <w:r w:rsidRPr="004D362F">
              <w:rPr>
                <w:sz w:val="24"/>
                <w:szCs w:val="24"/>
                <w:lang w:val="ru-RU"/>
              </w:rPr>
              <w:t>акта</w:t>
            </w:r>
            <w:r w:rsidRPr="00F746BA">
              <w:rPr>
                <w:sz w:val="24"/>
                <w:szCs w:val="24"/>
                <w:lang w:val="ru-RU"/>
              </w:rPr>
              <w:t xml:space="preserve"> </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B2" w:rsidRPr="008A4D4E" w:rsidRDefault="00845CBD" w:rsidP="00FF73E0">
            <w:pPr>
              <w:ind w:left="0" w:right="0" w:firstLine="0"/>
              <w:rPr>
                <w:sz w:val="24"/>
                <w:szCs w:val="24"/>
              </w:rPr>
            </w:pPr>
            <w:r w:rsidRPr="008A4D4E">
              <w:rPr>
                <w:sz w:val="24"/>
                <w:szCs w:val="24"/>
                <w:lang w:val="uk-UA"/>
              </w:rPr>
              <w:t>1</w:t>
            </w:r>
            <w:r w:rsidR="00FF73E0" w:rsidRPr="008A4D4E">
              <w:rPr>
                <w:sz w:val="24"/>
                <w:szCs w:val="24"/>
                <w:lang w:val="uk-UA"/>
              </w:rPr>
              <w:t>4</w:t>
            </w:r>
            <w:r w:rsidR="00C478B2" w:rsidRPr="008A4D4E">
              <w:rPr>
                <w:sz w:val="24"/>
                <w:szCs w:val="24"/>
              </w:rPr>
              <w:t xml:space="preserve"> </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B2" w:rsidRPr="008A4D4E" w:rsidRDefault="00845CBD" w:rsidP="00FF73E0">
            <w:pPr>
              <w:ind w:left="0" w:right="0" w:firstLine="0"/>
              <w:rPr>
                <w:sz w:val="24"/>
                <w:szCs w:val="24"/>
              </w:rPr>
            </w:pPr>
            <w:r w:rsidRPr="008A4D4E">
              <w:rPr>
                <w:sz w:val="24"/>
                <w:szCs w:val="24"/>
                <w:lang w:val="uk-UA"/>
              </w:rPr>
              <w:t>1</w:t>
            </w:r>
            <w:r w:rsidR="00FF73E0" w:rsidRPr="008A4D4E">
              <w:rPr>
                <w:sz w:val="24"/>
                <w:szCs w:val="24"/>
                <w:lang w:val="uk-UA"/>
              </w:rPr>
              <w:t>4</w:t>
            </w:r>
            <w:r w:rsidR="00C478B2" w:rsidRPr="008A4D4E">
              <w:rPr>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B2" w:rsidRPr="008A4D4E" w:rsidRDefault="00845CBD" w:rsidP="00FF73E0">
            <w:pPr>
              <w:ind w:left="0" w:right="0" w:firstLine="0"/>
              <w:rPr>
                <w:sz w:val="24"/>
                <w:szCs w:val="24"/>
              </w:rPr>
            </w:pPr>
            <w:r w:rsidRPr="008A4D4E">
              <w:rPr>
                <w:sz w:val="24"/>
                <w:szCs w:val="24"/>
                <w:lang w:val="uk-UA"/>
              </w:rPr>
              <w:t>1</w:t>
            </w:r>
            <w:r w:rsidR="00FF73E0" w:rsidRPr="008A4D4E">
              <w:rPr>
                <w:sz w:val="24"/>
                <w:szCs w:val="24"/>
                <w:lang w:val="uk-UA"/>
              </w:rPr>
              <w:t>4</w:t>
            </w:r>
            <w:r w:rsidR="00C478B2" w:rsidRPr="008A4D4E">
              <w:rPr>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B2" w:rsidRPr="008A4D4E" w:rsidRDefault="00845CBD" w:rsidP="00FF73E0">
            <w:pPr>
              <w:ind w:left="0" w:right="0" w:firstLine="0"/>
              <w:rPr>
                <w:sz w:val="24"/>
                <w:szCs w:val="24"/>
              </w:rPr>
            </w:pPr>
            <w:r w:rsidRPr="008A4D4E">
              <w:rPr>
                <w:sz w:val="24"/>
                <w:szCs w:val="24"/>
                <w:lang w:val="uk-UA"/>
              </w:rPr>
              <w:t>1</w:t>
            </w:r>
            <w:r w:rsidR="00FF73E0" w:rsidRPr="008A4D4E">
              <w:rPr>
                <w:sz w:val="24"/>
                <w:szCs w:val="24"/>
                <w:lang w:val="uk-UA"/>
              </w:rPr>
              <w:t>4</w:t>
            </w:r>
            <w:r w:rsidR="00C478B2" w:rsidRPr="008A4D4E">
              <w:rPr>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B2" w:rsidRPr="008A4D4E" w:rsidRDefault="00845CBD" w:rsidP="00FF73E0">
            <w:pPr>
              <w:ind w:left="0" w:right="0" w:firstLine="0"/>
              <w:rPr>
                <w:sz w:val="24"/>
                <w:szCs w:val="24"/>
              </w:rPr>
            </w:pPr>
            <w:r w:rsidRPr="008A4D4E">
              <w:rPr>
                <w:sz w:val="24"/>
                <w:szCs w:val="24"/>
                <w:lang w:val="uk-UA"/>
              </w:rPr>
              <w:t>1</w:t>
            </w:r>
            <w:r w:rsidR="00FF73E0" w:rsidRPr="008A4D4E">
              <w:rPr>
                <w:sz w:val="24"/>
                <w:szCs w:val="24"/>
                <w:lang w:val="uk-UA"/>
              </w:rPr>
              <w:t>4</w:t>
            </w:r>
            <w:r w:rsidR="00C478B2" w:rsidRPr="008A4D4E">
              <w:rPr>
                <w:sz w:val="24"/>
                <w:szCs w:val="24"/>
              </w:rPr>
              <w:t xml:space="preserve"> </w:t>
            </w:r>
          </w:p>
        </w:tc>
      </w:tr>
      <w:tr w:rsidR="00C478B2" w:rsidRPr="004D362F" w:rsidTr="009817CD">
        <w:trPr>
          <w:trHeight w:val="1843"/>
        </w:trPr>
        <w:tc>
          <w:tcPr>
            <w:tcW w:w="3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B2" w:rsidRPr="004D362F" w:rsidRDefault="00C478B2" w:rsidP="00C478B2">
            <w:pPr>
              <w:ind w:left="0" w:right="0" w:firstLine="0"/>
              <w:jc w:val="left"/>
              <w:rPr>
                <w:sz w:val="24"/>
                <w:szCs w:val="24"/>
                <w:lang w:val="ru-RU"/>
              </w:rPr>
            </w:pPr>
            <w:r w:rsidRPr="004D362F">
              <w:rPr>
                <w:sz w:val="24"/>
                <w:szCs w:val="24"/>
                <w:lang w:val="ru-RU"/>
              </w:rPr>
              <w:t xml:space="preserve">Розмір коштів та час, що витрачатимуться суб’єктами господарювання та/або фізичними особами, пов’язаними з виконанням вимог акта ( в середньому на одного суб’єкта господарювання) </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B2" w:rsidRPr="004D362F" w:rsidRDefault="00C478B2" w:rsidP="002E515D">
            <w:pPr>
              <w:ind w:left="0" w:right="0" w:firstLine="0"/>
              <w:rPr>
                <w:sz w:val="24"/>
                <w:szCs w:val="24"/>
              </w:rPr>
            </w:pPr>
            <w:r w:rsidRPr="004D362F">
              <w:rPr>
                <w:sz w:val="24"/>
                <w:szCs w:val="24"/>
              </w:rPr>
              <w:t xml:space="preserve">25,13 грн. </w:t>
            </w:r>
          </w:p>
          <w:p w:rsidR="00C478B2" w:rsidRPr="004D362F" w:rsidRDefault="00C478B2" w:rsidP="002E515D">
            <w:pPr>
              <w:ind w:left="0" w:right="0" w:firstLine="0"/>
              <w:rPr>
                <w:sz w:val="24"/>
                <w:szCs w:val="24"/>
              </w:rPr>
            </w:pPr>
            <w:r w:rsidRPr="004D362F">
              <w:rPr>
                <w:sz w:val="24"/>
                <w:szCs w:val="24"/>
              </w:rPr>
              <w:t xml:space="preserve">та </w:t>
            </w:r>
            <w:r w:rsidRPr="004D362F">
              <w:rPr>
                <w:sz w:val="24"/>
                <w:szCs w:val="24"/>
              </w:rPr>
              <w:tab/>
              <w:t xml:space="preserve">1 год. </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B2" w:rsidRPr="004D362F" w:rsidRDefault="00C478B2" w:rsidP="002E515D">
            <w:pPr>
              <w:ind w:left="0" w:right="0" w:firstLine="0"/>
              <w:rPr>
                <w:sz w:val="24"/>
                <w:szCs w:val="24"/>
              </w:rPr>
            </w:pPr>
            <w:r w:rsidRPr="004D362F">
              <w:rPr>
                <w:sz w:val="24"/>
                <w:szCs w:val="24"/>
              </w:rPr>
              <w:t xml:space="preserve">0 грн. 0 год.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B2" w:rsidRPr="004D362F" w:rsidRDefault="00C478B2" w:rsidP="002E515D">
            <w:pPr>
              <w:ind w:left="0" w:right="0" w:firstLine="0"/>
              <w:rPr>
                <w:sz w:val="24"/>
                <w:szCs w:val="24"/>
              </w:rPr>
            </w:pPr>
            <w:r w:rsidRPr="004D362F">
              <w:rPr>
                <w:sz w:val="24"/>
                <w:szCs w:val="24"/>
              </w:rPr>
              <w:t xml:space="preserve">0 грн. 0 год.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B2" w:rsidRPr="004D362F" w:rsidRDefault="00C478B2" w:rsidP="002E515D">
            <w:pPr>
              <w:ind w:left="0" w:right="0" w:firstLine="0"/>
              <w:rPr>
                <w:sz w:val="24"/>
                <w:szCs w:val="24"/>
              </w:rPr>
            </w:pPr>
            <w:r w:rsidRPr="004D362F">
              <w:rPr>
                <w:sz w:val="24"/>
                <w:szCs w:val="24"/>
              </w:rPr>
              <w:t xml:space="preserve">0 грн. </w:t>
            </w:r>
          </w:p>
          <w:p w:rsidR="00C478B2" w:rsidRPr="004D362F" w:rsidRDefault="00C478B2" w:rsidP="002E515D">
            <w:pPr>
              <w:ind w:left="0" w:right="0" w:firstLine="0"/>
              <w:rPr>
                <w:sz w:val="24"/>
                <w:szCs w:val="24"/>
              </w:rPr>
            </w:pPr>
            <w:r w:rsidRPr="004D362F">
              <w:rPr>
                <w:sz w:val="24"/>
                <w:szCs w:val="24"/>
              </w:rPr>
              <w:t xml:space="preserve">0 год.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B2" w:rsidRPr="004D362F" w:rsidRDefault="00C478B2" w:rsidP="002E515D">
            <w:pPr>
              <w:ind w:left="0" w:right="0" w:firstLine="0"/>
              <w:rPr>
                <w:sz w:val="24"/>
                <w:szCs w:val="24"/>
              </w:rPr>
            </w:pPr>
            <w:r w:rsidRPr="004D362F">
              <w:rPr>
                <w:sz w:val="24"/>
                <w:szCs w:val="24"/>
              </w:rPr>
              <w:t xml:space="preserve">0 грн. 0 год. </w:t>
            </w:r>
          </w:p>
        </w:tc>
      </w:tr>
      <w:tr w:rsidR="00C478B2" w:rsidRPr="004D362F" w:rsidTr="009817CD">
        <w:trPr>
          <w:trHeight w:val="1298"/>
        </w:trPr>
        <w:tc>
          <w:tcPr>
            <w:tcW w:w="3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B2" w:rsidRPr="004D362F" w:rsidRDefault="00C478B2" w:rsidP="00C478B2">
            <w:pPr>
              <w:ind w:left="0" w:right="0" w:firstLine="0"/>
              <w:jc w:val="left"/>
              <w:rPr>
                <w:sz w:val="24"/>
                <w:szCs w:val="24"/>
                <w:lang w:val="ru-RU"/>
              </w:rPr>
            </w:pPr>
            <w:r w:rsidRPr="004D362F">
              <w:rPr>
                <w:sz w:val="24"/>
                <w:szCs w:val="24"/>
                <w:lang w:val="ru-RU"/>
              </w:rPr>
              <w:t xml:space="preserve">Рівень поінформованості суб’єктів господарювання та/або фізичних осіб з основних </w:t>
            </w:r>
          </w:p>
          <w:p w:rsidR="00C478B2" w:rsidRPr="004D362F" w:rsidRDefault="00C478B2" w:rsidP="002E515D">
            <w:pPr>
              <w:ind w:left="0" w:right="0" w:firstLine="0"/>
              <w:rPr>
                <w:sz w:val="24"/>
                <w:szCs w:val="24"/>
              </w:rPr>
            </w:pPr>
            <w:r w:rsidRPr="004D362F">
              <w:rPr>
                <w:sz w:val="24"/>
                <w:szCs w:val="24"/>
              </w:rPr>
              <w:t xml:space="preserve">положень акта, відсотків </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B2" w:rsidRPr="004D362F" w:rsidRDefault="00C478B2" w:rsidP="002E515D">
            <w:pPr>
              <w:ind w:left="0" w:right="0" w:firstLine="0"/>
              <w:rPr>
                <w:sz w:val="24"/>
                <w:szCs w:val="24"/>
              </w:rPr>
            </w:pPr>
            <w:r w:rsidRPr="004D362F">
              <w:rPr>
                <w:sz w:val="24"/>
                <w:szCs w:val="24"/>
              </w:rPr>
              <w:t xml:space="preserve">100 </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B2" w:rsidRPr="004D362F" w:rsidRDefault="00C478B2" w:rsidP="002E515D">
            <w:pPr>
              <w:ind w:left="0" w:right="0" w:firstLine="0"/>
              <w:rPr>
                <w:sz w:val="24"/>
                <w:szCs w:val="24"/>
                <w:lang w:val="uk-UA"/>
              </w:rPr>
            </w:pPr>
            <w:r w:rsidRPr="004D362F">
              <w:rPr>
                <w:sz w:val="24"/>
                <w:szCs w:val="24"/>
                <w:lang w:val="uk-UA"/>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B2" w:rsidRPr="004D362F" w:rsidRDefault="00C478B2" w:rsidP="002E515D">
            <w:pPr>
              <w:ind w:left="0" w:right="0" w:firstLine="0"/>
              <w:rPr>
                <w:sz w:val="24"/>
                <w:szCs w:val="24"/>
              </w:rPr>
            </w:pPr>
            <w:r w:rsidRPr="004D362F">
              <w:rPr>
                <w:sz w:val="24"/>
                <w:szCs w:val="24"/>
              </w:rPr>
              <w:t xml:space="preserve">100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B2" w:rsidRPr="004D362F" w:rsidRDefault="00C478B2" w:rsidP="002E515D">
            <w:pPr>
              <w:ind w:left="0" w:right="0" w:firstLine="0"/>
              <w:rPr>
                <w:sz w:val="24"/>
                <w:szCs w:val="24"/>
              </w:rPr>
            </w:pPr>
            <w:r w:rsidRPr="004D362F">
              <w:rPr>
                <w:sz w:val="24"/>
                <w:szCs w:val="24"/>
              </w:rPr>
              <w:t xml:space="preserve">100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B2" w:rsidRPr="004D362F" w:rsidRDefault="00C478B2" w:rsidP="002E515D">
            <w:pPr>
              <w:ind w:left="0" w:right="0" w:firstLine="0"/>
              <w:rPr>
                <w:sz w:val="24"/>
                <w:szCs w:val="24"/>
              </w:rPr>
            </w:pPr>
            <w:r w:rsidRPr="004D362F">
              <w:rPr>
                <w:sz w:val="24"/>
                <w:szCs w:val="24"/>
              </w:rPr>
              <w:t xml:space="preserve">100 </w:t>
            </w:r>
          </w:p>
        </w:tc>
      </w:tr>
      <w:tr w:rsidR="00C478B2" w:rsidRPr="004D362F" w:rsidTr="009817CD">
        <w:trPr>
          <w:trHeight w:val="2366"/>
        </w:trPr>
        <w:tc>
          <w:tcPr>
            <w:tcW w:w="3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B2" w:rsidRPr="004D362F" w:rsidRDefault="00C478B2" w:rsidP="00C478B2">
            <w:pPr>
              <w:ind w:left="0" w:right="0" w:firstLine="0"/>
              <w:jc w:val="left"/>
              <w:rPr>
                <w:sz w:val="24"/>
                <w:szCs w:val="24"/>
                <w:lang w:val="ru-RU"/>
              </w:rPr>
            </w:pPr>
            <w:r w:rsidRPr="004D362F">
              <w:rPr>
                <w:sz w:val="24"/>
                <w:szCs w:val="24"/>
                <w:lang w:val="ru-RU"/>
              </w:rPr>
              <w:t xml:space="preserve">Кількість </w:t>
            </w:r>
            <w:r w:rsidRPr="004D362F">
              <w:rPr>
                <w:sz w:val="24"/>
                <w:szCs w:val="24"/>
                <w:lang w:val="ru-RU"/>
              </w:rPr>
              <w:tab/>
              <w:t xml:space="preserve">виявлених правопорушень за ст.156 КУпАП ( порушення правил торгівлі пивом ( крім безалкогольного), алкогольними, </w:t>
            </w:r>
          </w:p>
          <w:p w:rsidR="00C478B2" w:rsidRPr="004D362F" w:rsidRDefault="00C478B2" w:rsidP="00C478B2">
            <w:pPr>
              <w:ind w:left="0" w:right="0" w:firstLine="0"/>
              <w:jc w:val="left"/>
              <w:rPr>
                <w:sz w:val="24"/>
                <w:szCs w:val="24"/>
                <w:lang w:val="ru-RU"/>
              </w:rPr>
            </w:pPr>
            <w:r w:rsidRPr="004D362F">
              <w:rPr>
                <w:sz w:val="24"/>
                <w:szCs w:val="24"/>
                <w:lang w:val="ru-RU"/>
              </w:rPr>
              <w:t xml:space="preserve">слабоалкогольними напоями, винами столовими у заборонений рішенням відповідного органу місцевого самоврядування час доби). </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B2" w:rsidRPr="004D362F" w:rsidRDefault="00A61D2C" w:rsidP="002E515D">
            <w:pPr>
              <w:ind w:left="0" w:right="0" w:firstLine="0"/>
              <w:rPr>
                <w:sz w:val="24"/>
                <w:szCs w:val="24"/>
              </w:rPr>
            </w:pPr>
            <w:r>
              <w:rPr>
                <w:sz w:val="24"/>
                <w:szCs w:val="24"/>
                <w:lang w:val="uk-UA"/>
              </w:rPr>
              <w:t>9</w:t>
            </w:r>
            <w:r w:rsidR="00C478B2" w:rsidRPr="004D362F">
              <w:rPr>
                <w:sz w:val="24"/>
                <w:szCs w:val="24"/>
              </w:rPr>
              <w:t xml:space="preserve"> </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B2" w:rsidRPr="004D362F" w:rsidRDefault="00C478B2" w:rsidP="002E515D">
            <w:pPr>
              <w:ind w:left="0" w:right="0" w:firstLine="0"/>
              <w:rPr>
                <w:sz w:val="24"/>
                <w:szCs w:val="24"/>
              </w:rPr>
            </w:pPr>
            <w:r w:rsidRPr="004D362F">
              <w:rPr>
                <w:sz w:val="24"/>
                <w:szCs w:val="24"/>
              </w:rPr>
              <w:t xml:space="preserve">0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B2" w:rsidRPr="004D362F" w:rsidRDefault="00C478B2" w:rsidP="002E515D">
            <w:pPr>
              <w:ind w:left="0" w:right="0" w:firstLine="0"/>
              <w:rPr>
                <w:sz w:val="24"/>
                <w:szCs w:val="24"/>
              </w:rPr>
            </w:pPr>
            <w:r w:rsidRPr="004D362F">
              <w:rPr>
                <w:sz w:val="24"/>
                <w:szCs w:val="24"/>
              </w:rPr>
              <w:t xml:space="preserve">0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B2" w:rsidRPr="004D362F" w:rsidRDefault="00C478B2" w:rsidP="002E515D">
            <w:pPr>
              <w:ind w:left="0" w:right="0" w:firstLine="0"/>
              <w:rPr>
                <w:sz w:val="24"/>
                <w:szCs w:val="24"/>
              </w:rPr>
            </w:pPr>
            <w:r w:rsidRPr="004D362F">
              <w:rPr>
                <w:sz w:val="24"/>
                <w:szCs w:val="24"/>
              </w:rPr>
              <w:t xml:space="preserve">0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B2" w:rsidRPr="004D362F" w:rsidRDefault="00C478B2" w:rsidP="002E515D">
            <w:pPr>
              <w:ind w:left="0" w:right="0" w:firstLine="0"/>
              <w:rPr>
                <w:sz w:val="24"/>
                <w:szCs w:val="24"/>
              </w:rPr>
            </w:pPr>
            <w:r w:rsidRPr="004D362F">
              <w:rPr>
                <w:sz w:val="24"/>
                <w:szCs w:val="24"/>
              </w:rPr>
              <w:t xml:space="preserve">0 </w:t>
            </w:r>
          </w:p>
        </w:tc>
      </w:tr>
    </w:tbl>
    <w:p w:rsidR="00A36FFA" w:rsidRPr="004D362F" w:rsidRDefault="00A36FFA" w:rsidP="00D91AA9">
      <w:pPr>
        <w:ind w:left="0" w:right="0" w:firstLine="0"/>
        <w:rPr>
          <w:sz w:val="24"/>
          <w:szCs w:val="24"/>
          <w:lang w:val="ru-RU"/>
        </w:rPr>
      </w:pPr>
    </w:p>
    <w:p w:rsidR="00C478B2" w:rsidRPr="004D362F" w:rsidRDefault="00C478B2" w:rsidP="00D91AA9">
      <w:pPr>
        <w:ind w:left="0" w:right="0" w:firstLine="0"/>
        <w:rPr>
          <w:sz w:val="24"/>
          <w:szCs w:val="24"/>
          <w:lang w:val="ru-RU"/>
        </w:rPr>
      </w:pPr>
    </w:p>
    <w:p w:rsidR="00391E47" w:rsidRPr="001620DA" w:rsidRDefault="009B62B2" w:rsidP="00D91AA9">
      <w:pPr>
        <w:ind w:left="0" w:right="0" w:firstLine="0"/>
        <w:rPr>
          <w:sz w:val="24"/>
          <w:szCs w:val="24"/>
          <w:lang w:val="ru-RU"/>
        </w:rPr>
      </w:pPr>
      <w:r>
        <w:rPr>
          <w:sz w:val="24"/>
          <w:szCs w:val="24"/>
          <w:lang w:val="ru-RU"/>
        </w:rPr>
        <w:t xml:space="preserve">           </w:t>
      </w:r>
      <w:r w:rsidR="009B0961">
        <w:rPr>
          <w:sz w:val="24"/>
          <w:szCs w:val="24"/>
          <w:lang w:val="ru-RU"/>
        </w:rPr>
        <w:t xml:space="preserve">9. </w:t>
      </w:r>
      <w:r w:rsidR="009C2BFA" w:rsidRPr="004D362F">
        <w:rPr>
          <w:sz w:val="24"/>
          <w:szCs w:val="24"/>
          <w:lang w:val="ru-RU"/>
        </w:rPr>
        <w:t>Визначення заходів, за допомогою яких здійснюватиметься відстеження результативності дії регуляторного акта.</w:t>
      </w:r>
    </w:p>
    <w:p w:rsidR="009C2BFA" w:rsidRPr="004D362F" w:rsidRDefault="009C2BFA" w:rsidP="00391E47">
      <w:pPr>
        <w:ind w:left="0" w:right="0" w:firstLine="567"/>
        <w:rPr>
          <w:sz w:val="24"/>
          <w:szCs w:val="24"/>
          <w:lang w:val="ru-RU"/>
        </w:rPr>
      </w:pPr>
      <w:r w:rsidRPr="004D362F">
        <w:rPr>
          <w:sz w:val="24"/>
          <w:szCs w:val="24"/>
          <w:lang w:val="ru-RU"/>
        </w:rPr>
        <w:t>Відстеження результативності регуляторного акта буде проведено у строки визначені Законом України «Про засади державної регуляторної політики у сфері господарської діяльності» статистичним методом.</w:t>
      </w:r>
      <w:r w:rsidR="00D91AA9" w:rsidRPr="004D362F">
        <w:rPr>
          <w:sz w:val="24"/>
          <w:szCs w:val="24"/>
          <w:lang w:val="ru-RU"/>
        </w:rPr>
        <w:t xml:space="preserve"> </w:t>
      </w:r>
      <w:r w:rsidRPr="004D362F">
        <w:rPr>
          <w:sz w:val="24"/>
          <w:szCs w:val="24"/>
          <w:lang w:val="ru-RU"/>
        </w:rPr>
        <w:t>Для відстеження будуть використовуватися статистичні дані органів місцевого самоврядування, правоохоронних органів.</w:t>
      </w:r>
      <w:r w:rsidR="00D91AA9" w:rsidRPr="004D362F">
        <w:rPr>
          <w:sz w:val="24"/>
          <w:szCs w:val="24"/>
          <w:lang w:val="ru-RU"/>
        </w:rPr>
        <w:t xml:space="preserve"> </w:t>
      </w:r>
    </w:p>
    <w:p w:rsidR="009C2BFA" w:rsidRPr="004D362F" w:rsidRDefault="00B9270F" w:rsidP="00D91AA9">
      <w:pPr>
        <w:ind w:left="0" w:right="0" w:firstLine="0"/>
        <w:rPr>
          <w:sz w:val="24"/>
          <w:szCs w:val="24"/>
          <w:lang w:val="ru-RU"/>
        </w:rPr>
      </w:pPr>
      <w:r>
        <w:rPr>
          <w:noProof/>
          <w:sz w:val="24"/>
          <w:szCs w:val="24"/>
          <w:lang w:val="ru-RU" w:eastAsia="ru-RU"/>
        </w:rPr>
        <w:drawing>
          <wp:anchor distT="0" distB="0" distL="114300" distR="114300" simplePos="0" relativeHeight="251658752" behindDoc="1" locked="0" layoutInCell="1" allowOverlap="0">
            <wp:simplePos x="0" y="0"/>
            <wp:positionH relativeFrom="column">
              <wp:posOffset>5071110</wp:posOffset>
            </wp:positionH>
            <wp:positionV relativeFrom="paragraph">
              <wp:posOffset>264795</wp:posOffset>
            </wp:positionV>
            <wp:extent cx="831850" cy="1182370"/>
            <wp:effectExtent l="19050" t="0" r="6350" b="0"/>
            <wp:wrapNone/>
            <wp:docPr id="2" name="Picture 5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34"/>
                    <pic:cNvPicPr>
                      <a:picLocks noChangeAspect="1" noChangeArrowheads="1"/>
                    </pic:cNvPicPr>
                  </pic:nvPicPr>
                  <pic:blipFill>
                    <a:blip r:embed="rId12" cstate="print"/>
                    <a:srcRect/>
                    <a:stretch>
                      <a:fillRect/>
                    </a:stretch>
                  </pic:blipFill>
                  <pic:spPr bwMode="auto">
                    <a:xfrm>
                      <a:off x="0" y="0"/>
                      <a:ext cx="831850" cy="1182370"/>
                    </a:xfrm>
                    <a:prstGeom prst="rect">
                      <a:avLst/>
                    </a:prstGeom>
                    <a:noFill/>
                    <a:ln w="9525">
                      <a:noFill/>
                      <a:miter lim="800000"/>
                      <a:headEnd/>
                      <a:tailEnd/>
                    </a:ln>
                  </pic:spPr>
                </pic:pic>
              </a:graphicData>
            </a:graphic>
          </wp:anchor>
        </w:drawing>
      </w:r>
      <w:r w:rsidR="00D91AA9" w:rsidRPr="004D362F">
        <w:rPr>
          <w:sz w:val="24"/>
          <w:szCs w:val="24"/>
          <w:lang w:val="ru-RU"/>
        </w:rPr>
        <w:t xml:space="preserve"> </w:t>
      </w:r>
      <w:r w:rsidR="009B62B2">
        <w:rPr>
          <w:sz w:val="24"/>
          <w:szCs w:val="24"/>
          <w:lang w:val="ru-RU"/>
        </w:rPr>
        <w:t xml:space="preserve">         </w:t>
      </w:r>
      <w:r w:rsidR="009C2BFA" w:rsidRPr="004D362F">
        <w:rPr>
          <w:sz w:val="24"/>
          <w:szCs w:val="24"/>
          <w:lang w:val="ru-RU"/>
        </w:rPr>
        <w:t>Враховуючи, що для визначення показників результативності регуляторного акта використовуються виключно статистичні дані, базове відстеження результативності вищезазначеного регуляторного акта здійснюватиметься після</w:t>
      </w:r>
      <w:r w:rsidR="00D91AA9" w:rsidRPr="004D362F">
        <w:rPr>
          <w:sz w:val="24"/>
          <w:szCs w:val="24"/>
          <w:lang w:val="ru-RU"/>
        </w:rPr>
        <w:t xml:space="preserve"> </w:t>
      </w:r>
      <w:r w:rsidR="009C2BFA" w:rsidRPr="004D362F">
        <w:rPr>
          <w:sz w:val="24"/>
          <w:szCs w:val="24"/>
          <w:lang w:val="ru-RU"/>
        </w:rPr>
        <w:t xml:space="preserve">набрання чинності цим регуляторним актом, але не пізніше дня, з якого починається проведення повторного відстеження результативності цього акта. </w:t>
      </w:r>
    </w:p>
    <w:p w:rsidR="009C2BFA" w:rsidRPr="00A06AE7" w:rsidRDefault="007B143F" w:rsidP="00D91AA9">
      <w:pPr>
        <w:ind w:left="0" w:right="0" w:firstLine="0"/>
        <w:rPr>
          <w:sz w:val="24"/>
          <w:szCs w:val="24"/>
          <w:lang w:val="ru-RU"/>
        </w:rPr>
      </w:pPr>
      <w:r w:rsidRPr="004D362F">
        <w:rPr>
          <w:sz w:val="24"/>
          <w:szCs w:val="24"/>
          <w:lang w:val="ru-RU"/>
        </w:rPr>
        <w:lastRenderedPageBreak/>
        <w:t xml:space="preserve"> </w:t>
      </w:r>
      <w:r w:rsidR="009B62B2">
        <w:rPr>
          <w:sz w:val="24"/>
          <w:szCs w:val="24"/>
          <w:lang w:val="ru-RU"/>
        </w:rPr>
        <w:t xml:space="preserve">         </w:t>
      </w:r>
      <w:r w:rsidR="009C2BFA" w:rsidRPr="004D362F">
        <w:rPr>
          <w:sz w:val="24"/>
          <w:szCs w:val="24"/>
          <w:lang w:val="ru-RU"/>
        </w:rPr>
        <w:t xml:space="preserve">Повторне відстеження планується здійснити через рік після набуття чинності регуляторного акта, в результаті чого відбудеться порівняння показників базового та повторного обстеження. </w:t>
      </w:r>
      <w:r w:rsidR="009C2BFA" w:rsidRPr="00A06AE7">
        <w:rPr>
          <w:sz w:val="24"/>
          <w:szCs w:val="24"/>
          <w:lang w:val="ru-RU"/>
        </w:rPr>
        <w:t xml:space="preserve">У разі виявлення неврегульованих та проблемних питань шляхом аналізу кількісних показників дії цього акта, такі питання будуть врегульовані шляхом внесення відповідних змін. </w:t>
      </w:r>
    </w:p>
    <w:p w:rsidR="009C2BFA" w:rsidRPr="004D362F" w:rsidRDefault="00D91AA9" w:rsidP="00D91AA9">
      <w:pPr>
        <w:ind w:left="0" w:right="0" w:firstLine="0"/>
        <w:rPr>
          <w:sz w:val="24"/>
          <w:szCs w:val="24"/>
          <w:lang w:val="ru-RU"/>
        </w:rPr>
      </w:pPr>
      <w:r w:rsidRPr="004D362F">
        <w:rPr>
          <w:sz w:val="24"/>
          <w:szCs w:val="24"/>
          <w:lang w:val="ru-RU"/>
        </w:rPr>
        <w:t xml:space="preserve"> </w:t>
      </w:r>
      <w:r w:rsidR="009B62B2">
        <w:rPr>
          <w:sz w:val="24"/>
          <w:szCs w:val="24"/>
          <w:lang w:val="ru-RU"/>
        </w:rPr>
        <w:t xml:space="preserve">         </w:t>
      </w:r>
      <w:r w:rsidR="009C2BFA" w:rsidRPr="004D362F">
        <w:rPr>
          <w:sz w:val="24"/>
          <w:szCs w:val="24"/>
          <w:lang w:val="ru-RU"/>
        </w:rPr>
        <w:t xml:space="preserve">Періодичні відстеження планується здійснювати раз на три роки, починаючи з дня виконання заходів з повторного відстеження. </w:t>
      </w:r>
    </w:p>
    <w:p w:rsidR="00067F81" w:rsidRPr="00956BEA" w:rsidRDefault="009C2BFA" w:rsidP="00067F81">
      <w:pPr>
        <w:pStyle w:val="a7"/>
        <w:shd w:val="clear" w:color="auto" w:fill="FFFFFF"/>
        <w:spacing w:before="0" w:beforeAutospacing="0" w:after="0" w:afterAutospacing="0"/>
        <w:ind w:firstLine="567"/>
        <w:jc w:val="both"/>
        <w:rPr>
          <w:bCs/>
          <w:lang w:val="uk-UA"/>
        </w:rPr>
      </w:pPr>
      <w:r w:rsidRPr="004D362F">
        <w:t xml:space="preserve"> </w:t>
      </w:r>
      <w:r w:rsidR="00067F81" w:rsidRPr="00956BEA">
        <w:rPr>
          <w:lang w:val="uk-UA"/>
        </w:rPr>
        <w:t xml:space="preserve">Розрахувавши та проаналізувавши прямі витрати суб’єктів малого підприємництва на виконання регулювання, вартість адміністративних процедур для суб’єктів малого підприємництва, необхідних для виконання регулювання та звітування, </w:t>
      </w:r>
      <w:r w:rsidR="00067F81" w:rsidRPr="00956BEA">
        <w:rPr>
          <w:bCs/>
          <w:lang w:val="uk-UA"/>
        </w:rPr>
        <w:t xml:space="preserve">сумарні витрати малого підприємництва на виконання запланованого регулювання, </w:t>
      </w:r>
      <w:r w:rsidR="00067F81" w:rsidRPr="00956BEA">
        <w:rPr>
          <w:lang w:val="uk-UA"/>
        </w:rPr>
        <w:t xml:space="preserve">бюджетні витрати на адміністрування регулювання суб’єктів малого підприємництва та </w:t>
      </w:r>
      <w:r w:rsidR="00067F81" w:rsidRPr="00956BEA">
        <w:rPr>
          <w:bCs/>
          <w:lang w:val="uk-UA"/>
        </w:rPr>
        <w:t xml:space="preserve">сумарні витрати на виконання запланованого регулювання (річні та середньомісячні), зроблено висновок, що вони не є обтяжливими. </w:t>
      </w:r>
    </w:p>
    <w:p w:rsidR="00067F81" w:rsidRPr="00956BEA" w:rsidRDefault="00067F81" w:rsidP="00067F81">
      <w:pPr>
        <w:pStyle w:val="a7"/>
        <w:shd w:val="clear" w:color="auto" w:fill="FFFFFF"/>
        <w:spacing w:before="0" w:beforeAutospacing="0" w:after="0" w:afterAutospacing="0"/>
        <w:ind w:firstLine="567"/>
        <w:jc w:val="both"/>
        <w:rPr>
          <w:bCs/>
          <w:lang w:val="uk-UA"/>
        </w:rPr>
      </w:pPr>
      <w:r w:rsidRPr="00956BEA">
        <w:rPr>
          <w:lang w:val="uk-UA"/>
        </w:rPr>
        <w:t xml:space="preserve">Розрахувавши та проаналізувавши прямі витрати суб’єктів малого підприємництва на виконання регулювання, вартість адміністративних процедур для суб’єктів малого підприємництва, необхідних для виконання регулювання та звітування, </w:t>
      </w:r>
      <w:r w:rsidRPr="00956BEA">
        <w:rPr>
          <w:bCs/>
          <w:lang w:val="uk-UA"/>
        </w:rPr>
        <w:t xml:space="preserve">сумарні витрати малого підприємництва на виконання запланованого регулювання, </w:t>
      </w:r>
      <w:r w:rsidRPr="00956BEA">
        <w:rPr>
          <w:lang w:val="uk-UA"/>
        </w:rPr>
        <w:t xml:space="preserve">бюджетні витрати на адміністрування регулювання суб’єктів малого підприємництва та </w:t>
      </w:r>
      <w:r w:rsidRPr="00956BEA">
        <w:rPr>
          <w:bCs/>
          <w:lang w:val="uk-UA"/>
        </w:rPr>
        <w:t xml:space="preserve">сумарні витрати на виконання запланованого регулювання (річні та середньомісячні), зроблено висновок, що вони не є обтяжливими. </w:t>
      </w:r>
    </w:p>
    <w:p w:rsidR="00067F81" w:rsidRPr="00956BEA" w:rsidRDefault="00067F81" w:rsidP="00067F81">
      <w:pPr>
        <w:pStyle w:val="a7"/>
        <w:shd w:val="clear" w:color="auto" w:fill="FFFFFF"/>
        <w:spacing w:before="0" w:beforeAutospacing="0" w:after="0" w:afterAutospacing="0"/>
        <w:ind w:firstLine="567"/>
        <w:jc w:val="both"/>
        <w:rPr>
          <w:bCs/>
          <w:lang w:val="uk-UA"/>
        </w:rPr>
      </w:pPr>
      <w:r w:rsidRPr="00956BEA">
        <w:rPr>
          <w:bCs/>
          <w:lang w:val="uk-UA"/>
        </w:rPr>
        <w:t>Аналіз вигід і витрат для усіх категорій осіб, на яких розповсюджується дія регуляторного акту (</w:t>
      </w:r>
      <w:r w:rsidRPr="00956BEA">
        <w:rPr>
          <w:rStyle w:val="2"/>
          <w:lang w:val="uk-UA" w:eastAsia="uk-UA"/>
        </w:rPr>
        <w:t xml:space="preserve">населення міста (територіальна громада), </w:t>
      </w:r>
      <w:r w:rsidRPr="00956BEA">
        <w:rPr>
          <w:rStyle w:val="216pt"/>
          <w:sz w:val="24"/>
          <w:szCs w:val="24"/>
          <w:lang w:val="uk-UA" w:eastAsia="uk-UA"/>
        </w:rPr>
        <w:t>суб’єктів господарювання (юридичних осіб та фізичних осіб–підприємців), органу владу (органу місцевого самоврядування)</w:t>
      </w:r>
      <w:r w:rsidRPr="00956BEA">
        <w:rPr>
          <w:bCs/>
          <w:lang w:val="uk-UA"/>
        </w:rPr>
        <w:t>, свідчить про доцільність впровадження даного регулювання.</w:t>
      </w:r>
    </w:p>
    <w:p w:rsidR="00067F81" w:rsidRDefault="00067F81" w:rsidP="00067F81">
      <w:pPr>
        <w:pStyle w:val="a7"/>
        <w:shd w:val="clear" w:color="auto" w:fill="FFFFFF"/>
        <w:spacing w:before="0" w:beforeAutospacing="0" w:after="0" w:afterAutospacing="0"/>
        <w:ind w:firstLine="567"/>
        <w:jc w:val="both"/>
        <w:rPr>
          <w:lang w:val="uk-UA"/>
        </w:rPr>
      </w:pPr>
    </w:p>
    <w:p w:rsidR="00067F81" w:rsidRDefault="00067F81" w:rsidP="00067F81">
      <w:pPr>
        <w:pStyle w:val="a7"/>
        <w:shd w:val="clear" w:color="auto" w:fill="FFFFFF"/>
        <w:spacing w:before="0" w:beforeAutospacing="0" w:after="0" w:afterAutospacing="0"/>
        <w:ind w:firstLine="567"/>
        <w:jc w:val="both"/>
        <w:rPr>
          <w:lang w:val="uk-UA"/>
        </w:rPr>
      </w:pPr>
    </w:p>
    <w:p w:rsidR="00391E47" w:rsidRDefault="00391E47" w:rsidP="00067F81">
      <w:pPr>
        <w:pStyle w:val="a7"/>
        <w:shd w:val="clear" w:color="auto" w:fill="FFFFFF"/>
        <w:spacing w:before="0" w:beforeAutospacing="0" w:after="0" w:afterAutospacing="0"/>
        <w:ind w:firstLine="567"/>
        <w:jc w:val="both"/>
        <w:rPr>
          <w:lang w:val="uk-UA"/>
        </w:rPr>
      </w:pPr>
    </w:p>
    <w:p w:rsidR="00391E47" w:rsidRPr="00956BEA" w:rsidRDefault="00391E47" w:rsidP="00067F81">
      <w:pPr>
        <w:pStyle w:val="a7"/>
        <w:shd w:val="clear" w:color="auto" w:fill="FFFFFF"/>
        <w:spacing w:before="0" w:beforeAutospacing="0" w:after="0" w:afterAutospacing="0"/>
        <w:ind w:firstLine="567"/>
        <w:jc w:val="both"/>
        <w:rPr>
          <w:lang w:val="uk-UA"/>
        </w:rPr>
      </w:pPr>
    </w:p>
    <w:p w:rsidR="00067F81" w:rsidRPr="00067F81" w:rsidRDefault="00067F81" w:rsidP="00067F81">
      <w:pPr>
        <w:ind w:firstLine="567"/>
        <w:jc w:val="center"/>
        <w:rPr>
          <w:b/>
          <w:color w:val="auto"/>
          <w:sz w:val="24"/>
          <w:szCs w:val="24"/>
          <w:lang w:val="ru-RU"/>
        </w:rPr>
      </w:pPr>
      <w:r w:rsidRPr="00067F81">
        <w:rPr>
          <w:b/>
          <w:color w:val="auto"/>
          <w:sz w:val="24"/>
          <w:szCs w:val="24"/>
          <w:lang w:val="ru-RU"/>
        </w:rPr>
        <w:t>Дослідження наявності / відсутності в проекті регуляторного акту можливостей  негативного  впливу на конкуренцію</w:t>
      </w:r>
    </w:p>
    <w:p w:rsidR="00067F81" w:rsidRPr="00067F81" w:rsidRDefault="00067F81" w:rsidP="00067F81">
      <w:pPr>
        <w:ind w:firstLine="567"/>
        <w:jc w:val="center"/>
        <w:rPr>
          <w:b/>
          <w:color w:val="auto"/>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6"/>
        <w:gridCol w:w="851"/>
        <w:gridCol w:w="850"/>
      </w:tblGrid>
      <w:tr w:rsidR="00067F81" w:rsidRPr="00067F81" w:rsidTr="00B26EEE">
        <w:tc>
          <w:tcPr>
            <w:tcW w:w="8046" w:type="dxa"/>
            <w:vMerge w:val="restart"/>
            <w:shd w:val="clear" w:color="auto" w:fill="auto"/>
          </w:tcPr>
          <w:p w:rsidR="00067F81" w:rsidRPr="00067F81" w:rsidRDefault="00067F81" w:rsidP="00B26EEE">
            <w:pPr>
              <w:jc w:val="center"/>
              <w:rPr>
                <w:color w:val="auto"/>
                <w:sz w:val="24"/>
                <w:szCs w:val="24"/>
              </w:rPr>
            </w:pPr>
            <w:r w:rsidRPr="00067F81">
              <w:rPr>
                <w:color w:val="auto"/>
                <w:sz w:val="24"/>
                <w:szCs w:val="24"/>
              </w:rPr>
              <w:t>Категорія впливу</w:t>
            </w:r>
          </w:p>
        </w:tc>
        <w:tc>
          <w:tcPr>
            <w:tcW w:w="1701" w:type="dxa"/>
            <w:gridSpan w:val="2"/>
            <w:shd w:val="clear" w:color="auto" w:fill="auto"/>
          </w:tcPr>
          <w:p w:rsidR="00067F81" w:rsidRPr="00067F81" w:rsidRDefault="00067F81" w:rsidP="00B26EEE">
            <w:pPr>
              <w:jc w:val="center"/>
              <w:rPr>
                <w:color w:val="auto"/>
                <w:sz w:val="24"/>
                <w:szCs w:val="24"/>
              </w:rPr>
            </w:pPr>
            <w:r w:rsidRPr="00067F81">
              <w:rPr>
                <w:color w:val="auto"/>
                <w:sz w:val="24"/>
                <w:szCs w:val="24"/>
              </w:rPr>
              <w:t>Відповідь</w:t>
            </w:r>
          </w:p>
        </w:tc>
      </w:tr>
      <w:tr w:rsidR="00067F81" w:rsidRPr="00067F81" w:rsidTr="00B26EEE">
        <w:tc>
          <w:tcPr>
            <w:tcW w:w="8046" w:type="dxa"/>
            <w:vMerge/>
            <w:shd w:val="clear" w:color="auto" w:fill="auto"/>
          </w:tcPr>
          <w:p w:rsidR="00067F81" w:rsidRPr="00067F81" w:rsidRDefault="00067F81" w:rsidP="00B26EEE">
            <w:pPr>
              <w:jc w:val="center"/>
              <w:rPr>
                <w:color w:val="auto"/>
                <w:sz w:val="24"/>
                <w:szCs w:val="24"/>
              </w:rPr>
            </w:pPr>
          </w:p>
        </w:tc>
        <w:tc>
          <w:tcPr>
            <w:tcW w:w="851" w:type="dxa"/>
            <w:shd w:val="clear" w:color="auto" w:fill="auto"/>
          </w:tcPr>
          <w:p w:rsidR="00067F81" w:rsidRPr="00067F81" w:rsidRDefault="00067F81" w:rsidP="00B26EEE">
            <w:pPr>
              <w:jc w:val="center"/>
              <w:rPr>
                <w:color w:val="auto"/>
                <w:sz w:val="24"/>
                <w:szCs w:val="24"/>
              </w:rPr>
            </w:pPr>
            <w:r w:rsidRPr="00067F81">
              <w:rPr>
                <w:color w:val="auto"/>
                <w:sz w:val="24"/>
                <w:szCs w:val="24"/>
              </w:rPr>
              <w:t>Так</w:t>
            </w:r>
          </w:p>
        </w:tc>
        <w:tc>
          <w:tcPr>
            <w:tcW w:w="850" w:type="dxa"/>
            <w:shd w:val="clear" w:color="auto" w:fill="auto"/>
          </w:tcPr>
          <w:p w:rsidR="00067F81" w:rsidRPr="00067F81" w:rsidRDefault="00067F81" w:rsidP="00B26EEE">
            <w:pPr>
              <w:jc w:val="center"/>
              <w:rPr>
                <w:color w:val="auto"/>
                <w:sz w:val="24"/>
                <w:szCs w:val="24"/>
              </w:rPr>
            </w:pPr>
            <w:r w:rsidRPr="00067F81">
              <w:rPr>
                <w:color w:val="auto"/>
                <w:sz w:val="24"/>
                <w:szCs w:val="24"/>
              </w:rPr>
              <w:t>Ні</w:t>
            </w:r>
          </w:p>
        </w:tc>
      </w:tr>
      <w:tr w:rsidR="00067F81" w:rsidRPr="00067F81" w:rsidTr="00B26EEE">
        <w:tc>
          <w:tcPr>
            <w:tcW w:w="8046" w:type="dxa"/>
            <w:shd w:val="clear" w:color="auto" w:fill="auto"/>
          </w:tcPr>
          <w:p w:rsidR="00067F81" w:rsidRPr="00067F81" w:rsidRDefault="00067F81" w:rsidP="00B26EEE">
            <w:pPr>
              <w:rPr>
                <w:b/>
                <w:color w:val="auto"/>
                <w:sz w:val="24"/>
                <w:szCs w:val="24"/>
                <w:lang w:val="ru-RU"/>
              </w:rPr>
            </w:pPr>
            <w:r w:rsidRPr="00067F81">
              <w:rPr>
                <w:color w:val="auto"/>
                <w:sz w:val="24"/>
                <w:szCs w:val="24"/>
                <w:lang w:val="ru-RU"/>
              </w:rPr>
              <w:t>А. Обмежує кількість або звужує коло постачальників. Такий наслідок може мати місце, якщо регуляторна пропозиція:</w:t>
            </w:r>
          </w:p>
        </w:tc>
        <w:tc>
          <w:tcPr>
            <w:tcW w:w="851" w:type="dxa"/>
            <w:shd w:val="clear" w:color="auto" w:fill="auto"/>
          </w:tcPr>
          <w:p w:rsidR="00067F81" w:rsidRPr="00067F81" w:rsidRDefault="00067F81" w:rsidP="00B26EEE">
            <w:pPr>
              <w:jc w:val="center"/>
              <w:rPr>
                <w:b/>
                <w:color w:val="auto"/>
                <w:sz w:val="24"/>
                <w:szCs w:val="24"/>
              </w:rPr>
            </w:pPr>
            <w:r w:rsidRPr="00067F81">
              <w:rPr>
                <w:b/>
                <w:color w:val="auto"/>
                <w:sz w:val="24"/>
                <w:szCs w:val="24"/>
              </w:rPr>
              <w:t>-</w:t>
            </w:r>
          </w:p>
        </w:tc>
        <w:tc>
          <w:tcPr>
            <w:tcW w:w="850" w:type="dxa"/>
            <w:shd w:val="clear" w:color="auto" w:fill="auto"/>
          </w:tcPr>
          <w:p w:rsidR="00067F81" w:rsidRPr="00067F81" w:rsidRDefault="00067F81" w:rsidP="00B26EEE">
            <w:pPr>
              <w:jc w:val="center"/>
              <w:rPr>
                <w:b/>
                <w:color w:val="auto"/>
                <w:sz w:val="24"/>
                <w:szCs w:val="24"/>
              </w:rPr>
            </w:pPr>
            <w:r w:rsidRPr="00067F81">
              <w:rPr>
                <w:b/>
                <w:color w:val="auto"/>
                <w:sz w:val="24"/>
                <w:szCs w:val="24"/>
              </w:rPr>
              <w:t>+</w:t>
            </w:r>
          </w:p>
        </w:tc>
      </w:tr>
      <w:tr w:rsidR="00067F81" w:rsidRPr="00067F81" w:rsidTr="00B26EEE">
        <w:tc>
          <w:tcPr>
            <w:tcW w:w="8046" w:type="dxa"/>
            <w:shd w:val="clear" w:color="auto" w:fill="auto"/>
          </w:tcPr>
          <w:p w:rsidR="00067F81" w:rsidRPr="00067F81" w:rsidRDefault="00067F81" w:rsidP="00B26EEE">
            <w:pPr>
              <w:rPr>
                <w:b/>
                <w:color w:val="auto"/>
                <w:sz w:val="24"/>
                <w:szCs w:val="24"/>
                <w:lang w:val="ru-RU"/>
              </w:rPr>
            </w:pPr>
            <w:r w:rsidRPr="00067F81">
              <w:rPr>
                <w:color w:val="auto"/>
                <w:sz w:val="24"/>
                <w:szCs w:val="24"/>
                <w:lang w:val="ru-RU"/>
              </w:rPr>
              <w:t>1. Надає суб’єкту господарювання виключні права на поставку товарів чи послуг;</w:t>
            </w:r>
          </w:p>
        </w:tc>
        <w:tc>
          <w:tcPr>
            <w:tcW w:w="851" w:type="dxa"/>
            <w:shd w:val="clear" w:color="auto" w:fill="auto"/>
          </w:tcPr>
          <w:p w:rsidR="00067F81" w:rsidRPr="00067F81" w:rsidRDefault="00067F81" w:rsidP="00B26EEE">
            <w:pPr>
              <w:jc w:val="center"/>
              <w:rPr>
                <w:b/>
                <w:color w:val="auto"/>
                <w:sz w:val="24"/>
                <w:szCs w:val="24"/>
              </w:rPr>
            </w:pPr>
            <w:r w:rsidRPr="00067F81">
              <w:rPr>
                <w:b/>
                <w:color w:val="auto"/>
                <w:sz w:val="24"/>
                <w:szCs w:val="24"/>
              </w:rPr>
              <w:t>-</w:t>
            </w:r>
          </w:p>
        </w:tc>
        <w:tc>
          <w:tcPr>
            <w:tcW w:w="850" w:type="dxa"/>
            <w:shd w:val="clear" w:color="auto" w:fill="auto"/>
          </w:tcPr>
          <w:p w:rsidR="00067F81" w:rsidRPr="00067F81" w:rsidRDefault="00067F81" w:rsidP="00B26EEE">
            <w:pPr>
              <w:jc w:val="center"/>
              <w:rPr>
                <w:b/>
                <w:color w:val="auto"/>
                <w:sz w:val="24"/>
                <w:szCs w:val="24"/>
              </w:rPr>
            </w:pPr>
            <w:r w:rsidRPr="00067F81">
              <w:rPr>
                <w:b/>
                <w:color w:val="auto"/>
                <w:sz w:val="24"/>
                <w:szCs w:val="24"/>
              </w:rPr>
              <w:t>+</w:t>
            </w:r>
          </w:p>
        </w:tc>
      </w:tr>
      <w:tr w:rsidR="00067F81" w:rsidRPr="00067F81" w:rsidTr="00B26EEE">
        <w:tc>
          <w:tcPr>
            <w:tcW w:w="8046" w:type="dxa"/>
            <w:shd w:val="clear" w:color="auto" w:fill="auto"/>
          </w:tcPr>
          <w:p w:rsidR="00067F81" w:rsidRPr="00067F81" w:rsidRDefault="00067F81" w:rsidP="00B26EEE">
            <w:pPr>
              <w:rPr>
                <w:b/>
                <w:color w:val="auto"/>
                <w:sz w:val="24"/>
                <w:szCs w:val="24"/>
              </w:rPr>
            </w:pPr>
            <w:r w:rsidRPr="00067F81">
              <w:rPr>
                <w:color w:val="auto"/>
                <w:sz w:val="24"/>
                <w:szCs w:val="24"/>
              </w:rPr>
              <w:t>2. Запроваджує режим ліцензування, надання дозволу або вимогу погодження підприємницької діяльності із органами влади;</w:t>
            </w:r>
          </w:p>
        </w:tc>
        <w:tc>
          <w:tcPr>
            <w:tcW w:w="851" w:type="dxa"/>
            <w:shd w:val="clear" w:color="auto" w:fill="auto"/>
          </w:tcPr>
          <w:p w:rsidR="00067F81" w:rsidRPr="00067F81" w:rsidRDefault="00067F81" w:rsidP="00B26EEE">
            <w:pPr>
              <w:jc w:val="center"/>
              <w:rPr>
                <w:b/>
                <w:color w:val="auto"/>
                <w:sz w:val="24"/>
                <w:szCs w:val="24"/>
              </w:rPr>
            </w:pPr>
            <w:r w:rsidRPr="00067F81">
              <w:rPr>
                <w:b/>
                <w:color w:val="auto"/>
                <w:sz w:val="24"/>
                <w:szCs w:val="24"/>
              </w:rPr>
              <w:t>-</w:t>
            </w:r>
          </w:p>
        </w:tc>
        <w:tc>
          <w:tcPr>
            <w:tcW w:w="850" w:type="dxa"/>
            <w:shd w:val="clear" w:color="auto" w:fill="auto"/>
          </w:tcPr>
          <w:p w:rsidR="00067F81" w:rsidRPr="00067F81" w:rsidRDefault="00067F81" w:rsidP="00B26EEE">
            <w:pPr>
              <w:jc w:val="center"/>
              <w:rPr>
                <w:b/>
                <w:color w:val="auto"/>
                <w:sz w:val="24"/>
                <w:szCs w:val="24"/>
              </w:rPr>
            </w:pPr>
            <w:r w:rsidRPr="00067F81">
              <w:rPr>
                <w:b/>
                <w:color w:val="auto"/>
                <w:sz w:val="24"/>
                <w:szCs w:val="24"/>
              </w:rPr>
              <w:t>+</w:t>
            </w:r>
          </w:p>
        </w:tc>
      </w:tr>
      <w:tr w:rsidR="00067F81" w:rsidRPr="00067F81" w:rsidTr="00B26EEE">
        <w:tc>
          <w:tcPr>
            <w:tcW w:w="8046" w:type="dxa"/>
            <w:shd w:val="clear" w:color="auto" w:fill="auto"/>
          </w:tcPr>
          <w:p w:rsidR="00067F81" w:rsidRPr="00067F81" w:rsidRDefault="00067F81" w:rsidP="00B26EEE">
            <w:pPr>
              <w:rPr>
                <w:b/>
                <w:color w:val="auto"/>
                <w:sz w:val="24"/>
                <w:szCs w:val="24"/>
                <w:lang w:val="ru-RU"/>
              </w:rPr>
            </w:pPr>
            <w:r w:rsidRPr="00067F81">
              <w:rPr>
                <w:color w:val="auto"/>
                <w:sz w:val="24"/>
                <w:szCs w:val="24"/>
                <w:lang w:val="ru-RU"/>
              </w:rPr>
              <w:t>3. Обмежує здатність окремих категорій підприємців постачати товари чи надавати послуги (звужує коло учасників ринку);</w:t>
            </w:r>
          </w:p>
        </w:tc>
        <w:tc>
          <w:tcPr>
            <w:tcW w:w="851" w:type="dxa"/>
            <w:shd w:val="clear" w:color="auto" w:fill="auto"/>
          </w:tcPr>
          <w:p w:rsidR="00067F81" w:rsidRPr="00067F81" w:rsidRDefault="00067F81" w:rsidP="00B26EEE">
            <w:pPr>
              <w:jc w:val="center"/>
              <w:rPr>
                <w:b/>
                <w:color w:val="auto"/>
                <w:sz w:val="24"/>
                <w:szCs w:val="24"/>
              </w:rPr>
            </w:pPr>
            <w:r w:rsidRPr="00067F81">
              <w:rPr>
                <w:b/>
                <w:color w:val="auto"/>
                <w:sz w:val="24"/>
                <w:szCs w:val="24"/>
              </w:rPr>
              <w:t>-</w:t>
            </w:r>
          </w:p>
        </w:tc>
        <w:tc>
          <w:tcPr>
            <w:tcW w:w="850" w:type="dxa"/>
            <w:shd w:val="clear" w:color="auto" w:fill="auto"/>
          </w:tcPr>
          <w:p w:rsidR="00067F81" w:rsidRPr="00067F81" w:rsidRDefault="00067F81" w:rsidP="00B26EEE">
            <w:pPr>
              <w:jc w:val="center"/>
              <w:rPr>
                <w:b/>
                <w:color w:val="auto"/>
                <w:sz w:val="24"/>
                <w:szCs w:val="24"/>
              </w:rPr>
            </w:pPr>
            <w:r w:rsidRPr="00067F81">
              <w:rPr>
                <w:b/>
                <w:color w:val="auto"/>
                <w:sz w:val="24"/>
                <w:szCs w:val="24"/>
              </w:rPr>
              <w:t>+</w:t>
            </w:r>
          </w:p>
        </w:tc>
      </w:tr>
      <w:tr w:rsidR="00067F81" w:rsidRPr="00067F81" w:rsidTr="00B26EEE">
        <w:tc>
          <w:tcPr>
            <w:tcW w:w="8046" w:type="dxa"/>
            <w:shd w:val="clear" w:color="auto" w:fill="auto"/>
          </w:tcPr>
          <w:p w:rsidR="00BF004A" w:rsidRDefault="00BF004A" w:rsidP="00B26EEE">
            <w:pPr>
              <w:rPr>
                <w:color w:val="auto"/>
                <w:sz w:val="24"/>
                <w:szCs w:val="24"/>
                <w:lang w:val="ru-RU"/>
              </w:rPr>
            </w:pPr>
          </w:p>
          <w:p w:rsidR="00067F81" w:rsidRPr="00067F81" w:rsidRDefault="00067F81" w:rsidP="00B26EEE">
            <w:pPr>
              <w:rPr>
                <w:b/>
                <w:color w:val="auto"/>
                <w:sz w:val="24"/>
                <w:szCs w:val="24"/>
                <w:lang w:val="ru-RU"/>
              </w:rPr>
            </w:pPr>
            <w:r w:rsidRPr="00067F81">
              <w:rPr>
                <w:color w:val="auto"/>
                <w:sz w:val="24"/>
                <w:szCs w:val="24"/>
                <w:lang w:val="ru-RU"/>
              </w:rPr>
              <w:t>4. Значно підвищує вартість входження в ринок або виходу з нього;</w:t>
            </w:r>
          </w:p>
        </w:tc>
        <w:tc>
          <w:tcPr>
            <w:tcW w:w="851" w:type="dxa"/>
            <w:shd w:val="clear" w:color="auto" w:fill="auto"/>
          </w:tcPr>
          <w:p w:rsidR="00BF004A" w:rsidRDefault="00BF004A" w:rsidP="00B26EEE">
            <w:pPr>
              <w:jc w:val="center"/>
              <w:rPr>
                <w:b/>
                <w:color w:val="auto"/>
                <w:sz w:val="24"/>
                <w:szCs w:val="24"/>
                <w:lang w:val="uk-UA"/>
              </w:rPr>
            </w:pPr>
          </w:p>
          <w:p w:rsidR="00067F81" w:rsidRPr="00067F81" w:rsidRDefault="00067F81" w:rsidP="00B26EEE">
            <w:pPr>
              <w:jc w:val="center"/>
              <w:rPr>
                <w:b/>
                <w:color w:val="auto"/>
                <w:sz w:val="24"/>
                <w:szCs w:val="24"/>
              </w:rPr>
            </w:pPr>
            <w:r w:rsidRPr="00067F81">
              <w:rPr>
                <w:b/>
                <w:color w:val="auto"/>
                <w:sz w:val="24"/>
                <w:szCs w:val="24"/>
              </w:rPr>
              <w:t>-</w:t>
            </w:r>
          </w:p>
        </w:tc>
        <w:tc>
          <w:tcPr>
            <w:tcW w:w="850" w:type="dxa"/>
            <w:shd w:val="clear" w:color="auto" w:fill="auto"/>
          </w:tcPr>
          <w:p w:rsidR="00BF004A" w:rsidRDefault="00BF004A" w:rsidP="00B26EEE">
            <w:pPr>
              <w:jc w:val="center"/>
              <w:rPr>
                <w:b/>
                <w:color w:val="auto"/>
                <w:sz w:val="24"/>
                <w:szCs w:val="24"/>
                <w:lang w:val="uk-UA"/>
              </w:rPr>
            </w:pPr>
          </w:p>
          <w:p w:rsidR="00067F81" w:rsidRPr="00067F81" w:rsidRDefault="00067F81" w:rsidP="00B26EEE">
            <w:pPr>
              <w:jc w:val="center"/>
              <w:rPr>
                <w:b/>
                <w:color w:val="auto"/>
                <w:sz w:val="24"/>
                <w:szCs w:val="24"/>
              </w:rPr>
            </w:pPr>
            <w:r w:rsidRPr="00067F81">
              <w:rPr>
                <w:b/>
                <w:color w:val="auto"/>
                <w:sz w:val="24"/>
                <w:szCs w:val="24"/>
              </w:rPr>
              <w:t>+</w:t>
            </w:r>
          </w:p>
        </w:tc>
      </w:tr>
      <w:tr w:rsidR="00067F81" w:rsidRPr="00067F81" w:rsidTr="00B26EEE">
        <w:tc>
          <w:tcPr>
            <w:tcW w:w="8046" w:type="dxa"/>
            <w:shd w:val="clear" w:color="auto" w:fill="auto"/>
          </w:tcPr>
          <w:p w:rsidR="00067F81" w:rsidRPr="00067F81" w:rsidRDefault="00067F81" w:rsidP="00B26EEE">
            <w:pPr>
              <w:rPr>
                <w:b/>
                <w:color w:val="auto"/>
                <w:sz w:val="24"/>
                <w:szCs w:val="24"/>
                <w:lang w:val="ru-RU"/>
              </w:rPr>
            </w:pPr>
            <w:r w:rsidRPr="00067F81">
              <w:rPr>
                <w:color w:val="auto"/>
                <w:sz w:val="24"/>
                <w:szCs w:val="24"/>
                <w:lang w:val="ru-RU"/>
              </w:rPr>
              <w:t>5. Створює географічний бар’єр для постачання товарів, виконання робіт, надання послуг або інвестицій.</w:t>
            </w:r>
          </w:p>
        </w:tc>
        <w:tc>
          <w:tcPr>
            <w:tcW w:w="851" w:type="dxa"/>
            <w:shd w:val="clear" w:color="auto" w:fill="auto"/>
          </w:tcPr>
          <w:p w:rsidR="00067F81" w:rsidRPr="00067F81" w:rsidRDefault="00067F81" w:rsidP="00B26EEE">
            <w:pPr>
              <w:jc w:val="center"/>
              <w:rPr>
                <w:b/>
                <w:color w:val="auto"/>
                <w:sz w:val="24"/>
                <w:szCs w:val="24"/>
              </w:rPr>
            </w:pPr>
            <w:r w:rsidRPr="00067F81">
              <w:rPr>
                <w:b/>
                <w:color w:val="auto"/>
                <w:sz w:val="24"/>
                <w:szCs w:val="24"/>
              </w:rPr>
              <w:t>-</w:t>
            </w:r>
          </w:p>
        </w:tc>
        <w:tc>
          <w:tcPr>
            <w:tcW w:w="850" w:type="dxa"/>
            <w:shd w:val="clear" w:color="auto" w:fill="auto"/>
          </w:tcPr>
          <w:p w:rsidR="00067F81" w:rsidRPr="00067F81" w:rsidRDefault="00067F81" w:rsidP="00B26EEE">
            <w:pPr>
              <w:jc w:val="center"/>
              <w:rPr>
                <w:b/>
                <w:color w:val="auto"/>
                <w:sz w:val="24"/>
                <w:szCs w:val="24"/>
              </w:rPr>
            </w:pPr>
            <w:r w:rsidRPr="00067F81">
              <w:rPr>
                <w:b/>
                <w:color w:val="auto"/>
                <w:sz w:val="24"/>
                <w:szCs w:val="24"/>
              </w:rPr>
              <w:t>+</w:t>
            </w:r>
          </w:p>
        </w:tc>
      </w:tr>
      <w:tr w:rsidR="00067F81" w:rsidRPr="00067F81" w:rsidTr="00B26EEE">
        <w:tc>
          <w:tcPr>
            <w:tcW w:w="8046" w:type="dxa"/>
            <w:shd w:val="clear" w:color="auto" w:fill="auto"/>
          </w:tcPr>
          <w:p w:rsidR="00067F81" w:rsidRPr="00067F81" w:rsidRDefault="00067F81" w:rsidP="00B26EEE">
            <w:pPr>
              <w:rPr>
                <w:b/>
                <w:color w:val="auto"/>
                <w:sz w:val="24"/>
                <w:szCs w:val="24"/>
                <w:lang w:val="ru-RU"/>
              </w:rPr>
            </w:pPr>
            <w:r w:rsidRPr="00067F81">
              <w:rPr>
                <w:color w:val="auto"/>
                <w:sz w:val="24"/>
                <w:szCs w:val="24"/>
                <w:lang w:val="ru-RU"/>
              </w:rPr>
              <w:t>Б. Обмежує здатність постачальників конкурувати. Такий наслідок може мати місце, якщо регуляторна пропозиція:</w:t>
            </w:r>
          </w:p>
        </w:tc>
        <w:tc>
          <w:tcPr>
            <w:tcW w:w="851" w:type="dxa"/>
            <w:shd w:val="clear" w:color="auto" w:fill="auto"/>
          </w:tcPr>
          <w:p w:rsidR="00067F81" w:rsidRPr="00067F81" w:rsidRDefault="00067F81" w:rsidP="00B26EEE">
            <w:pPr>
              <w:jc w:val="center"/>
              <w:rPr>
                <w:b/>
                <w:color w:val="auto"/>
                <w:sz w:val="24"/>
                <w:szCs w:val="24"/>
              </w:rPr>
            </w:pPr>
            <w:r w:rsidRPr="00067F81">
              <w:rPr>
                <w:b/>
                <w:color w:val="auto"/>
                <w:sz w:val="24"/>
                <w:szCs w:val="24"/>
              </w:rPr>
              <w:t>-</w:t>
            </w:r>
          </w:p>
        </w:tc>
        <w:tc>
          <w:tcPr>
            <w:tcW w:w="850" w:type="dxa"/>
            <w:shd w:val="clear" w:color="auto" w:fill="auto"/>
          </w:tcPr>
          <w:p w:rsidR="00067F81" w:rsidRPr="00067F81" w:rsidRDefault="00067F81" w:rsidP="00B26EEE">
            <w:pPr>
              <w:jc w:val="center"/>
              <w:rPr>
                <w:b/>
                <w:color w:val="auto"/>
                <w:sz w:val="24"/>
                <w:szCs w:val="24"/>
              </w:rPr>
            </w:pPr>
            <w:r w:rsidRPr="00067F81">
              <w:rPr>
                <w:b/>
                <w:color w:val="auto"/>
                <w:sz w:val="24"/>
                <w:szCs w:val="24"/>
              </w:rPr>
              <w:t>+</w:t>
            </w:r>
          </w:p>
        </w:tc>
      </w:tr>
      <w:tr w:rsidR="00067F81" w:rsidRPr="00067F81" w:rsidTr="00B26EEE">
        <w:tc>
          <w:tcPr>
            <w:tcW w:w="8046" w:type="dxa"/>
            <w:shd w:val="clear" w:color="auto" w:fill="auto"/>
          </w:tcPr>
          <w:p w:rsidR="00067F81" w:rsidRPr="00067F81" w:rsidRDefault="00067F81" w:rsidP="00B26EEE">
            <w:pPr>
              <w:rPr>
                <w:b/>
                <w:color w:val="auto"/>
                <w:sz w:val="24"/>
                <w:szCs w:val="24"/>
                <w:lang w:val="ru-RU"/>
              </w:rPr>
            </w:pPr>
            <w:r w:rsidRPr="00067F81">
              <w:rPr>
                <w:color w:val="auto"/>
                <w:sz w:val="24"/>
                <w:szCs w:val="24"/>
                <w:lang w:val="ru-RU"/>
              </w:rPr>
              <w:t>1. Обмежує здатність підприємців визначати ціни на товари та послуги;</w:t>
            </w:r>
          </w:p>
        </w:tc>
        <w:tc>
          <w:tcPr>
            <w:tcW w:w="851" w:type="dxa"/>
            <w:shd w:val="clear" w:color="auto" w:fill="auto"/>
          </w:tcPr>
          <w:p w:rsidR="00067F81" w:rsidRPr="00067F81" w:rsidRDefault="00067F81" w:rsidP="00B26EEE">
            <w:pPr>
              <w:jc w:val="center"/>
              <w:rPr>
                <w:b/>
                <w:color w:val="auto"/>
                <w:sz w:val="24"/>
                <w:szCs w:val="24"/>
              </w:rPr>
            </w:pPr>
            <w:r w:rsidRPr="00067F81">
              <w:rPr>
                <w:b/>
                <w:color w:val="auto"/>
                <w:sz w:val="24"/>
                <w:szCs w:val="24"/>
              </w:rPr>
              <w:t>-</w:t>
            </w:r>
          </w:p>
        </w:tc>
        <w:tc>
          <w:tcPr>
            <w:tcW w:w="850" w:type="dxa"/>
            <w:shd w:val="clear" w:color="auto" w:fill="auto"/>
          </w:tcPr>
          <w:p w:rsidR="00067F81" w:rsidRPr="00067F81" w:rsidRDefault="00067F81" w:rsidP="00B26EEE">
            <w:pPr>
              <w:jc w:val="center"/>
              <w:rPr>
                <w:b/>
                <w:color w:val="auto"/>
                <w:sz w:val="24"/>
                <w:szCs w:val="24"/>
              </w:rPr>
            </w:pPr>
            <w:r w:rsidRPr="00067F81">
              <w:rPr>
                <w:b/>
                <w:color w:val="auto"/>
                <w:sz w:val="24"/>
                <w:szCs w:val="24"/>
              </w:rPr>
              <w:t>+</w:t>
            </w:r>
          </w:p>
        </w:tc>
      </w:tr>
      <w:tr w:rsidR="00067F81" w:rsidRPr="00067F81" w:rsidTr="00B26EEE">
        <w:tc>
          <w:tcPr>
            <w:tcW w:w="8046" w:type="dxa"/>
            <w:shd w:val="clear" w:color="auto" w:fill="auto"/>
          </w:tcPr>
          <w:p w:rsidR="00067F81" w:rsidRPr="00067F81" w:rsidRDefault="00067F81" w:rsidP="00B26EEE">
            <w:pPr>
              <w:rPr>
                <w:b/>
                <w:color w:val="auto"/>
                <w:sz w:val="24"/>
                <w:szCs w:val="24"/>
                <w:lang w:val="ru-RU"/>
              </w:rPr>
            </w:pPr>
            <w:r w:rsidRPr="00067F81">
              <w:rPr>
                <w:color w:val="auto"/>
                <w:sz w:val="24"/>
                <w:szCs w:val="24"/>
                <w:lang w:val="ru-RU"/>
              </w:rPr>
              <w:t>2. Обмежує можливості постачальників рекламувати або здійснювати маркетинг їх товарів чи послуг;</w:t>
            </w:r>
          </w:p>
        </w:tc>
        <w:tc>
          <w:tcPr>
            <w:tcW w:w="851" w:type="dxa"/>
            <w:shd w:val="clear" w:color="auto" w:fill="auto"/>
          </w:tcPr>
          <w:p w:rsidR="00067F81" w:rsidRPr="00067F81" w:rsidRDefault="00067F81" w:rsidP="00B26EEE">
            <w:pPr>
              <w:jc w:val="center"/>
              <w:rPr>
                <w:b/>
                <w:color w:val="auto"/>
                <w:sz w:val="24"/>
                <w:szCs w:val="24"/>
              </w:rPr>
            </w:pPr>
            <w:r w:rsidRPr="00067F81">
              <w:rPr>
                <w:b/>
                <w:color w:val="auto"/>
                <w:sz w:val="24"/>
                <w:szCs w:val="24"/>
              </w:rPr>
              <w:t>-</w:t>
            </w:r>
          </w:p>
        </w:tc>
        <w:tc>
          <w:tcPr>
            <w:tcW w:w="850" w:type="dxa"/>
            <w:shd w:val="clear" w:color="auto" w:fill="auto"/>
          </w:tcPr>
          <w:p w:rsidR="00067F81" w:rsidRPr="00067F81" w:rsidRDefault="00067F81" w:rsidP="00B26EEE">
            <w:pPr>
              <w:jc w:val="center"/>
              <w:rPr>
                <w:b/>
                <w:color w:val="auto"/>
                <w:sz w:val="24"/>
                <w:szCs w:val="24"/>
              </w:rPr>
            </w:pPr>
            <w:r w:rsidRPr="00067F81">
              <w:rPr>
                <w:b/>
                <w:color w:val="auto"/>
                <w:sz w:val="24"/>
                <w:szCs w:val="24"/>
              </w:rPr>
              <w:t>+</w:t>
            </w:r>
          </w:p>
        </w:tc>
      </w:tr>
      <w:tr w:rsidR="00067F81" w:rsidRPr="00067F81" w:rsidTr="00B26EEE">
        <w:tc>
          <w:tcPr>
            <w:tcW w:w="8046" w:type="dxa"/>
            <w:shd w:val="clear" w:color="auto" w:fill="auto"/>
          </w:tcPr>
          <w:p w:rsidR="00067F81" w:rsidRPr="00067F81" w:rsidRDefault="00067F81" w:rsidP="00B26EEE">
            <w:pPr>
              <w:rPr>
                <w:b/>
                <w:color w:val="auto"/>
                <w:sz w:val="24"/>
                <w:szCs w:val="24"/>
              </w:rPr>
            </w:pPr>
            <w:r w:rsidRPr="00067F81">
              <w:rPr>
                <w:color w:val="auto"/>
                <w:sz w:val="24"/>
                <w:szCs w:val="24"/>
              </w:rPr>
              <w:t xml:space="preserve">3. Встановлює стандарти якості, що надають необґрунтовану перевагу окремим постачальникам порівняно з іншими, або стандарти вищого </w:t>
            </w:r>
            <w:r w:rsidRPr="00067F81">
              <w:rPr>
                <w:color w:val="auto"/>
                <w:sz w:val="24"/>
                <w:szCs w:val="24"/>
              </w:rPr>
              <w:lastRenderedPageBreak/>
              <w:t>рівня якості, ніж той, який обрали б окремі достатньо поінформовані споживачі;</w:t>
            </w:r>
          </w:p>
        </w:tc>
        <w:tc>
          <w:tcPr>
            <w:tcW w:w="851" w:type="dxa"/>
            <w:shd w:val="clear" w:color="auto" w:fill="auto"/>
          </w:tcPr>
          <w:p w:rsidR="00067F81" w:rsidRPr="00067F81" w:rsidRDefault="00067F81" w:rsidP="00B26EEE">
            <w:pPr>
              <w:jc w:val="center"/>
              <w:rPr>
                <w:b/>
                <w:color w:val="auto"/>
                <w:sz w:val="24"/>
                <w:szCs w:val="24"/>
              </w:rPr>
            </w:pPr>
            <w:r w:rsidRPr="00067F81">
              <w:rPr>
                <w:b/>
                <w:color w:val="auto"/>
                <w:sz w:val="24"/>
                <w:szCs w:val="24"/>
              </w:rPr>
              <w:lastRenderedPageBreak/>
              <w:t>-</w:t>
            </w:r>
          </w:p>
        </w:tc>
        <w:tc>
          <w:tcPr>
            <w:tcW w:w="850" w:type="dxa"/>
            <w:shd w:val="clear" w:color="auto" w:fill="auto"/>
          </w:tcPr>
          <w:p w:rsidR="00067F81" w:rsidRPr="00067F81" w:rsidRDefault="00067F81" w:rsidP="00B26EEE">
            <w:pPr>
              <w:jc w:val="center"/>
              <w:rPr>
                <w:b/>
                <w:color w:val="auto"/>
                <w:sz w:val="24"/>
                <w:szCs w:val="24"/>
              </w:rPr>
            </w:pPr>
            <w:r w:rsidRPr="00067F81">
              <w:rPr>
                <w:b/>
                <w:color w:val="auto"/>
                <w:sz w:val="24"/>
                <w:szCs w:val="24"/>
              </w:rPr>
              <w:t>+</w:t>
            </w:r>
          </w:p>
        </w:tc>
      </w:tr>
      <w:tr w:rsidR="00067F81" w:rsidRPr="00067F81" w:rsidTr="00B26EEE">
        <w:tc>
          <w:tcPr>
            <w:tcW w:w="8046" w:type="dxa"/>
            <w:shd w:val="clear" w:color="auto" w:fill="auto"/>
          </w:tcPr>
          <w:p w:rsidR="00067F81" w:rsidRPr="00067F81" w:rsidRDefault="00067F81" w:rsidP="00B26EEE">
            <w:pPr>
              <w:rPr>
                <w:b/>
                <w:color w:val="auto"/>
                <w:sz w:val="24"/>
                <w:szCs w:val="24"/>
              </w:rPr>
            </w:pPr>
            <w:r w:rsidRPr="00067F81">
              <w:rPr>
                <w:color w:val="auto"/>
                <w:sz w:val="24"/>
                <w:szCs w:val="24"/>
              </w:rPr>
              <w:lastRenderedPageBreak/>
              <w:t>4. Суттєво збільшує витрати окремих суб’єктів підприємств порівняно з іншими (зокрема, внаслідок дискримінаційного ставлення до діючих та нових учасників ринку)</w:t>
            </w:r>
          </w:p>
        </w:tc>
        <w:tc>
          <w:tcPr>
            <w:tcW w:w="851" w:type="dxa"/>
            <w:shd w:val="clear" w:color="auto" w:fill="auto"/>
          </w:tcPr>
          <w:p w:rsidR="00067F81" w:rsidRPr="00067F81" w:rsidRDefault="00067F81" w:rsidP="00B26EEE">
            <w:pPr>
              <w:jc w:val="center"/>
              <w:rPr>
                <w:b/>
                <w:color w:val="auto"/>
                <w:sz w:val="24"/>
                <w:szCs w:val="24"/>
              </w:rPr>
            </w:pPr>
            <w:r w:rsidRPr="00067F81">
              <w:rPr>
                <w:b/>
                <w:color w:val="auto"/>
                <w:sz w:val="24"/>
                <w:szCs w:val="24"/>
              </w:rPr>
              <w:t>-</w:t>
            </w:r>
          </w:p>
        </w:tc>
        <w:tc>
          <w:tcPr>
            <w:tcW w:w="850" w:type="dxa"/>
            <w:shd w:val="clear" w:color="auto" w:fill="auto"/>
          </w:tcPr>
          <w:p w:rsidR="00067F81" w:rsidRPr="00067F81" w:rsidRDefault="00067F81" w:rsidP="00B26EEE">
            <w:pPr>
              <w:jc w:val="center"/>
              <w:rPr>
                <w:b/>
                <w:color w:val="auto"/>
                <w:sz w:val="24"/>
                <w:szCs w:val="24"/>
              </w:rPr>
            </w:pPr>
            <w:r w:rsidRPr="00067F81">
              <w:rPr>
                <w:b/>
                <w:color w:val="auto"/>
                <w:sz w:val="24"/>
                <w:szCs w:val="24"/>
              </w:rPr>
              <w:t>+</w:t>
            </w:r>
          </w:p>
        </w:tc>
      </w:tr>
      <w:tr w:rsidR="00067F81" w:rsidRPr="00067F81" w:rsidTr="00B26EEE">
        <w:tc>
          <w:tcPr>
            <w:tcW w:w="8046" w:type="dxa"/>
            <w:shd w:val="clear" w:color="auto" w:fill="auto"/>
          </w:tcPr>
          <w:p w:rsidR="00067F81" w:rsidRPr="00067F81" w:rsidRDefault="00067F81" w:rsidP="00B26EEE">
            <w:pPr>
              <w:rPr>
                <w:b/>
                <w:color w:val="auto"/>
                <w:sz w:val="24"/>
                <w:szCs w:val="24"/>
                <w:lang w:val="ru-RU"/>
              </w:rPr>
            </w:pPr>
            <w:r w:rsidRPr="00067F81">
              <w:rPr>
                <w:color w:val="auto"/>
                <w:sz w:val="24"/>
                <w:szCs w:val="24"/>
                <w:lang w:val="ru-RU"/>
              </w:rPr>
              <w:t>В. Зменшує мотивацію постачальників до активної конкуренції. Такий наслідок може мати місце, якщо регуляторна пропозиція:</w:t>
            </w:r>
          </w:p>
        </w:tc>
        <w:tc>
          <w:tcPr>
            <w:tcW w:w="851" w:type="dxa"/>
            <w:shd w:val="clear" w:color="auto" w:fill="auto"/>
          </w:tcPr>
          <w:p w:rsidR="00067F81" w:rsidRPr="00067F81" w:rsidRDefault="00067F81" w:rsidP="00B26EEE">
            <w:pPr>
              <w:jc w:val="center"/>
              <w:rPr>
                <w:b/>
                <w:color w:val="auto"/>
                <w:sz w:val="24"/>
                <w:szCs w:val="24"/>
              </w:rPr>
            </w:pPr>
            <w:r w:rsidRPr="00067F81">
              <w:rPr>
                <w:b/>
                <w:color w:val="auto"/>
                <w:sz w:val="24"/>
                <w:szCs w:val="24"/>
              </w:rPr>
              <w:t>-</w:t>
            </w:r>
          </w:p>
        </w:tc>
        <w:tc>
          <w:tcPr>
            <w:tcW w:w="850" w:type="dxa"/>
            <w:shd w:val="clear" w:color="auto" w:fill="auto"/>
          </w:tcPr>
          <w:p w:rsidR="00067F81" w:rsidRPr="00067F81" w:rsidRDefault="00067F81" w:rsidP="00B26EEE">
            <w:pPr>
              <w:jc w:val="center"/>
              <w:rPr>
                <w:b/>
                <w:color w:val="auto"/>
                <w:sz w:val="24"/>
                <w:szCs w:val="24"/>
              </w:rPr>
            </w:pPr>
            <w:r w:rsidRPr="00067F81">
              <w:rPr>
                <w:b/>
                <w:color w:val="auto"/>
                <w:sz w:val="24"/>
                <w:szCs w:val="24"/>
              </w:rPr>
              <w:t>+</w:t>
            </w:r>
          </w:p>
        </w:tc>
      </w:tr>
      <w:tr w:rsidR="00067F81" w:rsidRPr="00067F81" w:rsidTr="00B26EEE">
        <w:tc>
          <w:tcPr>
            <w:tcW w:w="8046" w:type="dxa"/>
            <w:shd w:val="clear" w:color="auto" w:fill="auto"/>
          </w:tcPr>
          <w:p w:rsidR="00067F81" w:rsidRPr="00067F81" w:rsidRDefault="00067F81" w:rsidP="00B26EEE">
            <w:pPr>
              <w:rPr>
                <w:b/>
                <w:color w:val="auto"/>
                <w:sz w:val="24"/>
                <w:szCs w:val="24"/>
                <w:lang w:val="ru-RU"/>
              </w:rPr>
            </w:pPr>
            <w:r w:rsidRPr="00067F81">
              <w:rPr>
                <w:color w:val="auto"/>
                <w:sz w:val="24"/>
                <w:szCs w:val="24"/>
                <w:lang w:val="ru-RU"/>
              </w:rPr>
              <w:t>1. Запроваджує режим саморегулювання або спільного регулювання;</w:t>
            </w:r>
          </w:p>
        </w:tc>
        <w:tc>
          <w:tcPr>
            <w:tcW w:w="851" w:type="dxa"/>
            <w:shd w:val="clear" w:color="auto" w:fill="auto"/>
          </w:tcPr>
          <w:p w:rsidR="00067F81" w:rsidRPr="00067F81" w:rsidRDefault="00067F81" w:rsidP="00B26EEE">
            <w:pPr>
              <w:jc w:val="center"/>
              <w:rPr>
                <w:b/>
                <w:color w:val="auto"/>
                <w:sz w:val="24"/>
                <w:szCs w:val="24"/>
              </w:rPr>
            </w:pPr>
            <w:r w:rsidRPr="00067F81">
              <w:rPr>
                <w:b/>
                <w:color w:val="auto"/>
                <w:sz w:val="24"/>
                <w:szCs w:val="24"/>
              </w:rPr>
              <w:t>-</w:t>
            </w:r>
          </w:p>
        </w:tc>
        <w:tc>
          <w:tcPr>
            <w:tcW w:w="850" w:type="dxa"/>
            <w:shd w:val="clear" w:color="auto" w:fill="auto"/>
          </w:tcPr>
          <w:p w:rsidR="00067F81" w:rsidRPr="00067F81" w:rsidRDefault="00067F81" w:rsidP="00B26EEE">
            <w:pPr>
              <w:jc w:val="center"/>
              <w:rPr>
                <w:b/>
                <w:color w:val="auto"/>
                <w:sz w:val="24"/>
                <w:szCs w:val="24"/>
              </w:rPr>
            </w:pPr>
            <w:r w:rsidRPr="00067F81">
              <w:rPr>
                <w:b/>
                <w:color w:val="auto"/>
                <w:sz w:val="24"/>
                <w:szCs w:val="24"/>
              </w:rPr>
              <w:t>+</w:t>
            </w:r>
          </w:p>
        </w:tc>
      </w:tr>
      <w:tr w:rsidR="00067F81" w:rsidRPr="00067F81" w:rsidTr="00B26EEE">
        <w:tc>
          <w:tcPr>
            <w:tcW w:w="8046" w:type="dxa"/>
            <w:shd w:val="clear" w:color="auto" w:fill="auto"/>
          </w:tcPr>
          <w:p w:rsidR="00067F81" w:rsidRPr="00067F81" w:rsidRDefault="00067F81" w:rsidP="00B26EEE">
            <w:pPr>
              <w:rPr>
                <w:b/>
                <w:color w:val="auto"/>
                <w:sz w:val="24"/>
                <w:szCs w:val="24"/>
              </w:rPr>
            </w:pPr>
            <w:r w:rsidRPr="00067F81">
              <w:rPr>
                <w:color w:val="auto"/>
                <w:sz w:val="24"/>
                <w:szCs w:val="24"/>
              </w:rPr>
              <w:t>2. Вимагає або заохочує публікувати інформацію про обсяги виробництва чи реалізації, ціни та витрати підприємств;</w:t>
            </w:r>
          </w:p>
        </w:tc>
        <w:tc>
          <w:tcPr>
            <w:tcW w:w="851" w:type="dxa"/>
            <w:shd w:val="clear" w:color="auto" w:fill="auto"/>
          </w:tcPr>
          <w:p w:rsidR="00067F81" w:rsidRPr="00067F81" w:rsidRDefault="00067F81" w:rsidP="00B26EEE">
            <w:pPr>
              <w:jc w:val="center"/>
              <w:rPr>
                <w:b/>
                <w:color w:val="auto"/>
                <w:sz w:val="24"/>
                <w:szCs w:val="24"/>
              </w:rPr>
            </w:pPr>
            <w:r w:rsidRPr="00067F81">
              <w:rPr>
                <w:b/>
                <w:color w:val="auto"/>
                <w:sz w:val="24"/>
                <w:szCs w:val="24"/>
              </w:rPr>
              <w:t>-</w:t>
            </w:r>
          </w:p>
        </w:tc>
        <w:tc>
          <w:tcPr>
            <w:tcW w:w="850" w:type="dxa"/>
            <w:shd w:val="clear" w:color="auto" w:fill="auto"/>
          </w:tcPr>
          <w:p w:rsidR="00067F81" w:rsidRPr="00067F81" w:rsidRDefault="00067F81" w:rsidP="00B26EEE">
            <w:pPr>
              <w:jc w:val="center"/>
              <w:rPr>
                <w:b/>
                <w:color w:val="auto"/>
                <w:sz w:val="24"/>
                <w:szCs w:val="24"/>
              </w:rPr>
            </w:pPr>
            <w:r w:rsidRPr="00067F81">
              <w:rPr>
                <w:b/>
                <w:color w:val="auto"/>
                <w:sz w:val="24"/>
                <w:szCs w:val="24"/>
              </w:rPr>
              <w:t>+</w:t>
            </w:r>
          </w:p>
        </w:tc>
      </w:tr>
      <w:tr w:rsidR="00067F81" w:rsidRPr="00067F81" w:rsidTr="00B26EEE">
        <w:tc>
          <w:tcPr>
            <w:tcW w:w="8046" w:type="dxa"/>
            <w:shd w:val="clear" w:color="auto" w:fill="auto"/>
          </w:tcPr>
          <w:p w:rsidR="00067F81" w:rsidRPr="00067F81" w:rsidRDefault="00067F81" w:rsidP="00B26EEE">
            <w:pPr>
              <w:rPr>
                <w:b/>
                <w:color w:val="auto"/>
                <w:sz w:val="24"/>
                <w:szCs w:val="24"/>
                <w:lang w:val="ru-RU"/>
              </w:rPr>
            </w:pPr>
            <w:r w:rsidRPr="00067F81">
              <w:rPr>
                <w:color w:val="auto"/>
                <w:sz w:val="24"/>
                <w:szCs w:val="24"/>
                <w:lang w:val="ru-RU"/>
              </w:rPr>
              <w:t>Г. Обмежує вибір та доступ споживачів до необхідної інформації. Такий наслідок може мати місце, якщо регуляторна пропозиція:</w:t>
            </w:r>
          </w:p>
        </w:tc>
        <w:tc>
          <w:tcPr>
            <w:tcW w:w="851" w:type="dxa"/>
            <w:shd w:val="clear" w:color="auto" w:fill="auto"/>
          </w:tcPr>
          <w:p w:rsidR="00067F81" w:rsidRPr="00067F81" w:rsidRDefault="00067F81" w:rsidP="00B26EEE">
            <w:pPr>
              <w:jc w:val="center"/>
              <w:rPr>
                <w:b/>
                <w:color w:val="auto"/>
                <w:sz w:val="24"/>
                <w:szCs w:val="24"/>
              </w:rPr>
            </w:pPr>
            <w:r w:rsidRPr="00067F81">
              <w:rPr>
                <w:b/>
                <w:color w:val="auto"/>
                <w:sz w:val="24"/>
                <w:szCs w:val="24"/>
              </w:rPr>
              <w:t>-</w:t>
            </w:r>
          </w:p>
        </w:tc>
        <w:tc>
          <w:tcPr>
            <w:tcW w:w="850" w:type="dxa"/>
            <w:shd w:val="clear" w:color="auto" w:fill="auto"/>
          </w:tcPr>
          <w:p w:rsidR="00067F81" w:rsidRPr="00067F81" w:rsidRDefault="00067F81" w:rsidP="00B26EEE">
            <w:pPr>
              <w:jc w:val="center"/>
              <w:rPr>
                <w:b/>
                <w:color w:val="auto"/>
                <w:sz w:val="24"/>
                <w:szCs w:val="24"/>
              </w:rPr>
            </w:pPr>
            <w:r w:rsidRPr="00067F81">
              <w:rPr>
                <w:b/>
                <w:color w:val="auto"/>
                <w:sz w:val="24"/>
                <w:szCs w:val="24"/>
              </w:rPr>
              <w:t>+</w:t>
            </w:r>
          </w:p>
        </w:tc>
      </w:tr>
      <w:tr w:rsidR="00067F81" w:rsidRPr="00067F81" w:rsidTr="00B26EEE">
        <w:tc>
          <w:tcPr>
            <w:tcW w:w="8046" w:type="dxa"/>
            <w:shd w:val="clear" w:color="auto" w:fill="auto"/>
          </w:tcPr>
          <w:p w:rsidR="00067F81" w:rsidRPr="00067F81" w:rsidRDefault="00067F81" w:rsidP="00B26EEE">
            <w:pPr>
              <w:rPr>
                <w:b/>
                <w:color w:val="auto"/>
                <w:sz w:val="24"/>
                <w:szCs w:val="24"/>
                <w:lang w:val="ru-RU"/>
              </w:rPr>
            </w:pPr>
            <w:r w:rsidRPr="00067F81">
              <w:rPr>
                <w:color w:val="auto"/>
                <w:sz w:val="24"/>
                <w:szCs w:val="24"/>
                <w:lang w:val="ru-RU"/>
              </w:rPr>
              <w:t>1. Обмежує здатність споживачів вирішувати, у кого купувати товар;</w:t>
            </w:r>
          </w:p>
        </w:tc>
        <w:tc>
          <w:tcPr>
            <w:tcW w:w="851" w:type="dxa"/>
            <w:shd w:val="clear" w:color="auto" w:fill="auto"/>
          </w:tcPr>
          <w:p w:rsidR="00067F81" w:rsidRPr="00067F81" w:rsidRDefault="00067F81" w:rsidP="00B26EEE">
            <w:pPr>
              <w:jc w:val="center"/>
              <w:rPr>
                <w:b/>
                <w:color w:val="auto"/>
                <w:sz w:val="24"/>
                <w:szCs w:val="24"/>
              </w:rPr>
            </w:pPr>
            <w:r w:rsidRPr="00067F81">
              <w:rPr>
                <w:b/>
                <w:color w:val="auto"/>
                <w:sz w:val="24"/>
                <w:szCs w:val="24"/>
              </w:rPr>
              <w:t>-</w:t>
            </w:r>
          </w:p>
        </w:tc>
        <w:tc>
          <w:tcPr>
            <w:tcW w:w="850" w:type="dxa"/>
            <w:shd w:val="clear" w:color="auto" w:fill="auto"/>
          </w:tcPr>
          <w:p w:rsidR="00067F81" w:rsidRPr="00067F81" w:rsidRDefault="00067F81" w:rsidP="00B26EEE">
            <w:pPr>
              <w:jc w:val="center"/>
              <w:rPr>
                <w:b/>
                <w:color w:val="auto"/>
                <w:sz w:val="24"/>
                <w:szCs w:val="24"/>
              </w:rPr>
            </w:pPr>
            <w:r w:rsidRPr="00067F81">
              <w:rPr>
                <w:b/>
                <w:color w:val="auto"/>
                <w:sz w:val="24"/>
                <w:szCs w:val="24"/>
              </w:rPr>
              <w:t>+</w:t>
            </w:r>
          </w:p>
        </w:tc>
      </w:tr>
      <w:tr w:rsidR="00067F81" w:rsidRPr="00067F81" w:rsidTr="00B26EEE">
        <w:tc>
          <w:tcPr>
            <w:tcW w:w="8046" w:type="dxa"/>
            <w:shd w:val="clear" w:color="auto" w:fill="auto"/>
          </w:tcPr>
          <w:p w:rsidR="00067F81" w:rsidRPr="00067F81" w:rsidRDefault="00067F81" w:rsidP="00B26EEE">
            <w:pPr>
              <w:rPr>
                <w:b/>
                <w:color w:val="auto"/>
                <w:sz w:val="24"/>
                <w:szCs w:val="24"/>
                <w:lang w:val="ru-RU"/>
              </w:rPr>
            </w:pPr>
            <w:r w:rsidRPr="00067F81">
              <w:rPr>
                <w:color w:val="auto"/>
                <w:sz w:val="24"/>
                <w:szCs w:val="24"/>
                <w:lang w:val="ru-RU"/>
              </w:rPr>
              <w:t>2. Знижує мобільність споживачів внаслідок підвищення прямих або непрямих витрат на заміну постачальника;</w:t>
            </w:r>
          </w:p>
        </w:tc>
        <w:tc>
          <w:tcPr>
            <w:tcW w:w="851" w:type="dxa"/>
            <w:shd w:val="clear" w:color="auto" w:fill="auto"/>
          </w:tcPr>
          <w:p w:rsidR="00067F81" w:rsidRPr="00067F81" w:rsidRDefault="00067F81" w:rsidP="00B26EEE">
            <w:pPr>
              <w:jc w:val="center"/>
              <w:rPr>
                <w:b/>
                <w:color w:val="auto"/>
                <w:sz w:val="24"/>
                <w:szCs w:val="24"/>
              </w:rPr>
            </w:pPr>
            <w:r w:rsidRPr="00067F81">
              <w:rPr>
                <w:b/>
                <w:color w:val="auto"/>
                <w:sz w:val="24"/>
                <w:szCs w:val="24"/>
              </w:rPr>
              <w:t>-</w:t>
            </w:r>
          </w:p>
        </w:tc>
        <w:tc>
          <w:tcPr>
            <w:tcW w:w="850" w:type="dxa"/>
            <w:shd w:val="clear" w:color="auto" w:fill="auto"/>
          </w:tcPr>
          <w:p w:rsidR="00067F81" w:rsidRPr="00067F81" w:rsidRDefault="00067F81" w:rsidP="00B26EEE">
            <w:pPr>
              <w:jc w:val="center"/>
              <w:rPr>
                <w:b/>
                <w:color w:val="auto"/>
                <w:sz w:val="24"/>
                <w:szCs w:val="24"/>
              </w:rPr>
            </w:pPr>
            <w:r w:rsidRPr="00067F81">
              <w:rPr>
                <w:b/>
                <w:color w:val="auto"/>
                <w:sz w:val="24"/>
                <w:szCs w:val="24"/>
              </w:rPr>
              <w:t>+</w:t>
            </w:r>
          </w:p>
        </w:tc>
      </w:tr>
      <w:tr w:rsidR="00067F81" w:rsidRPr="00067F81" w:rsidTr="00B26EEE">
        <w:tc>
          <w:tcPr>
            <w:tcW w:w="8046" w:type="dxa"/>
            <w:shd w:val="clear" w:color="auto" w:fill="auto"/>
          </w:tcPr>
          <w:p w:rsidR="00067F81" w:rsidRPr="00067F81" w:rsidRDefault="00067F81" w:rsidP="00B26EEE">
            <w:pPr>
              <w:rPr>
                <w:color w:val="auto"/>
                <w:sz w:val="24"/>
                <w:szCs w:val="24"/>
              </w:rPr>
            </w:pPr>
            <w:r w:rsidRPr="00067F81">
              <w:rPr>
                <w:color w:val="auto"/>
                <w:sz w:val="24"/>
                <w:szCs w:val="24"/>
              </w:rPr>
              <w:t xml:space="preserve">3. Суттєво обмежує чи змінює  інформацію, необхідну для прийняття раціонального рішення щодо придбання чи продажу товарів. </w:t>
            </w:r>
          </w:p>
        </w:tc>
        <w:tc>
          <w:tcPr>
            <w:tcW w:w="851" w:type="dxa"/>
            <w:shd w:val="clear" w:color="auto" w:fill="auto"/>
          </w:tcPr>
          <w:p w:rsidR="00067F81" w:rsidRPr="00067F81" w:rsidRDefault="00067F81" w:rsidP="00B26EEE">
            <w:pPr>
              <w:jc w:val="center"/>
              <w:rPr>
                <w:b/>
                <w:color w:val="auto"/>
                <w:sz w:val="24"/>
                <w:szCs w:val="24"/>
              </w:rPr>
            </w:pPr>
            <w:r w:rsidRPr="00067F81">
              <w:rPr>
                <w:b/>
                <w:color w:val="auto"/>
                <w:sz w:val="24"/>
                <w:szCs w:val="24"/>
              </w:rPr>
              <w:t>-</w:t>
            </w:r>
          </w:p>
        </w:tc>
        <w:tc>
          <w:tcPr>
            <w:tcW w:w="850" w:type="dxa"/>
            <w:shd w:val="clear" w:color="auto" w:fill="auto"/>
          </w:tcPr>
          <w:p w:rsidR="00067F81" w:rsidRPr="00067F81" w:rsidRDefault="00067F81" w:rsidP="00B26EEE">
            <w:pPr>
              <w:jc w:val="center"/>
              <w:rPr>
                <w:b/>
                <w:color w:val="auto"/>
                <w:sz w:val="24"/>
                <w:szCs w:val="24"/>
              </w:rPr>
            </w:pPr>
            <w:r w:rsidRPr="00067F81">
              <w:rPr>
                <w:b/>
                <w:color w:val="auto"/>
                <w:sz w:val="24"/>
                <w:szCs w:val="24"/>
              </w:rPr>
              <w:t>+</w:t>
            </w:r>
          </w:p>
        </w:tc>
      </w:tr>
    </w:tbl>
    <w:p w:rsidR="00067F81" w:rsidRPr="00067F81" w:rsidRDefault="00067F81" w:rsidP="00067F81">
      <w:pPr>
        <w:rPr>
          <w:b/>
          <w:color w:val="FF0000"/>
          <w:sz w:val="24"/>
          <w:szCs w:val="24"/>
        </w:rPr>
      </w:pPr>
    </w:p>
    <w:p w:rsidR="00067F81" w:rsidRPr="00067F81" w:rsidRDefault="00067F81" w:rsidP="00067F81">
      <w:pPr>
        <w:ind w:firstLine="567"/>
        <w:rPr>
          <w:color w:val="auto"/>
          <w:sz w:val="24"/>
          <w:szCs w:val="24"/>
        </w:rPr>
      </w:pPr>
      <w:r w:rsidRPr="00067F81">
        <w:rPr>
          <w:color w:val="auto"/>
          <w:sz w:val="24"/>
          <w:szCs w:val="24"/>
        </w:rPr>
        <w:t xml:space="preserve">Впровадження регуляторного акту має позитивний вплив на покращення конкурентної середи у місті, не обмежує кількості суб’єктів підприємництва, на яких розповсюджується дане регулювання, їх здатність здійснювати підприємницьку діяльність, не зменшує мотивацію до активної конкуренції, не обмежує вибір та доступ осіб до необхідної інформації. </w:t>
      </w:r>
    </w:p>
    <w:p w:rsidR="00067F81" w:rsidRPr="00956BEA" w:rsidRDefault="00067F81" w:rsidP="00067F81">
      <w:pPr>
        <w:ind w:firstLine="709"/>
        <w:rPr>
          <w:color w:val="auto"/>
        </w:rPr>
      </w:pPr>
    </w:p>
    <w:p w:rsidR="009C2BFA" w:rsidRDefault="009C2BFA" w:rsidP="00D91AA9">
      <w:pPr>
        <w:ind w:left="0" w:right="0" w:firstLine="0"/>
        <w:rPr>
          <w:sz w:val="24"/>
          <w:szCs w:val="24"/>
          <w:lang w:val="uk-UA"/>
        </w:rPr>
      </w:pPr>
    </w:p>
    <w:p w:rsidR="0026100C" w:rsidRDefault="0026100C" w:rsidP="00D91AA9">
      <w:pPr>
        <w:ind w:left="0" w:right="0" w:firstLine="0"/>
        <w:rPr>
          <w:sz w:val="24"/>
          <w:szCs w:val="24"/>
          <w:lang w:val="uk-UA"/>
        </w:rPr>
      </w:pPr>
    </w:p>
    <w:p w:rsidR="0026100C" w:rsidRPr="00067F81" w:rsidRDefault="0026100C" w:rsidP="00D91AA9">
      <w:pPr>
        <w:ind w:left="0" w:right="0" w:firstLine="0"/>
        <w:rPr>
          <w:sz w:val="24"/>
          <w:szCs w:val="24"/>
          <w:lang w:val="uk-UA"/>
        </w:rPr>
      </w:pPr>
    </w:p>
    <w:p w:rsidR="009C2BFA" w:rsidRPr="009D210C" w:rsidRDefault="007B143F" w:rsidP="00D91AA9">
      <w:pPr>
        <w:ind w:left="0" w:right="0" w:firstLine="0"/>
        <w:rPr>
          <w:sz w:val="24"/>
          <w:szCs w:val="24"/>
        </w:rPr>
      </w:pPr>
      <w:r w:rsidRPr="009D210C">
        <w:rPr>
          <w:sz w:val="24"/>
          <w:szCs w:val="24"/>
        </w:rPr>
        <w:t xml:space="preserve"> </w:t>
      </w:r>
    </w:p>
    <w:p w:rsidR="00FA64A1" w:rsidRDefault="0026100C" w:rsidP="0026100C">
      <w:pPr>
        <w:ind w:left="0" w:right="0" w:firstLine="0"/>
        <w:jc w:val="left"/>
        <w:rPr>
          <w:sz w:val="24"/>
          <w:szCs w:val="24"/>
          <w:lang w:val="ru-RU"/>
        </w:rPr>
      </w:pPr>
      <w:r w:rsidRPr="009D210C">
        <w:rPr>
          <w:sz w:val="24"/>
          <w:szCs w:val="24"/>
        </w:rPr>
        <w:t xml:space="preserve">           </w:t>
      </w:r>
      <w:r>
        <w:rPr>
          <w:sz w:val="24"/>
          <w:szCs w:val="24"/>
          <w:lang w:val="ru-RU"/>
        </w:rPr>
        <w:t xml:space="preserve">Секретар міської ради                      </w:t>
      </w:r>
      <w:r w:rsidR="009510D2">
        <w:rPr>
          <w:sz w:val="24"/>
          <w:szCs w:val="24"/>
          <w:lang w:val="ru-RU"/>
        </w:rPr>
        <w:t xml:space="preserve"> </w:t>
      </w:r>
      <w:r>
        <w:rPr>
          <w:sz w:val="24"/>
          <w:szCs w:val="24"/>
          <w:lang w:val="ru-RU"/>
        </w:rPr>
        <w:t xml:space="preserve">                                                           І.О. БУЧУК</w:t>
      </w:r>
    </w:p>
    <w:p w:rsidR="00FA64A1" w:rsidRDefault="00FA64A1" w:rsidP="00067F81">
      <w:pPr>
        <w:ind w:left="0" w:right="0" w:firstLine="0"/>
        <w:jc w:val="center"/>
        <w:rPr>
          <w:sz w:val="24"/>
          <w:szCs w:val="24"/>
          <w:lang w:val="ru-RU"/>
        </w:rPr>
      </w:pPr>
    </w:p>
    <w:p w:rsidR="00FA64A1" w:rsidRDefault="00FA64A1" w:rsidP="00067F81">
      <w:pPr>
        <w:ind w:left="0" w:right="0" w:firstLine="0"/>
        <w:jc w:val="center"/>
        <w:rPr>
          <w:sz w:val="24"/>
          <w:szCs w:val="24"/>
          <w:lang w:val="ru-RU"/>
        </w:rPr>
      </w:pPr>
    </w:p>
    <w:p w:rsidR="00FA64A1" w:rsidRDefault="00FA64A1" w:rsidP="00067F81">
      <w:pPr>
        <w:ind w:left="0" w:right="0" w:firstLine="0"/>
        <w:jc w:val="center"/>
        <w:rPr>
          <w:sz w:val="24"/>
          <w:szCs w:val="24"/>
          <w:lang w:val="ru-RU"/>
        </w:rPr>
      </w:pPr>
    </w:p>
    <w:p w:rsidR="00FA64A1" w:rsidRDefault="00FA64A1" w:rsidP="00067F81">
      <w:pPr>
        <w:ind w:left="0" w:right="0" w:firstLine="0"/>
        <w:jc w:val="center"/>
        <w:rPr>
          <w:sz w:val="24"/>
          <w:szCs w:val="24"/>
          <w:lang w:val="ru-RU"/>
        </w:rPr>
      </w:pPr>
    </w:p>
    <w:p w:rsidR="00FA64A1" w:rsidRDefault="00FA64A1" w:rsidP="00067F81">
      <w:pPr>
        <w:ind w:left="0" w:right="0" w:firstLine="0"/>
        <w:jc w:val="center"/>
        <w:rPr>
          <w:sz w:val="24"/>
          <w:szCs w:val="24"/>
          <w:lang w:val="ru-RU"/>
        </w:rPr>
      </w:pPr>
    </w:p>
    <w:p w:rsidR="00FA64A1" w:rsidRDefault="00FA64A1" w:rsidP="00067F81">
      <w:pPr>
        <w:ind w:left="0" w:right="0" w:firstLine="0"/>
        <w:jc w:val="center"/>
        <w:rPr>
          <w:sz w:val="24"/>
          <w:szCs w:val="24"/>
          <w:lang w:val="ru-RU"/>
        </w:rPr>
      </w:pPr>
    </w:p>
    <w:p w:rsidR="00FA64A1" w:rsidRDefault="00FA64A1" w:rsidP="00067F81">
      <w:pPr>
        <w:ind w:left="0" w:right="0" w:firstLine="0"/>
        <w:jc w:val="center"/>
        <w:rPr>
          <w:sz w:val="24"/>
          <w:szCs w:val="24"/>
          <w:lang w:val="ru-RU"/>
        </w:rPr>
      </w:pPr>
    </w:p>
    <w:p w:rsidR="00FA64A1" w:rsidRDefault="00FA64A1" w:rsidP="00067F81">
      <w:pPr>
        <w:ind w:left="0" w:right="0" w:firstLine="0"/>
        <w:jc w:val="center"/>
        <w:rPr>
          <w:sz w:val="24"/>
          <w:szCs w:val="24"/>
          <w:lang w:val="ru-RU"/>
        </w:rPr>
      </w:pPr>
    </w:p>
    <w:p w:rsidR="00FA64A1" w:rsidRDefault="00FA64A1" w:rsidP="00067F81">
      <w:pPr>
        <w:ind w:left="0" w:right="0" w:firstLine="0"/>
        <w:jc w:val="center"/>
        <w:rPr>
          <w:sz w:val="24"/>
          <w:szCs w:val="24"/>
          <w:lang w:val="ru-RU"/>
        </w:rPr>
      </w:pPr>
    </w:p>
    <w:p w:rsidR="00FA64A1" w:rsidRDefault="00FA64A1" w:rsidP="00067F81">
      <w:pPr>
        <w:ind w:left="0" w:right="0" w:firstLine="0"/>
        <w:jc w:val="center"/>
        <w:rPr>
          <w:sz w:val="24"/>
          <w:szCs w:val="24"/>
          <w:lang w:val="ru-RU"/>
        </w:rPr>
      </w:pPr>
    </w:p>
    <w:p w:rsidR="00FA64A1" w:rsidRPr="008A4D4E" w:rsidRDefault="00FA64A1" w:rsidP="00067F81">
      <w:pPr>
        <w:ind w:left="0" w:right="0" w:firstLine="0"/>
        <w:jc w:val="center"/>
        <w:rPr>
          <w:sz w:val="24"/>
          <w:szCs w:val="24"/>
          <w:lang w:val="ru-RU"/>
        </w:rPr>
      </w:pPr>
    </w:p>
    <w:p w:rsidR="001620DA" w:rsidRPr="008A4D4E" w:rsidRDefault="001620DA" w:rsidP="00067F81">
      <w:pPr>
        <w:ind w:left="0" w:right="0" w:firstLine="0"/>
        <w:jc w:val="center"/>
        <w:rPr>
          <w:sz w:val="24"/>
          <w:szCs w:val="24"/>
          <w:lang w:val="ru-RU"/>
        </w:rPr>
      </w:pPr>
    </w:p>
    <w:p w:rsidR="001620DA" w:rsidRPr="008A4D4E" w:rsidRDefault="001620DA" w:rsidP="00067F81">
      <w:pPr>
        <w:ind w:left="0" w:right="0" w:firstLine="0"/>
        <w:jc w:val="center"/>
        <w:rPr>
          <w:sz w:val="24"/>
          <w:szCs w:val="24"/>
          <w:lang w:val="ru-RU"/>
        </w:rPr>
      </w:pPr>
    </w:p>
    <w:p w:rsidR="001620DA" w:rsidRPr="008A4D4E" w:rsidRDefault="001620DA" w:rsidP="00067F81">
      <w:pPr>
        <w:ind w:left="0" w:right="0" w:firstLine="0"/>
        <w:jc w:val="center"/>
        <w:rPr>
          <w:sz w:val="24"/>
          <w:szCs w:val="24"/>
          <w:lang w:val="ru-RU"/>
        </w:rPr>
      </w:pPr>
    </w:p>
    <w:p w:rsidR="001620DA" w:rsidRPr="008A4D4E" w:rsidRDefault="001620DA" w:rsidP="00067F81">
      <w:pPr>
        <w:ind w:left="0" w:right="0" w:firstLine="0"/>
        <w:jc w:val="center"/>
        <w:rPr>
          <w:sz w:val="24"/>
          <w:szCs w:val="24"/>
          <w:lang w:val="ru-RU"/>
        </w:rPr>
      </w:pPr>
    </w:p>
    <w:p w:rsidR="001620DA" w:rsidRPr="008A4D4E" w:rsidRDefault="001620DA" w:rsidP="00067F81">
      <w:pPr>
        <w:ind w:left="0" w:right="0" w:firstLine="0"/>
        <w:jc w:val="center"/>
        <w:rPr>
          <w:sz w:val="24"/>
          <w:szCs w:val="24"/>
          <w:lang w:val="ru-RU"/>
        </w:rPr>
      </w:pPr>
    </w:p>
    <w:p w:rsidR="001620DA" w:rsidRPr="008A4D4E" w:rsidRDefault="001620DA" w:rsidP="00067F81">
      <w:pPr>
        <w:ind w:left="0" w:right="0" w:firstLine="0"/>
        <w:jc w:val="center"/>
        <w:rPr>
          <w:sz w:val="24"/>
          <w:szCs w:val="24"/>
          <w:lang w:val="ru-RU"/>
        </w:rPr>
      </w:pPr>
    </w:p>
    <w:p w:rsidR="001620DA" w:rsidRPr="008A4D4E" w:rsidRDefault="001620DA" w:rsidP="00067F81">
      <w:pPr>
        <w:ind w:left="0" w:right="0" w:firstLine="0"/>
        <w:jc w:val="center"/>
        <w:rPr>
          <w:sz w:val="24"/>
          <w:szCs w:val="24"/>
          <w:lang w:val="ru-RU"/>
        </w:rPr>
      </w:pPr>
    </w:p>
    <w:p w:rsidR="001620DA" w:rsidRPr="008A4D4E" w:rsidRDefault="001620DA" w:rsidP="00067F81">
      <w:pPr>
        <w:ind w:left="0" w:right="0" w:firstLine="0"/>
        <w:jc w:val="center"/>
        <w:rPr>
          <w:sz w:val="24"/>
          <w:szCs w:val="24"/>
          <w:lang w:val="ru-RU"/>
        </w:rPr>
      </w:pPr>
    </w:p>
    <w:p w:rsidR="001620DA" w:rsidRPr="008A4D4E" w:rsidRDefault="001620DA" w:rsidP="00067F81">
      <w:pPr>
        <w:ind w:left="0" w:right="0" w:firstLine="0"/>
        <w:jc w:val="center"/>
        <w:rPr>
          <w:sz w:val="24"/>
          <w:szCs w:val="24"/>
          <w:lang w:val="ru-RU"/>
        </w:rPr>
      </w:pPr>
    </w:p>
    <w:p w:rsidR="001620DA" w:rsidRPr="008A4D4E" w:rsidRDefault="001620DA" w:rsidP="00067F81">
      <w:pPr>
        <w:ind w:left="0" w:right="0" w:firstLine="0"/>
        <w:jc w:val="center"/>
        <w:rPr>
          <w:sz w:val="24"/>
          <w:szCs w:val="24"/>
          <w:lang w:val="ru-RU"/>
        </w:rPr>
      </w:pPr>
    </w:p>
    <w:p w:rsidR="00FA64A1" w:rsidRDefault="00FA64A1" w:rsidP="00067F81">
      <w:pPr>
        <w:ind w:left="0" w:right="0" w:firstLine="0"/>
        <w:jc w:val="center"/>
        <w:rPr>
          <w:sz w:val="24"/>
          <w:szCs w:val="24"/>
          <w:lang w:val="ru-RU"/>
        </w:rPr>
      </w:pPr>
    </w:p>
    <w:p w:rsidR="00FA64A1" w:rsidRDefault="00FA64A1" w:rsidP="00067F81">
      <w:pPr>
        <w:ind w:left="0" w:right="0" w:firstLine="0"/>
        <w:jc w:val="center"/>
        <w:rPr>
          <w:sz w:val="24"/>
          <w:szCs w:val="24"/>
          <w:lang w:val="ru-RU"/>
        </w:rPr>
      </w:pPr>
    </w:p>
    <w:p w:rsidR="00067F81" w:rsidRDefault="00FA64A1" w:rsidP="00067F81">
      <w:pPr>
        <w:ind w:left="0" w:right="0" w:firstLine="0"/>
        <w:jc w:val="center"/>
        <w:rPr>
          <w:sz w:val="24"/>
          <w:szCs w:val="24"/>
          <w:lang w:val="ru-RU"/>
        </w:rPr>
      </w:pPr>
      <w:r>
        <w:rPr>
          <w:sz w:val="24"/>
          <w:szCs w:val="24"/>
          <w:lang w:val="ru-RU"/>
        </w:rPr>
        <w:lastRenderedPageBreak/>
        <w:t xml:space="preserve">                                                                                                                                                </w:t>
      </w:r>
      <w:r w:rsidR="009510D2">
        <w:rPr>
          <w:sz w:val="24"/>
          <w:szCs w:val="24"/>
          <w:lang w:val="ru-RU"/>
        </w:rPr>
        <w:t xml:space="preserve">   </w:t>
      </w:r>
      <w:r w:rsidR="00067F81">
        <w:rPr>
          <w:sz w:val="24"/>
          <w:szCs w:val="24"/>
          <w:lang w:val="ru-RU"/>
        </w:rPr>
        <w:t>Додаток 1.</w:t>
      </w:r>
    </w:p>
    <w:p w:rsidR="00067F81" w:rsidRDefault="00067F81" w:rsidP="00067F81">
      <w:pPr>
        <w:ind w:left="0" w:right="0" w:firstLine="0"/>
        <w:jc w:val="center"/>
        <w:rPr>
          <w:sz w:val="24"/>
          <w:szCs w:val="24"/>
          <w:lang w:val="ru-RU"/>
        </w:rPr>
      </w:pPr>
    </w:p>
    <w:p w:rsidR="00067F81" w:rsidRPr="004D362F" w:rsidRDefault="00067F81" w:rsidP="00067F81">
      <w:pPr>
        <w:ind w:left="0" w:right="0" w:firstLine="0"/>
        <w:jc w:val="center"/>
        <w:rPr>
          <w:sz w:val="24"/>
          <w:szCs w:val="24"/>
          <w:lang w:val="ru-RU"/>
        </w:rPr>
      </w:pPr>
      <w:r w:rsidRPr="004D362F">
        <w:rPr>
          <w:sz w:val="24"/>
          <w:szCs w:val="24"/>
          <w:lang w:val="ru-RU"/>
        </w:rPr>
        <w:t>Тест малого підприємництва (М-тест)</w:t>
      </w:r>
    </w:p>
    <w:p w:rsidR="00067F81" w:rsidRPr="00EB4C24" w:rsidRDefault="00067F81" w:rsidP="00067F81">
      <w:pPr>
        <w:pStyle w:val="a5"/>
        <w:numPr>
          <w:ilvl w:val="0"/>
          <w:numId w:val="17"/>
        </w:numPr>
        <w:ind w:right="0"/>
        <w:rPr>
          <w:sz w:val="24"/>
          <w:szCs w:val="24"/>
          <w:lang w:val="ru-RU"/>
        </w:rPr>
      </w:pPr>
      <w:r w:rsidRPr="00EB4C24">
        <w:rPr>
          <w:sz w:val="24"/>
          <w:szCs w:val="24"/>
          <w:lang w:val="ru-RU"/>
        </w:rPr>
        <w:t xml:space="preserve">Консультації з суб’єктами підприємництва щодо оцінки впливу регулювання. </w:t>
      </w:r>
    </w:p>
    <w:p w:rsidR="00067F81" w:rsidRPr="004D362F" w:rsidRDefault="00067F81" w:rsidP="00067F81">
      <w:pPr>
        <w:ind w:left="0" w:right="0" w:firstLine="0"/>
        <w:rPr>
          <w:sz w:val="24"/>
          <w:szCs w:val="24"/>
          <w:lang w:val="uk-UA"/>
        </w:rPr>
      </w:pPr>
      <w:r>
        <w:rPr>
          <w:sz w:val="24"/>
          <w:szCs w:val="24"/>
          <w:lang w:val="ru-RU"/>
        </w:rPr>
        <w:t xml:space="preserve">      </w:t>
      </w:r>
      <w:r w:rsidRPr="004D362F">
        <w:rPr>
          <w:sz w:val="24"/>
          <w:szCs w:val="24"/>
          <w:lang w:val="ru-RU"/>
        </w:rPr>
        <w:t xml:space="preserve">Консультації щодо визначення впливу запропонованого регулювання на суб’єктів підприємництва, та визначення детального переліку процедур, виконання яких необхідно для здійснення регулювання, проведено розробником у період з </w:t>
      </w:r>
      <w:r>
        <w:rPr>
          <w:sz w:val="24"/>
          <w:szCs w:val="24"/>
          <w:lang w:val="ru-RU"/>
        </w:rPr>
        <w:t>01</w:t>
      </w:r>
      <w:r w:rsidRPr="004D362F">
        <w:rPr>
          <w:sz w:val="24"/>
          <w:szCs w:val="24"/>
          <w:lang w:val="ru-RU"/>
        </w:rPr>
        <w:t>.0</w:t>
      </w:r>
      <w:r>
        <w:rPr>
          <w:sz w:val="24"/>
          <w:szCs w:val="24"/>
          <w:lang w:val="ru-RU"/>
        </w:rPr>
        <w:t>6</w:t>
      </w:r>
      <w:r w:rsidRPr="004D362F">
        <w:rPr>
          <w:sz w:val="24"/>
          <w:szCs w:val="24"/>
          <w:lang w:val="ru-RU"/>
        </w:rPr>
        <w:t>. 201</w:t>
      </w:r>
      <w:r>
        <w:rPr>
          <w:sz w:val="24"/>
          <w:szCs w:val="24"/>
          <w:lang w:val="ru-RU"/>
        </w:rPr>
        <w:t>9</w:t>
      </w:r>
      <w:r w:rsidRPr="004D362F">
        <w:rPr>
          <w:sz w:val="24"/>
          <w:szCs w:val="24"/>
          <w:lang w:val="ru-RU"/>
        </w:rPr>
        <w:t xml:space="preserve"> по </w:t>
      </w:r>
      <w:r>
        <w:rPr>
          <w:sz w:val="24"/>
          <w:szCs w:val="24"/>
          <w:lang w:val="ru-RU"/>
        </w:rPr>
        <w:t>31</w:t>
      </w:r>
      <w:r w:rsidRPr="004D362F">
        <w:rPr>
          <w:sz w:val="24"/>
          <w:szCs w:val="24"/>
          <w:lang w:val="ru-RU"/>
        </w:rPr>
        <w:t>.0</w:t>
      </w:r>
      <w:r>
        <w:rPr>
          <w:sz w:val="24"/>
          <w:szCs w:val="24"/>
          <w:lang w:val="ru-RU"/>
        </w:rPr>
        <w:t>7</w:t>
      </w:r>
      <w:r w:rsidRPr="004D362F">
        <w:rPr>
          <w:sz w:val="24"/>
          <w:szCs w:val="24"/>
          <w:lang w:val="ru-RU"/>
        </w:rPr>
        <w:t xml:space="preserve"> 201</w:t>
      </w:r>
      <w:r>
        <w:rPr>
          <w:sz w:val="24"/>
          <w:szCs w:val="24"/>
          <w:lang w:val="ru-RU"/>
        </w:rPr>
        <w:t>9</w:t>
      </w:r>
      <w:r w:rsidRPr="004D362F">
        <w:rPr>
          <w:sz w:val="24"/>
          <w:szCs w:val="24"/>
          <w:lang w:val="ru-RU"/>
        </w:rPr>
        <w:t xml:space="preserve"> у відділі </w:t>
      </w:r>
      <w:r>
        <w:rPr>
          <w:sz w:val="24"/>
          <w:szCs w:val="24"/>
          <w:lang w:val="ru-RU"/>
        </w:rPr>
        <w:t>економіки, інвестиційно – іноваційного розвитку та енергоменеджменту</w:t>
      </w:r>
      <w:r w:rsidRPr="004D362F">
        <w:rPr>
          <w:sz w:val="24"/>
          <w:szCs w:val="24"/>
          <w:lang w:val="ru-RU"/>
        </w:rPr>
        <w:t xml:space="preserve"> виконавчого комітету </w:t>
      </w:r>
      <w:r>
        <w:rPr>
          <w:sz w:val="24"/>
          <w:szCs w:val="24"/>
          <w:lang w:val="ru-RU"/>
        </w:rPr>
        <w:t>Дружкі</w:t>
      </w:r>
      <w:r w:rsidRPr="004D362F">
        <w:rPr>
          <w:sz w:val="24"/>
          <w:szCs w:val="24"/>
          <w:lang w:val="ru-RU"/>
        </w:rPr>
        <w:t xml:space="preserve">вської міської ради </w:t>
      </w:r>
      <w:r>
        <w:rPr>
          <w:sz w:val="24"/>
          <w:szCs w:val="24"/>
          <w:lang w:val="ru-RU"/>
        </w:rPr>
        <w:t>Донец</w:t>
      </w:r>
      <w:r w:rsidRPr="004D362F">
        <w:rPr>
          <w:sz w:val="24"/>
          <w:szCs w:val="24"/>
          <w:lang w:val="ru-RU"/>
        </w:rPr>
        <w:t xml:space="preserve">ької області за адресою: вул. </w:t>
      </w:r>
      <w:r>
        <w:rPr>
          <w:sz w:val="24"/>
          <w:szCs w:val="24"/>
          <w:lang w:val="ru-RU"/>
        </w:rPr>
        <w:t>Соборна</w:t>
      </w:r>
      <w:r w:rsidRPr="00E063C0">
        <w:rPr>
          <w:sz w:val="24"/>
          <w:szCs w:val="24"/>
          <w:lang w:val="ru-RU"/>
        </w:rPr>
        <w:t xml:space="preserve">, </w:t>
      </w:r>
      <w:r>
        <w:rPr>
          <w:sz w:val="24"/>
          <w:szCs w:val="24"/>
          <w:lang w:val="ru-RU"/>
        </w:rPr>
        <w:t>16</w:t>
      </w:r>
      <w:r w:rsidRPr="00E063C0">
        <w:rPr>
          <w:sz w:val="24"/>
          <w:szCs w:val="24"/>
          <w:lang w:val="ru-RU"/>
        </w:rPr>
        <w:t xml:space="preserve">; м. </w:t>
      </w:r>
      <w:r>
        <w:rPr>
          <w:sz w:val="24"/>
          <w:szCs w:val="24"/>
          <w:lang w:val="ru-RU"/>
        </w:rPr>
        <w:t>Дружківка</w:t>
      </w:r>
      <w:r w:rsidRPr="00E063C0">
        <w:rPr>
          <w:sz w:val="24"/>
          <w:szCs w:val="24"/>
          <w:lang w:val="ru-RU"/>
        </w:rPr>
        <w:t xml:space="preserve">, </w:t>
      </w:r>
      <w:r>
        <w:rPr>
          <w:sz w:val="24"/>
          <w:szCs w:val="24"/>
          <w:lang w:val="ru-RU"/>
        </w:rPr>
        <w:t>Донец</w:t>
      </w:r>
      <w:r w:rsidRPr="00E063C0">
        <w:rPr>
          <w:sz w:val="24"/>
          <w:szCs w:val="24"/>
          <w:lang w:val="ru-RU"/>
        </w:rPr>
        <w:t xml:space="preserve">ької області. </w:t>
      </w:r>
    </w:p>
    <w:p w:rsidR="00067F81" w:rsidRPr="004D362F" w:rsidRDefault="00067F81" w:rsidP="00067F81">
      <w:pPr>
        <w:ind w:left="0" w:right="0" w:firstLine="0"/>
        <w:rPr>
          <w:sz w:val="24"/>
          <w:szCs w:val="24"/>
          <w:lang w:val="uk-UA"/>
        </w:rPr>
      </w:pPr>
    </w:p>
    <w:tbl>
      <w:tblPr>
        <w:tblW w:w="9648" w:type="dxa"/>
        <w:tblInd w:w="72" w:type="dxa"/>
        <w:tblCellMar>
          <w:top w:w="9" w:type="dxa"/>
          <w:left w:w="106" w:type="dxa"/>
          <w:right w:w="74" w:type="dxa"/>
        </w:tblCellMar>
        <w:tblLook w:val="04A0"/>
      </w:tblPr>
      <w:tblGrid>
        <w:gridCol w:w="1018"/>
        <w:gridCol w:w="3050"/>
        <w:gridCol w:w="1800"/>
        <w:gridCol w:w="3780"/>
      </w:tblGrid>
      <w:tr w:rsidR="00067F81" w:rsidRPr="004D362F" w:rsidTr="00B26EEE">
        <w:trPr>
          <w:trHeight w:val="977"/>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rPr>
            </w:pPr>
            <w:r w:rsidRPr="004D362F">
              <w:rPr>
                <w:sz w:val="24"/>
                <w:szCs w:val="24"/>
              </w:rPr>
              <w:t xml:space="preserve">Поряд ковий номер </w:t>
            </w: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rPr>
            </w:pPr>
            <w:r w:rsidRPr="004D362F">
              <w:rPr>
                <w:sz w:val="24"/>
                <w:szCs w:val="24"/>
              </w:rPr>
              <w:t xml:space="preserve">Вид консультації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rPr>
            </w:pPr>
            <w:r w:rsidRPr="004D362F">
              <w:rPr>
                <w:sz w:val="24"/>
                <w:szCs w:val="24"/>
              </w:rPr>
              <w:t xml:space="preserve">Кількість учасників, осіб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rPr>
            </w:pPr>
            <w:r w:rsidRPr="004D362F">
              <w:rPr>
                <w:sz w:val="24"/>
                <w:szCs w:val="24"/>
              </w:rPr>
              <w:t xml:space="preserve">Основні результати консультацій (опис) </w:t>
            </w:r>
          </w:p>
        </w:tc>
      </w:tr>
      <w:tr w:rsidR="00067F81" w:rsidRPr="008A4D4E" w:rsidTr="00B26EEE">
        <w:trPr>
          <w:trHeight w:val="653"/>
        </w:trPr>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F81" w:rsidRPr="004D362F" w:rsidRDefault="00067F81" w:rsidP="00B26EEE">
            <w:pPr>
              <w:ind w:left="0" w:right="0" w:firstLine="0"/>
              <w:rPr>
                <w:sz w:val="24"/>
                <w:szCs w:val="24"/>
              </w:rPr>
            </w:pPr>
            <w:r w:rsidRPr="004D362F">
              <w:rPr>
                <w:sz w:val="24"/>
                <w:szCs w:val="24"/>
              </w:rPr>
              <w:t xml:space="preserve">1 </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F81" w:rsidRPr="004D362F" w:rsidRDefault="00067F81" w:rsidP="00B26EEE">
            <w:pPr>
              <w:ind w:left="0" w:right="0" w:firstLine="0"/>
              <w:rPr>
                <w:sz w:val="24"/>
                <w:szCs w:val="24"/>
              </w:rPr>
            </w:pPr>
            <w:r w:rsidRPr="004D362F">
              <w:rPr>
                <w:sz w:val="24"/>
                <w:szCs w:val="24"/>
              </w:rPr>
              <w:t xml:space="preserve">Робочі зустрічі </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F81" w:rsidRPr="004D362F" w:rsidRDefault="00067F81" w:rsidP="00B26EEE">
            <w:pPr>
              <w:ind w:left="0" w:right="0" w:firstLine="0"/>
              <w:rPr>
                <w:sz w:val="24"/>
                <w:szCs w:val="24"/>
              </w:rPr>
            </w:pPr>
            <w:r w:rsidRPr="004D362F">
              <w:rPr>
                <w:sz w:val="24"/>
                <w:szCs w:val="24"/>
              </w:rPr>
              <w:t xml:space="preserve">3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lang w:val="ru-RU"/>
              </w:rPr>
            </w:pPr>
            <w:r w:rsidRPr="00086FF4">
              <w:rPr>
                <w:sz w:val="24"/>
                <w:szCs w:val="24"/>
                <w:lang w:val="ru-RU"/>
              </w:rPr>
              <w:t xml:space="preserve">Суб’єкти господарювання висловили готовність </w:t>
            </w:r>
            <w:r w:rsidRPr="004D362F">
              <w:rPr>
                <w:sz w:val="24"/>
                <w:szCs w:val="24"/>
                <w:lang w:val="ru-RU"/>
              </w:rPr>
              <w:t xml:space="preserve">здійснювати торговельну діяльність, додержуючись запропонованого регуляторного акта в зв’язку з тим, що даний регуляторний акт підготовлений відповідно до Закону України «Про внесення змін до деяких законодавчих актів України щодо надання органам місцевого самоврядування повноважень встановлювати обмеження продажу пива (крім безалкогольного), алкогольних, слабоалкогольних напоїв, вин столових» </w:t>
            </w:r>
          </w:p>
          <w:p w:rsidR="00067F81" w:rsidRPr="004D362F" w:rsidRDefault="00067F81" w:rsidP="00B26EEE">
            <w:pPr>
              <w:ind w:left="0" w:right="0" w:firstLine="0"/>
              <w:rPr>
                <w:sz w:val="24"/>
                <w:szCs w:val="24"/>
                <w:lang w:val="ru-RU"/>
              </w:rPr>
            </w:pPr>
          </w:p>
          <w:p w:rsidR="00067F81" w:rsidRPr="00086FF4" w:rsidRDefault="00067F81" w:rsidP="00B26EEE">
            <w:pPr>
              <w:ind w:left="0" w:right="0" w:firstLine="0"/>
              <w:rPr>
                <w:sz w:val="24"/>
                <w:szCs w:val="24"/>
                <w:lang w:val="ru-RU"/>
              </w:rPr>
            </w:pPr>
          </w:p>
        </w:tc>
      </w:tr>
    </w:tbl>
    <w:p w:rsidR="00067F81" w:rsidRPr="004D362F" w:rsidRDefault="00067F81" w:rsidP="00067F81">
      <w:pPr>
        <w:ind w:left="0" w:right="0" w:firstLine="0"/>
        <w:rPr>
          <w:sz w:val="24"/>
          <w:szCs w:val="24"/>
          <w:lang w:val="ru-RU"/>
        </w:rPr>
      </w:pPr>
    </w:p>
    <w:p w:rsidR="00067F81" w:rsidRPr="006344D8" w:rsidRDefault="00067F81" w:rsidP="00067F81">
      <w:pPr>
        <w:pStyle w:val="a5"/>
        <w:numPr>
          <w:ilvl w:val="0"/>
          <w:numId w:val="17"/>
        </w:numPr>
        <w:ind w:right="0"/>
        <w:rPr>
          <w:sz w:val="24"/>
          <w:szCs w:val="24"/>
          <w:lang w:val="ru-RU"/>
        </w:rPr>
      </w:pPr>
      <w:r w:rsidRPr="006344D8">
        <w:rPr>
          <w:sz w:val="24"/>
          <w:szCs w:val="24"/>
          <w:lang w:val="ru-RU"/>
        </w:rPr>
        <w:t xml:space="preserve">Вимірювання впливу регулювання на суб’єктів підприємництва: </w:t>
      </w:r>
    </w:p>
    <w:p w:rsidR="00067F81" w:rsidRPr="004D362F" w:rsidRDefault="00067F81" w:rsidP="00067F81">
      <w:pPr>
        <w:ind w:left="0" w:right="0" w:firstLine="0"/>
        <w:rPr>
          <w:sz w:val="24"/>
          <w:szCs w:val="24"/>
          <w:lang w:val="ru-RU"/>
        </w:rPr>
      </w:pPr>
      <w:r w:rsidRPr="004D362F">
        <w:rPr>
          <w:sz w:val="24"/>
          <w:szCs w:val="24"/>
          <w:lang w:val="ru-RU"/>
        </w:rPr>
        <w:t xml:space="preserve">Кількість суб’єктів підприємництва, на яких поширюється регулювання: всього </w:t>
      </w:r>
      <w:r>
        <w:rPr>
          <w:sz w:val="24"/>
          <w:szCs w:val="24"/>
          <w:lang w:val="ru-RU"/>
        </w:rPr>
        <w:t>10</w:t>
      </w:r>
      <w:r w:rsidRPr="004D362F">
        <w:rPr>
          <w:sz w:val="24"/>
          <w:szCs w:val="24"/>
          <w:lang w:val="ru-RU"/>
        </w:rPr>
        <w:t xml:space="preserve"> одиниць; питома вага суб’єктів</w:t>
      </w:r>
      <w:r w:rsidR="00BF004A">
        <w:rPr>
          <w:sz w:val="24"/>
          <w:szCs w:val="24"/>
          <w:lang w:val="ru-RU"/>
        </w:rPr>
        <w:t xml:space="preserve"> малого</w:t>
      </w:r>
      <w:r w:rsidRPr="004D362F">
        <w:rPr>
          <w:sz w:val="24"/>
          <w:szCs w:val="24"/>
          <w:lang w:val="ru-RU"/>
        </w:rPr>
        <w:t xml:space="preserve"> підприємництва у загальній кількості суб’єктів господарювання, на яких проблема справляє вплив </w:t>
      </w:r>
      <w:r>
        <w:rPr>
          <w:sz w:val="24"/>
          <w:szCs w:val="24"/>
          <w:lang w:val="ru-RU"/>
        </w:rPr>
        <w:t>91</w:t>
      </w:r>
      <w:r w:rsidRPr="004D362F">
        <w:rPr>
          <w:sz w:val="24"/>
          <w:szCs w:val="24"/>
          <w:lang w:val="ru-RU"/>
        </w:rPr>
        <w:t xml:space="preserve">% (відповідно до таблиці “Оцінка впливу на сферу інтересів суб’єктів господарювання”) </w:t>
      </w:r>
    </w:p>
    <w:p w:rsidR="00067F81" w:rsidRPr="004D362F" w:rsidRDefault="00067F81" w:rsidP="00067F81">
      <w:pPr>
        <w:ind w:left="0" w:right="0" w:firstLine="0"/>
        <w:rPr>
          <w:sz w:val="24"/>
          <w:szCs w:val="24"/>
          <w:lang w:val="ru-RU"/>
        </w:rPr>
      </w:pPr>
      <w:r w:rsidRPr="004D362F">
        <w:rPr>
          <w:sz w:val="24"/>
          <w:szCs w:val="24"/>
          <w:lang w:val="ru-RU"/>
        </w:rPr>
        <w:t xml:space="preserve"> </w:t>
      </w:r>
    </w:p>
    <w:p w:rsidR="00067F81" w:rsidRPr="004D362F" w:rsidRDefault="00067F81" w:rsidP="00067F81">
      <w:pPr>
        <w:ind w:left="0" w:right="0" w:firstLine="0"/>
        <w:rPr>
          <w:sz w:val="24"/>
          <w:szCs w:val="24"/>
          <w:lang w:val="ru-RU"/>
        </w:rPr>
      </w:pPr>
      <w:r>
        <w:rPr>
          <w:sz w:val="24"/>
          <w:szCs w:val="24"/>
          <w:lang w:val="ru-RU"/>
        </w:rPr>
        <w:t xml:space="preserve">            </w:t>
      </w:r>
      <w:r w:rsidRPr="004D362F">
        <w:rPr>
          <w:sz w:val="24"/>
          <w:szCs w:val="24"/>
          <w:lang w:val="ru-RU"/>
        </w:rPr>
        <w:t xml:space="preserve">Розрахунок витрат суб’єктів підприємництва на виконання вимог регулювання </w:t>
      </w:r>
    </w:p>
    <w:tbl>
      <w:tblPr>
        <w:tblW w:w="9931" w:type="dxa"/>
        <w:tblInd w:w="72" w:type="dxa"/>
        <w:tblCellMar>
          <w:right w:w="0" w:type="dxa"/>
        </w:tblCellMar>
        <w:tblLook w:val="04A0"/>
      </w:tblPr>
      <w:tblGrid>
        <w:gridCol w:w="887"/>
        <w:gridCol w:w="76"/>
        <w:gridCol w:w="4721"/>
        <w:gridCol w:w="113"/>
        <w:gridCol w:w="1610"/>
        <w:gridCol w:w="184"/>
        <w:gridCol w:w="1092"/>
        <w:gridCol w:w="168"/>
        <w:gridCol w:w="1080"/>
      </w:tblGrid>
      <w:tr w:rsidR="00067F81" w:rsidRPr="008A4D4E" w:rsidTr="00B26EEE">
        <w:trPr>
          <w:trHeight w:val="475"/>
        </w:trPr>
        <w:tc>
          <w:tcPr>
            <w:tcW w:w="9931" w:type="dxa"/>
            <w:gridSpan w:val="9"/>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lang w:val="ru-RU"/>
              </w:rPr>
            </w:pPr>
            <w:r w:rsidRPr="004D362F">
              <w:rPr>
                <w:sz w:val="24"/>
                <w:szCs w:val="24"/>
                <w:lang w:val="ru-RU"/>
              </w:rPr>
              <w:t xml:space="preserve">Оцінка “прямих” витрат суб’єктів підприємництва на виконання регулювання </w:t>
            </w:r>
          </w:p>
        </w:tc>
      </w:tr>
      <w:tr w:rsidR="00067F81" w:rsidRPr="008A4D4E" w:rsidTr="00BF004A">
        <w:trPr>
          <w:trHeight w:val="2263"/>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center"/>
              <w:rPr>
                <w:sz w:val="24"/>
                <w:szCs w:val="24"/>
              </w:rPr>
            </w:pPr>
            <w:r w:rsidRPr="004D362F">
              <w:rPr>
                <w:sz w:val="24"/>
                <w:szCs w:val="24"/>
              </w:rPr>
              <w:t>№</w:t>
            </w:r>
          </w:p>
          <w:p w:rsidR="00067F81" w:rsidRPr="004D362F" w:rsidRDefault="00067F81" w:rsidP="00B26EEE">
            <w:pPr>
              <w:ind w:left="0" w:right="0" w:firstLine="0"/>
              <w:jc w:val="center"/>
              <w:rPr>
                <w:sz w:val="24"/>
                <w:szCs w:val="24"/>
              </w:rPr>
            </w:pPr>
            <w:r w:rsidRPr="004D362F">
              <w:rPr>
                <w:sz w:val="24"/>
                <w:szCs w:val="24"/>
              </w:rPr>
              <w:t>п/п</w:t>
            </w:r>
          </w:p>
        </w:tc>
        <w:tc>
          <w:tcPr>
            <w:tcW w:w="4797"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center"/>
              <w:rPr>
                <w:sz w:val="24"/>
                <w:szCs w:val="24"/>
              </w:rPr>
            </w:pPr>
            <w:r w:rsidRPr="004D362F">
              <w:rPr>
                <w:sz w:val="24"/>
                <w:szCs w:val="24"/>
              </w:rPr>
              <w:t>Найменування оцінки</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center"/>
              <w:rPr>
                <w:sz w:val="24"/>
                <w:szCs w:val="24"/>
                <w:lang w:val="ru-RU"/>
              </w:rPr>
            </w:pPr>
            <w:r w:rsidRPr="004D362F">
              <w:rPr>
                <w:sz w:val="24"/>
                <w:szCs w:val="24"/>
                <w:lang w:val="ru-RU"/>
              </w:rPr>
              <w:t>У перший рік</w:t>
            </w:r>
          </w:p>
          <w:p w:rsidR="00067F81" w:rsidRPr="004D362F" w:rsidRDefault="00067F81" w:rsidP="00B26EEE">
            <w:pPr>
              <w:ind w:left="0" w:right="0" w:firstLine="0"/>
              <w:jc w:val="center"/>
              <w:rPr>
                <w:sz w:val="24"/>
                <w:szCs w:val="24"/>
                <w:lang w:val="ru-RU"/>
              </w:rPr>
            </w:pPr>
            <w:r w:rsidRPr="004D362F">
              <w:rPr>
                <w:sz w:val="24"/>
                <w:szCs w:val="24"/>
                <w:lang w:val="ru-RU"/>
              </w:rPr>
              <w:t>(стартовий рік впроваджен ня  регулювання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center"/>
              <w:rPr>
                <w:sz w:val="24"/>
                <w:szCs w:val="24"/>
                <w:lang w:val="ru-RU"/>
              </w:rPr>
            </w:pPr>
            <w:r w:rsidRPr="004D362F">
              <w:rPr>
                <w:sz w:val="24"/>
                <w:szCs w:val="24"/>
                <w:lang w:val="ru-RU"/>
              </w:rPr>
              <w:t>Періоди</w:t>
            </w:r>
          </w:p>
          <w:p w:rsidR="00067F81" w:rsidRPr="004D362F" w:rsidRDefault="00067F81" w:rsidP="00B26EEE">
            <w:pPr>
              <w:ind w:left="0" w:right="0" w:firstLine="0"/>
              <w:jc w:val="center"/>
              <w:rPr>
                <w:sz w:val="24"/>
                <w:szCs w:val="24"/>
                <w:lang w:val="ru-RU"/>
              </w:rPr>
            </w:pPr>
            <w:r w:rsidRPr="004D362F">
              <w:rPr>
                <w:sz w:val="24"/>
                <w:szCs w:val="24"/>
                <w:lang w:val="ru-RU"/>
              </w:rPr>
              <w:t>чні (за наступ ний рік)</w:t>
            </w:r>
          </w:p>
        </w:tc>
        <w:tc>
          <w:tcPr>
            <w:tcW w:w="1248"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center"/>
              <w:rPr>
                <w:sz w:val="24"/>
                <w:szCs w:val="24"/>
                <w:lang w:val="ru-RU"/>
              </w:rPr>
            </w:pPr>
            <w:r w:rsidRPr="004D362F">
              <w:rPr>
                <w:sz w:val="24"/>
                <w:szCs w:val="24"/>
                <w:lang w:val="ru-RU"/>
              </w:rPr>
              <w:t>Витра</w:t>
            </w:r>
          </w:p>
          <w:p w:rsidR="00067F81" w:rsidRPr="004D362F" w:rsidRDefault="00067F81" w:rsidP="00B26EEE">
            <w:pPr>
              <w:ind w:left="0" w:right="0" w:firstLine="0"/>
              <w:jc w:val="center"/>
              <w:rPr>
                <w:sz w:val="24"/>
                <w:szCs w:val="24"/>
                <w:lang w:val="ru-RU"/>
              </w:rPr>
            </w:pPr>
            <w:r w:rsidRPr="004D362F">
              <w:rPr>
                <w:sz w:val="24"/>
                <w:szCs w:val="24"/>
                <w:lang w:val="ru-RU"/>
              </w:rPr>
              <w:t>ти за п’ять років</w:t>
            </w:r>
          </w:p>
        </w:tc>
      </w:tr>
      <w:tr w:rsidR="00067F81" w:rsidRPr="004D362F" w:rsidTr="00BF004A">
        <w:trPr>
          <w:trHeight w:val="1620"/>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rPr>
            </w:pPr>
            <w:r w:rsidRPr="004D362F">
              <w:rPr>
                <w:sz w:val="24"/>
                <w:szCs w:val="24"/>
              </w:rPr>
              <w:lastRenderedPageBreak/>
              <w:t xml:space="preserve">1 </w:t>
            </w:r>
          </w:p>
          <w:p w:rsidR="00067F81" w:rsidRPr="004D362F" w:rsidRDefault="00067F81" w:rsidP="00B26EEE">
            <w:pPr>
              <w:ind w:left="0" w:right="0" w:firstLine="0"/>
              <w:rPr>
                <w:sz w:val="24"/>
                <w:szCs w:val="24"/>
              </w:rPr>
            </w:pPr>
          </w:p>
        </w:tc>
        <w:tc>
          <w:tcPr>
            <w:tcW w:w="4797"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lang w:val="ru-RU"/>
              </w:rPr>
            </w:pPr>
            <w:r w:rsidRPr="004D362F">
              <w:rPr>
                <w:sz w:val="24"/>
                <w:szCs w:val="24"/>
                <w:lang w:val="ru-RU"/>
              </w:rPr>
              <w:t xml:space="preserve">Придбання необхідного обладнання </w:t>
            </w:r>
          </w:p>
          <w:p w:rsidR="00067F81" w:rsidRPr="004D362F" w:rsidRDefault="00067F81" w:rsidP="00B26EEE">
            <w:pPr>
              <w:ind w:left="0" w:right="0" w:firstLine="0"/>
              <w:jc w:val="left"/>
              <w:rPr>
                <w:sz w:val="24"/>
                <w:szCs w:val="24"/>
                <w:lang w:val="ru-RU"/>
              </w:rPr>
            </w:pPr>
            <w:r w:rsidRPr="004D362F">
              <w:rPr>
                <w:sz w:val="24"/>
                <w:szCs w:val="24"/>
                <w:lang w:val="ru-RU"/>
              </w:rPr>
              <w:t xml:space="preserve">(пристроїв, машин, механізмів) Формула: кількість необхідних одиниць обладнання Х вартість одиниці </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rPr>
            </w:pPr>
            <w:r w:rsidRPr="004D362F">
              <w:rPr>
                <w:sz w:val="24"/>
                <w:szCs w:val="24"/>
              </w:rPr>
              <w:t xml:space="preserve">0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rPr>
            </w:pPr>
            <w:r w:rsidRPr="004D362F">
              <w:rPr>
                <w:sz w:val="24"/>
                <w:szCs w:val="24"/>
              </w:rPr>
              <w:t xml:space="preserve">0 </w:t>
            </w:r>
          </w:p>
        </w:tc>
        <w:tc>
          <w:tcPr>
            <w:tcW w:w="1248"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rPr>
            </w:pPr>
            <w:r w:rsidRPr="004D362F">
              <w:rPr>
                <w:sz w:val="24"/>
                <w:szCs w:val="24"/>
              </w:rPr>
              <w:t xml:space="preserve">0 </w:t>
            </w:r>
          </w:p>
        </w:tc>
      </w:tr>
      <w:tr w:rsidR="00067F81" w:rsidRPr="004D362F" w:rsidTr="00BF004A">
        <w:trPr>
          <w:trHeight w:val="1298"/>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rPr>
            </w:pPr>
            <w:r w:rsidRPr="004D362F">
              <w:rPr>
                <w:sz w:val="24"/>
                <w:szCs w:val="24"/>
              </w:rPr>
              <w:t xml:space="preserve">2 </w:t>
            </w:r>
          </w:p>
        </w:tc>
        <w:tc>
          <w:tcPr>
            <w:tcW w:w="4797"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lang w:val="ru-RU"/>
              </w:rPr>
            </w:pPr>
            <w:r w:rsidRPr="004D362F">
              <w:rPr>
                <w:sz w:val="24"/>
                <w:szCs w:val="24"/>
                <w:lang w:val="ru-RU"/>
              </w:rPr>
              <w:t xml:space="preserve">Процедури повірки та/або постановки на відповідний облік у визначеному органі державної влади чи місцевого </w:t>
            </w:r>
          </w:p>
          <w:p w:rsidR="00067F81" w:rsidRPr="004D362F" w:rsidRDefault="00067F81" w:rsidP="00B26EEE">
            <w:pPr>
              <w:ind w:left="0" w:right="0" w:firstLine="0"/>
              <w:jc w:val="left"/>
              <w:rPr>
                <w:sz w:val="24"/>
                <w:szCs w:val="24"/>
                <w:lang w:val="ru-RU"/>
              </w:rPr>
            </w:pPr>
            <w:r w:rsidRPr="004D362F">
              <w:rPr>
                <w:sz w:val="24"/>
                <w:szCs w:val="24"/>
                <w:lang w:val="ru-RU"/>
              </w:rPr>
              <w:t xml:space="preserve">самоврядування </w:t>
            </w:r>
          </w:p>
          <w:p w:rsidR="00067F81" w:rsidRPr="004D362F" w:rsidRDefault="00067F81" w:rsidP="00B26EEE">
            <w:pPr>
              <w:ind w:left="0" w:right="0" w:firstLine="0"/>
              <w:jc w:val="left"/>
              <w:rPr>
                <w:sz w:val="24"/>
                <w:szCs w:val="24"/>
                <w:lang w:val="ru-RU"/>
              </w:rPr>
            </w:pPr>
            <w:r w:rsidRPr="004D362F">
              <w:rPr>
                <w:sz w:val="24"/>
                <w:szCs w:val="24"/>
                <w:lang w:val="ru-RU"/>
              </w:rPr>
              <w:t>Формула: 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rPr>
            </w:pPr>
            <w:r w:rsidRPr="004D362F">
              <w:rPr>
                <w:sz w:val="24"/>
                <w:szCs w:val="24"/>
              </w:rPr>
              <w:t xml:space="preserve">0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rPr>
            </w:pPr>
            <w:r w:rsidRPr="004D362F">
              <w:rPr>
                <w:sz w:val="24"/>
                <w:szCs w:val="24"/>
              </w:rPr>
              <w:t xml:space="preserve">0 </w:t>
            </w:r>
          </w:p>
        </w:tc>
        <w:tc>
          <w:tcPr>
            <w:tcW w:w="1248"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rPr>
            </w:pPr>
            <w:r w:rsidRPr="004D362F">
              <w:rPr>
                <w:sz w:val="24"/>
                <w:szCs w:val="24"/>
              </w:rPr>
              <w:t xml:space="preserve">0 </w:t>
            </w:r>
          </w:p>
        </w:tc>
      </w:tr>
      <w:tr w:rsidR="00067F81" w:rsidRPr="004D362F" w:rsidTr="00BF004A">
        <w:tblPrEx>
          <w:tblCellMar>
            <w:left w:w="0" w:type="dxa"/>
          </w:tblCellMar>
        </w:tblPrEx>
        <w:trPr>
          <w:trHeight w:val="2767"/>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rPr>
            </w:pPr>
            <w:r w:rsidRPr="004D362F">
              <w:rPr>
                <w:sz w:val="24"/>
                <w:szCs w:val="24"/>
              </w:rPr>
              <w:t xml:space="preserve">3 </w:t>
            </w:r>
          </w:p>
        </w:tc>
        <w:tc>
          <w:tcPr>
            <w:tcW w:w="4797"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rPr>
            </w:pPr>
            <w:r w:rsidRPr="004D362F">
              <w:rPr>
                <w:sz w:val="24"/>
                <w:szCs w:val="24"/>
              </w:rPr>
              <w:t xml:space="preserve">Процедури експлуатації обладнання (експлуатаційні витрати - витратні матеріали) Формула: оцінка витрат на експлуатацію обладнання (витратні матеріали та ресурси на одиницю обладнання на рік) Х кількість необхідних одиниць обладнання одному суб’єкту підприємництва </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rPr>
            </w:pPr>
            <w:r w:rsidRPr="004D362F">
              <w:rPr>
                <w:sz w:val="24"/>
                <w:szCs w:val="24"/>
              </w:rPr>
              <w:t xml:space="preserve">0 </w:t>
            </w:r>
          </w:p>
        </w:tc>
        <w:tc>
          <w:tcPr>
            <w:tcW w:w="1248"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rPr>
            </w:pPr>
            <w:r w:rsidRPr="004D362F">
              <w:rPr>
                <w:sz w:val="24"/>
                <w:szCs w:val="24"/>
              </w:rPr>
              <w:t xml:space="preserve">0 </w:t>
            </w:r>
          </w:p>
        </w:tc>
      </w:tr>
      <w:tr w:rsidR="00067F81" w:rsidRPr="004D362F" w:rsidTr="00BF004A">
        <w:tblPrEx>
          <w:tblCellMar>
            <w:left w:w="0" w:type="dxa"/>
          </w:tblCellMar>
        </w:tblPrEx>
        <w:trPr>
          <w:trHeight w:val="3051"/>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rPr>
            </w:pPr>
            <w:r w:rsidRPr="004D362F">
              <w:rPr>
                <w:sz w:val="24"/>
                <w:szCs w:val="24"/>
              </w:rPr>
              <w:t xml:space="preserve">4 </w:t>
            </w:r>
          </w:p>
        </w:tc>
        <w:tc>
          <w:tcPr>
            <w:tcW w:w="4797"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rPr>
            </w:pPr>
            <w:r>
              <w:rPr>
                <w:noProof/>
                <w:sz w:val="24"/>
                <w:szCs w:val="24"/>
                <w:lang w:val="ru-RU" w:eastAsia="ru-RU"/>
              </w:rPr>
              <w:drawing>
                <wp:anchor distT="0" distB="0" distL="114300" distR="114300" simplePos="0" relativeHeight="251660800" behindDoc="1" locked="0" layoutInCell="1" allowOverlap="0">
                  <wp:simplePos x="0" y="0"/>
                  <wp:positionH relativeFrom="column">
                    <wp:posOffset>2000885</wp:posOffset>
                  </wp:positionH>
                  <wp:positionV relativeFrom="paragraph">
                    <wp:posOffset>1270</wp:posOffset>
                  </wp:positionV>
                  <wp:extent cx="438785" cy="518160"/>
                  <wp:effectExtent l="19050" t="0" r="0" b="0"/>
                  <wp:wrapNone/>
                  <wp:docPr id="4" name="Picture 5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21"/>
                          <pic:cNvPicPr>
                            <a:picLocks noChangeAspect="1" noChangeArrowheads="1"/>
                          </pic:cNvPicPr>
                        </pic:nvPicPr>
                        <pic:blipFill>
                          <a:blip r:embed="rId13" cstate="print"/>
                          <a:srcRect/>
                          <a:stretch>
                            <a:fillRect/>
                          </a:stretch>
                        </pic:blipFill>
                        <pic:spPr bwMode="auto">
                          <a:xfrm>
                            <a:off x="0" y="0"/>
                            <a:ext cx="438785" cy="518160"/>
                          </a:xfrm>
                          <a:prstGeom prst="rect">
                            <a:avLst/>
                          </a:prstGeom>
                          <a:noFill/>
                          <a:ln w="9525">
                            <a:noFill/>
                            <a:miter lim="800000"/>
                            <a:headEnd/>
                            <a:tailEnd/>
                          </a:ln>
                        </pic:spPr>
                      </pic:pic>
                    </a:graphicData>
                  </a:graphic>
                </wp:anchor>
              </w:drawing>
            </w:r>
            <w:r w:rsidRPr="004D362F">
              <w:rPr>
                <w:sz w:val="24"/>
                <w:szCs w:val="24"/>
              </w:rPr>
              <w:t xml:space="preserve">Процедури обслуговування обладнання (технічне обслуговування) Формула: 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підприємництва </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rPr>
            </w:pPr>
            <w:r w:rsidRPr="004D362F">
              <w:rPr>
                <w:sz w:val="24"/>
                <w:szCs w:val="24"/>
              </w:rPr>
              <w:t xml:space="preserve">0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rPr>
            </w:pPr>
            <w:r w:rsidRPr="004D362F">
              <w:rPr>
                <w:sz w:val="24"/>
                <w:szCs w:val="24"/>
              </w:rPr>
              <w:t xml:space="preserve">0 </w:t>
            </w:r>
          </w:p>
        </w:tc>
        <w:tc>
          <w:tcPr>
            <w:tcW w:w="1248"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rPr>
            </w:pPr>
            <w:r w:rsidRPr="004D362F">
              <w:rPr>
                <w:sz w:val="24"/>
                <w:szCs w:val="24"/>
              </w:rPr>
              <w:t xml:space="preserve">0 </w:t>
            </w:r>
          </w:p>
        </w:tc>
      </w:tr>
      <w:tr w:rsidR="00067F81" w:rsidRPr="004D362F" w:rsidTr="00BF004A">
        <w:tblPrEx>
          <w:tblCellMar>
            <w:left w:w="0" w:type="dxa"/>
          </w:tblCellMar>
        </w:tblPrEx>
        <w:trPr>
          <w:trHeight w:val="1068"/>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rPr>
            </w:pPr>
            <w:r w:rsidRPr="004D362F">
              <w:rPr>
                <w:sz w:val="24"/>
                <w:szCs w:val="24"/>
              </w:rPr>
              <w:t xml:space="preserve">5 </w:t>
            </w:r>
          </w:p>
        </w:tc>
        <w:tc>
          <w:tcPr>
            <w:tcW w:w="47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7F81" w:rsidRPr="004D362F" w:rsidRDefault="00067F81" w:rsidP="00B26EEE">
            <w:pPr>
              <w:ind w:left="0" w:right="0" w:firstLine="0"/>
              <w:jc w:val="left"/>
              <w:rPr>
                <w:sz w:val="24"/>
                <w:szCs w:val="24"/>
                <w:lang w:val="ru-RU"/>
              </w:rPr>
            </w:pPr>
            <w:r w:rsidRPr="004D362F">
              <w:rPr>
                <w:sz w:val="24"/>
                <w:szCs w:val="24"/>
                <w:lang w:val="ru-RU"/>
              </w:rPr>
              <w:t xml:space="preserve">*Інші процедури (зменшення прибутку суб’єктів господарювання в середньому на одного, грн.): </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BF004A" w:rsidP="00B26EEE">
            <w:pPr>
              <w:ind w:left="0" w:right="0" w:firstLine="0"/>
              <w:rPr>
                <w:sz w:val="24"/>
                <w:szCs w:val="24"/>
              </w:rPr>
            </w:pPr>
            <w:r>
              <w:rPr>
                <w:sz w:val="24"/>
                <w:szCs w:val="24"/>
                <w:lang w:val="uk-UA"/>
              </w:rPr>
              <w:t>(-</w:t>
            </w:r>
            <w:r w:rsidR="00067F81">
              <w:rPr>
                <w:sz w:val="24"/>
                <w:szCs w:val="24"/>
                <w:lang w:val="uk-UA"/>
              </w:rPr>
              <w:t>62500</w:t>
            </w:r>
            <w:r>
              <w:rPr>
                <w:sz w:val="24"/>
                <w:szCs w:val="24"/>
                <w:lang w:val="uk-UA"/>
              </w:rPr>
              <w:t>)</w:t>
            </w:r>
            <w:r w:rsidR="00067F81" w:rsidRPr="004D362F">
              <w:rPr>
                <w:sz w:val="24"/>
                <w:szCs w:val="24"/>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BF004A" w:rsidP="00B26EEE">
            <w:pPr>
              <w:ind w:left="0" w:right="0" w:firstLine="0"/>
              <w:rPr>
                <w:sz w:val="24"/>
                <w:szCs w:val="24"/>
              </w:rPr>
            </w:pPr>
            <w:r>
              <w:rPr>
                <w:sz w:val="24"/>
                <w:szCs w:val="24"/>
                <w:lang w:val="uk-UA"/>
              </w:rPr>
              <w:t>(-</w:t>
            </w:r>
            <w:r w:rsidR="00067F81">
              <w:rPr>
                <w:sz w:val="24"/>
                <w:szCs w:val="24"/>
                <w:lang w:val="uk-UA"/>
              </w:rPr>
              <w:t>42000</w:t>
            </w:r>
            <w:r>
              <w:rPr>
                <w:sz w:val="24"/>
                <w:szCs w:val="24"/>
                <w:lang w:val="uk-UA"/>
              </w:rPr>
              <w:t>)</w:t>
            </w:r>
            <w:r w:rsidR="00067F81" w:rsidRPr="004D362F">
              <w:rPr>
                <w:sz w:val="24"/>
                <w:szCs w:val="24"/>
              </w:rPr>
              <w:t xml:space="preserve"> </w:t>
            </w:r>
          </w:p>
        </w:tc>
        <w:tc>
          <w:tcPr>
            <w:tcW w:w="1248"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BF004A" w:rsidP="00B26EEE">
            <w:pPr>
              <w:ind w:left="0" w:right="0" w:firstLine="0"/>
              <w:rPr>
                <w:sz w:val="24"/>
                <w:szCs w:val="24"/>
              </w:rPr>
            </w:pPr>
            <w:r>
              <w:rPr>
                <w:sz w:val="24"/>
                <w:szCs w:val="24"/>
                <w:lang w:val="uk-UA"/>
              </w:rPr>
              <w:t>(-</w:t>
            </w:r>
            <w:r w:rsidR="00067F81">
              <w:rPr>
                <w:sz w:val="24"/>
                <w:szCs w:val="24"/>
                <w:lang w:val="uk-UA"/>
              </w:rPr>
              <w:t>210000</w:t>
            </w:r>
            <w:r>
              <w:rPr>
                <w:sz w:val="24"/>
                <w:szCs w:val="24"/>
                <w:lang w:val="uk-UA"/>
              </w:rPr>
              <w:t>)</w:t>
            </w:r>
            <w:r w:rsidR="00067F81" w:rsidRPr="004D362F">
              <w:rPr>
                <w:sz w:val="24"/>
                <w:szCs w:val="24"/>
              </w:rPr>
              <w:t xml:space="preserve"> </w:t>
            </w:r>
          </w:p>
        </w:tc>
      </w:tr>
      <w:tr w:rsidR="00067F81" w:rsidRPr="004D362F" w:rsidTr="00BF004A">
        <w:tblPrEx>
          <w:tblCellMar>
            <w:left w:w="0" w:type="dxa"/>
          </w:tblCellMar>
        </w:tblPrEx>
        <w:trPr>
          <w:trHeight w:val="977"/>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rPr>
            </w:pPr>
            <w:r w:rsidRPr="004D362F">
              <w:rPr>
                <w:sz w:val="24"/>
                <w:szCs w:val="24"/>
              </w:rPr>
              <w:t xml:space="preserve">6 </w:t>
            </w:r>
          </w:p>
        </w:tc>
        <w:tc>
          <w:tcPr>
            <w:tcW w:w="4797"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lang w:val="ru-RU"/>
              </w:rPr>
            </w:pPr>
            <w:r w:rsidRPr="004D362F">
              <w:rPr>
                <w:sz w:val="24"/>
                <w:szCs w:val="24"/>
                <w:lang w:val="ru-RU"/>
              </w:rPr>
              <w:t xml:space="preserve">Кількість суб’єктів господарювання, які повинні виконати вимоги </w:t>
            </w:r>
          </w:p>
          <w:p w:rsidR="00067F81" w:rsidRPr="004D362F" w:rsidRDefault="00067F81" w:rsidP="00B26EEE">
            <w:pPr>
              <w:ind w:left="0" w:right="0" w:firstLine="0"/>
              <w:rPr>
                <w:sz w:val="24"/>
                <w:szCs w:val="24"/>
              </w:rPr>
            </w:pPr>
            <w:r w:rsidRPr="004D362F">
              <w:rPr>
                <w:sz w:val="24"/>
                <w:szCs w:val="24"/>
              </w:rPr>
              <w:t xml:space="preserve">регулювання </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C5774B" w:rsidRDefault="00067F81" w:rsidP="00B26EEE">
            <w:pPr>
              <w:ind w:left="0" w:right="0" w:firstLine="0"/>
              <w:rPr>
                <w:sz w:val="24"/>
                <w:szCs w:val="24"/>
                <w:lang w:val="uk-UA"/>
              </w:rPr>
            </w:pPr>
            <w:r>
              <w:rPr>
                <w:sz w:val="24"/>
                <w:szCs w:val="24"/>
                <w:lang w:val="uk-UA"/>
              </w:rPr>
              <w:t>10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C5774B" w:rsidRDefault="00067F81" w:rsidP="00B26EEE">
            <w:pPr>
              <w:ind w:left="0" w:right="0" w:firstLine="0"/>
              <w:rPr>
                <w:sz w:val="24"/>
                <w:szCs w:val="24"/>
                <w:lang w:val="uk-UA"/>
              </w:rPr>
            </w:pPr>
            <w:r>
              <w:rPr>
                <w:sz w:val="24"/>
                <w:szCs w:val="24"/>
                <w:lang w:val="uk-UA"/>
              </w:rPr>
              <w:t>10</w:t>
            </w:r>
          </w:p>
        </w:tc>
        <w:tc>
          <w:tcPr>
            <w:tcW w:w="1248"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C5774B" w:rsidRDefault="00067F81" w:rsidP="00B26EEE">
            <w:pPr>
              <w:ind w:left="0" w:right="0" w:firstLine="0"/>
              <w:rPr>
                <w:sz w:val="24"/>
                <w:szCs w:val="24"/>
                <w:lang w:val="uk-UA"/>
              </w:rPr>
            </w:pPr>
            <w:r>
              <w:rPr>
                <w:sz w:val="24"/>
                <w:szCs w:val="24"/>
                <w:lang w:val="uk-UA"/>
              </w:rPr>
              <w:t>10</w:t>
            </w:r>
          </w:p>
        </w:tc>
      </w:tr>
      <w:tr w:rsidR="00067F81" w:rsidRPr="00C20058" w:rsidTr="00BF004A">
        <w:tblPrEx>
          <w:tblCellMar>
            <w:left w:w="0" w:type="dxa"/>
          </w:tblCellMar>
        </w:tblPrEx>
        <w:trPr>
          <w:trHeight w:val="769"/>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rPr>
            </w:pPr>
            <w:r w:rsidRPr="004D362F">
              <w:rPr>
                <w:sz w:val="24"/>
                <w:szCs w:val="24"/>
              </w:rPr>
              <w:t xml:space="preserve">7 </w:t>
            </w:r>
          </w:p>
        </w:tc>
        <w:tc>
          <w:tcPr>
            <w:tcW w:w="4797"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lang w:val="ru-RU"/>
              </w:rPr>
            </w:pPr>
            <w:r w:rsidRPr="004D362F">
              <w:rPr>
                <w:sz w:val="24"/>
                <w:szCs w:val="24"/>
                <w:lang w:val="ru-RU"/>
              </w:rPr>
              <w:t xml:space="preserve">Разом, гривень </w:t>
            </w:r>
          </w:p>
          <w:p w:rsidR="00067F81" w:rsidRPr="004D362F" w:rsidRDefault="00067F81" w:rsidP="00B26EEE">
            <w:pPr>
              <w:ind w:left="0" w:right="0" w:firstLine="0"/>
              <w:rPr>
                <w:sz w:val="24"/>
                <w:szCs w:val="24"/>
                <w:lang w:val="ru-RU"/>
              </w:rPr>
            </w:pPr>
            <w:r w:rsidRPr="004D362F">
              <w:rPr>
                <w:sz w:val="24"/>
                <w:szCs w:val="24"/>
                <w:lang w:val="ru-RU"/>
              </w:rPr>
              <w:t xml:space="preserve">Формула:(сума рядків 1 + 2 + 3 + 4 + 5) </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BF004A" w:rsidP="00B26EEE">
            <w:pPr>
              <w:ind w:left="0" w:right="0" w:firstLine="0"/>
              <w:rPr>
                <w:sz w:val="24"/>
                <w:szCs w:val="24"/>
              </w:rPr>
            </w:pPr>
            <w:r>
              <w:rPr>
                <w:sz w:val="24"/>
                <w:szCs w:val="24"/>
                <w:lang w:val="uk-UA"/>
              </w:rPr>
              <w:t>-</w:t>
            </w:r>
            <w:r w:rsidR="00067F81">
              <w:rPr>
                <w:sz w:val="24"/>
                <w:szCs w:val="24"/>
                <w:lang w:val="uk-UA"/>
              </w:rPr>
              <w:t>62500</w:t>
            </w:r>
            <w:r w:rsidR="00067F81" w:rsidRPr="004D362F">
              <w:rPr>
                <w:sz w:val="24"/>
                <w:szCs w:val="24"/>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BF004A" w:rsidP="00B26EEE">
            <w:pPr>
              <w:ind w:left="0" w:right="0" w:firstLine="0"/>
              <w:rPr>
                <w:sz w:val="24"/>
                <w:szCs w:val="24"/>
              </w:rPr>
            </w:pPr>
            <w:r>
              <w:rPr>
                <w:sz w:val="24"/>
                <w:szCs w:val="24"/>
                <w:lang w:val="uk-UA"/>
              </w:rPr>
              <w:t>-</w:t>
            </w:r>
            <w:r w:rsidR="00067F81">
              <w:rPr>
                <w:sz w:val="24"/>
                <w:szCs w:val="24"/>
                <w:lang w:val="uk-UA"/>
              </w:rPr>
              <w:t>42000</w:t>
            </w:r>
            <w:r w:rsidR="00067F81" w:rsidRPr="004D362F">
              <w:rPr>
                <w:sz w:val="24"/>
                <w:szCs w:val="24"/>
              </w:rPr>
              <w:t xml:space="preserve"> </w:t>
            </w:r>
          </w:p>
        </w:tc>
        <w:tc>
          <w:tcPr>
            <w:tcW w:w="1248"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C20058" w:rsidRDefault="00BF004A" w:rsidP="00B82F65">
            <w:pPr>
              <w:ind w:left="0" w:right="0" w:firstLine="0"/>
              <w:rPr>
                <w:sz w:val="24"/>
                <w:szCs w:val="24"/>
                <w:highlight w:val="yellow"/>
              </w:rPr>
            </w:pPr>
            <w:r w:rsidRPr="008A4D4E">
              <w:rPr>
                <w:sz w:val="24"/>
                <w:szCs w:val="24"/>
                <w:lang w:val="uk-UA"/>
              </w:rPr>
              <w:t>-</w:t>
            </w:r>
            <w:r w:rsidR="00B82F65" w:rsidRPr="008A4D4E">
              <w:rPr>
                <w:sz w:val="24"/>
                <w:szCs w:val="24"/>
                <w:lang w:val="uk-UA"/>
              </w:rPr>
              <w:t>21</w:t>
            </w:r>
            <w:r w:rsidR="00067F81" w:rsidRPr="008A4D4E">
              <w:rPr>
                <w:sz w:val="24"/>
                <w:szCs w:val="24"/>
              </w:rPr>
              <w:t xml:space="preserve">0000 </w:t>
            </w:r>
          </w:p>
        </w:tc>
      </w:tr>
      <w:tr w:rsidR="00067F81" w:rsidRPr="004D362F" w:rsidTr="00BF004A">
        <w:tblPrEx>
          <w:tblCellMar>
            <w:left w:w="0" w:type="dxa"/>
          </w:tblCellMar>
        </w:tblPrEx>
        <w:trPr>
          <w:trHeight w:val="1409"/>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rPr>
            </w:pPr>
            <w:r w:rsidRPr="004D362F">
              <w:rPr>
                <w:sz w:val="24"/>
                <w:szCs w:val="24"/>
              </w:rPr>
              <w:lastRenderedPageBreak/>
              <w:t xml:space="preserve">8 </w:t>
            </w:r>
          </w:p>
        </w:tc>
        <w:tc>
          <w:tcPr>
            <w:tcW w:w="4797"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rPr>
            </w:pPr>
            <w:r w:rsidRPr="004D362F">
              <w:rPr>
                <w:sz w:val="24"/>
                <w:szCs w:val="24"/>
              </w:rPr>
              <w:t xml:space="preserve">Сумарно, гривень Формула: відповідний стовпчик “разом” Х кількість суб’єктів підприємництва, що повинні виконати вимоги регулювання </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rPr>
            </w:pPr>
            <w:r>
              <w:rPr>
                <w:sz w:val="24"/>
                <w:szCs w:val="24"/>
                <w:lang w:val="uk-UA"/>
              </w:rPr>
              <w:t>625</w:t>
            </w:r>
            <w:r w:rsidRPr="004D362F">
              <w:rPr>
                <w:sz w:val="24"/>
                <w:szCs w:val="24"/>
              </w:rPr>
              <w:t xml:space="preserve">000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rPr>
            </w:pPr>
            <w:r>
              <w:rPr>
                <w:sz w:val="24"/>
                <w:szCs w:val="24"/>
                <w:lang w:val="uk-UA"/>
              </w:rPr>
              <w:t>420</w:t>
            </w:r>
            <w:r w:rsidRPr="004D362F">
              <w:rPr>
                <w:sz w:val="24"/>
                <w:szCs w:val="24"/>
              </w:rPr>
              <w:t xml:space="preserve">000 </w:t>
            </w:r>
          </w:p>
          <w:p w:rsidR="00067F81" w:rsidRPr="004D362F" w:rsidRDefault="00067F81" w:rsidP="00B26EEE">
            <w:pPr>
              <w:ind w:left="0" w:right="0" w:firstLine="0"/>
              <w:rPr>
                <w:sz w:val="24"/>
                <w:szCs w:val="24"/>
              </w:rPr>
            </w:pPr>
          </w:p>
        </w:tc>
        <w:tc>
          <w:tcPr>
            <w:tcW w:w="1248"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rPr>
            </w:pPr>
            <w:r>
              <w:rPr>
                <w:sz w:val="24"/>
                <w:szCs w:val="24"/>
                <w:lang w:val="uk-UA"/>
              </w:rPr>
              <w:t>2100</w:t>
            </w:r>
            <w:r w:rsidRPr="004D362F">
              <w:rPr>
                <w:sz w:val="24"/>
                <w:szCs w:val="24"/>
              </w:rPr>
              <w:t xml:space="preserve">000 </w:t>
            </w:r>
          </w:p>
        </w:tc>
      </w:tr>
      <w:tr w:rsidR="00067F81" w:rsidRPr="004D362F" w:rsidTr="00B26EEE">
        <w:tblPrEx>
          <w:tblCellMar>
            <w:left w:w="0" w:type="dxa"/>
          </w:tblCellMar>
        </w:tblPrEx>
        <w:trPr>
          <w:trHeight w:val="1296"/>
        </w:trPr>
        <w:tc>
          <w:tcPr>
            <w:tcW w:w="9931" w:type="dxa"/>
            <w:gridSpan w:val="9"/>
            <w:tcBorders>
              <w:top w:val="single" w:sz="4" w:space="0" w:color="000000"/>
              <w:left w:val="single" w:sz="4" w:space="0" w:color="000000"/>
              <w:bottom w:val="single" w:sz="4" w:space="0" w:color="000000"/>
              <w:right w:val="single" w:sz="4" w:space="0" w:color="000000"/>
            </w:tcBorders>
            <w:shd w:val="clear" w:color="auto" w:fill="auto"/>
            <w:tcMar>
              <w:left w:w="113" w:type="dxa"/>
              <w:right w:w="85" w:type="dxa"/>
            </w:tcMar>
          </w:tcPr>
          <w:p w:rsidR="00067F81" w:rsidRPr="004D362F" w:rsidRDefault="00067F81" w:rsidP="00B26EEE">
            <w:pPr>
              <w:ind w:left="0" w:right="0" w:firstLine="0"/>
              <w:rPr>
                <w:sz w:val="24"/>
                <w:szCs w:val="24"/>
              </w:rPr>
            </w:pPr>
            <w:r w:rsidRPr="004D362F">
              <w:rPr>
                <w:sz w:val="24"/>
                <w:szCs w:val="24"/>
              </w:rPr>
              <w:t xml:space="preserve">Оцінка вартості адміністративних процедур суб’єктів підприємництва щодо виконання </w:t>
            </w:r>
            <w:r w:rsidRPr="008A4D4E">
              <w:rPr>
                <w:sz w:val="24"/>
                <w:szCs w:val="24"/>
              </w:rPr>
              <w:t>регулювання ( для розрахунку використовується мінімальна заробітна плата на 2019 рік, яка становить 4173 грн., у погодинному розмірі складає 25,13 грн.)</w:t>
            </w:r>
            <w:r w:rsidRPr="004D362F">
              <w:rPr>
                <w:sz w:val="24"/>
                <w:szCs w:val="24"/>
              </w:rPr>
              <w:t xml:space="preserve"> </w:t>
            </w:r>
          </w:p>
        </w:tc>
      </w:tr>
      <w:tr w:rsidR="00067F81" w:rsidRPr="004D362F" w:rsidTr="00B26EEE">
        <w:tblPrEx>
          <w:tblCellMar>
            <w:left w:w="0" w:type="dxa"/>
          </w:tblCellMar>
        </w:tblPrEx>
        <w:trPr>
          <w:trHeight w:val="2803"/>
        </w:trPr>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rPr>
            </w:pPr>
            <w:r w:rsidRPr="004D362F">
              <w:rPr>
                <w:sz w:val="24"/>
                <w:szCs w:val="24"/>
              </w:rPr>
              <w:t xml:space="preserve">9 </w:t>
            </w:r>
          </w:p>
        </w:tc>
        <w:tc>
          <w:tcPr>
            <w:tcW w:w="4834"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rPr>
            </w:pPr>
            <w:r w:rsidRPr="004D362F">
              <w:rPr>
                <w:sz w:val="24"/>
                <w:szCs w:val="24"/>
              </w:rPr>
              <w:t xml:space="preserve">Процедури отримання первинної інформації про вимоги регулювання Формула: витрати часу на отримання інформації про регулювання, отримання необхідних форм та заявок Х вартість часу суб’єкта малого підприємництва ( заробітна плата)Х оціночна кількість форм </w:t>
            </w:r>
          </w:p>
        </w:tc>
        <w:tc>
          <w:tcPr>
            <w:tcW w:w="1794"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rPr>
            </w:pPr>
            <w:r w:rsidRPr="004D362F">
              <w:rPr>
                <w:sz w:val="24"/>
                <w:szCs w:val="24"/>
              </w:rPr>
              <w:t xml:space="preserve">0,5 год .Х </w:t>
            </w:r>
          </w:p>
          <w:p w:rsidR="00067F81" w:rsidRPr="004D362F" w:rsidRDefault="00067F81" w:rsidP="00B26EEE">
            <w:pPr>
              <w:ind w:left="0" w:right="0" w:firstLine="0"/>
              <w:jc w:val="left"/>
              <w:rPr>
                <w:sz w:val="24"/>
                <w:szCs w:val="24"/>
              </w:rPr>
            </w:pPr>
            <w:r w:rsidRPr="004D362F">
              <w:rPr>
                <w:sz w:val="24"/>
                <w:szCs w:val="24"/>
              </w:rPr>
              <w:t xml:space="preserve">25,13 грн.= 12,57 грн. </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rPr>
            </w:pPr>
            <w:r w:rsidRPr="004D362F">
              <w:rPr>
                <w:sz w:val="24"/>
                <w:szCs w:val="24"/>
              </w:rPr>
              <w:t xml:space="preserve"> -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rPr>
            </w:pPr>
            <w:r w:rsidRPr="004D362F">
              <w:rPr>
                <w:sz w:val="24"/>
                <w:szCs w:val="24"/>
              </w:rPr>
              <w:t xml:space="preserve">12,57 грн. </w:t>
            </w:r>
          </w:p>
        </w:tc>
      </w:tr>
      <w:tr w:rsidR="00067F81" w:rsidRPr="004D362F" w:rsidTr="00B26EEE">
        <w:tblPrEx>
          <w:tblCellMar>
            <w:left w:w="0" w:type="dxa"/>
          </w:tblCellMar>
        </w:tblPrEx>
        <w:trPr>
          <w:trHeight w:val="2137"/>
        </w:trPr>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rPr>
            </w:pPr>
            <w:r w:rsidRPr="004D362F">
              <w:rPr>
                <w:sz w:val="24"/>
                <w:szCs w:val="24"/>
              </w:rPr>
              <w:t xml:space="preserve">10 </w:t>
            </w:r>
          </w:p>
        </w:tc>
        <w:tc>
          <w:tcPr>
            <w:tcW w:w="4834"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lang w:val="ru-RU"/>
              </w:rPr>
            </w:pPr>
            <w:r w:rsidRPr="004D362F">
              <w:rPr>
                <w:sz w:val="24"/>
                <w:szCs w:val="24"/>
                <w:lang w:val="ru-RU"/>
              </w:rPr>
              <w:t xml:space="preserve">Процедури організації виконання вимог регулювання Формула: </w:t>
            </w:r>
          </w:p>
          <w:p w:rsidR="00067F81" w:rsidRPr="004D362F" w:rsidRDefault="00067F81" w:rsidP="00B26EEE">
            <w:pPr>
              <w:ind w:left="0" w:right="0" w:firstLine="0"/>
              <w:rPr>
                <w:sz w:val="24"/>
                <w:szCs w:val="24"/>
                <w:lang w:val="ru-RU"/>
              </w:rPr>
            </w:pPr>
            <w:r w:rsidRPr="004D362F">
              <w:rPr>
                <w:sz w:val="24"/>
                <w:szCs w:val="24"/>
                <w:lang w:val="ru-RU"/>
              </w:rPr>
              <w:t xml:space="preserve">Витрати часу на розроблення та організацію внутрішніх для суб’єкта господарювання процедур впровадження вимог регулювання </w:t>
            </w:r>
          </w:p>
        </w:tc>
        <w:tc>
          <w:tcPr>
            <w:tcW w:w="1794"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rPr>
            </w:pPr>
            <w:r w:rsidRPr="004D362F">
              <w:rPr>
                <w:sz w:val="24"/>
                <w:szCs w:val="24"/>
                <w:lang w:val="ru-RU"/>
              </w:rPr>
              <w:t xml:space="preserve"> </w:t>
            </w:r>
            <w:r w:rsidRPr="004D362F">
              <w:rPr>
                <w:sz w:val="24"/>
                <w:szCs w:val="24"/>
              </w:rPr>
              <w:t xml:space="preserve">1 год.X </w:t>
            </w:r>
          </w:p>
          <w:p w:rsidR="00067F81" w:rsidRPr="004D362F" w:rsidRDefault="00067F81" w:rsidP="00B26EEE">
            <w:pPr>
              <w:ind w:left="0" w:right="0" w:firstLine="0"/>
              <w:rPr>
                <w:sz w:val="24"/>
                <w:szCs w:val="24"/>
              </w:rPr>
            </w:pPr>
            <w:r w:rsidRPr="004D362F">
              <w:rPr>
                <w:sz w:val="24"/>
                <w:szCs w:val="24"/>
              </w:rPr>
              <w:t xml:space="preserve">25,13 грн.= 25,13 грн. </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rPr>
            </w:pPr>
            <w:r w:rsidRPr="004D362F">
              <w:rPr>
                <w:sz w:val="24"/>
                <w:szCs w:val="24"/>
              </w:rPr>
              <w:t xml:space="preserve"> -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rPr>
            </w:pPr>
            <w:r w:rsidRPr="004D362F">
              <w:rPr>
                <w:sz w:val="24"/>
                <w:szCs w:val="24"/>
              </w:rPr>
              <w:t xml:space="preserve">25,13 грн. </w:t>
            </w:r>
          </w:p>
        </w:tc>
      </w:tr>
      <w:tr w:rsidR="00067F81" w:rsidRPr="004D362F" w:rsidTr="00B26EEE">
        <w:tblPrEx>
          <w:tblCellMar>
            <w:left w:w="0" w:type="dxa"/>
          </w:tblCellMar>
        </w:tblPrEx>
        <w:trPr>
          <w:trHeight w:val="5806"/>
        </w:trPr>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rPr>
            </w:pPr>
            <w:r w:rsidRPr="004D362F">
              <w:rPr>
                <w:sz w:val="24"/>
                <w:szCs w:val="24"/>
              </w:rPr>
              <w:t xml:space="preserve">11 </w:t>
            </w:r>
          </w:p>
          <w:p w:rsidR="00067F81" w:rsidRPr="004D362F" w:rsidRDefault="00067F81" w:rsidP="00B26EEE">
            <w:pPr>
              <w:ind w:left="0" w:right="0" w:firstLine="0"/>
              <w:jc w:val="left"/>
              <w:rPr>
                <w:sz w:val="24"/>
                <w:szCs w:val="24"/>
              </w:rPr>
            </w:pPr>
          </w:p>
        </w:tc>
        <w:tc>
          <w:tcPr>
            <w:tcW w:w="4834"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rPr>
            </w:pPr>
            <w:r w:rsidRPr="004D362F">
              <w:rPr>
                <w:sz w:val="24"/>
                <w:szCs w:val="24"/>
              </w:rPr>
              <w:t xml:space="preserve">Процедури офіційного звітування Формула: 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w:t>
            </w:r>
          </w:p>
        </w:tc>
        <w:tc>
          <w:tcPr>
            <w:tcW w:w="1794"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rPr>
            </w:pPr>
            <w:r w:rsidRPr="004D362F">
              <w:rPr>
                <w:sz w:val="24"/>
                <w:szCs w:val="24"/>
              </w:rPr>
              <w:t xml:space="preserve"> - </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rPr>
            </w:pPr>
            <w:r w:rsidRPr="004D362F">
              <w:rPr>
                <w:sz w:val="24"/>
                <w:szCs w:val="24"/>
              </w:rPr>
              <w:t xml:space="preserve"> -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rPr>
            </w:pPr>
            <w:r w:rsidRPr="004D362F">
              <w:rPr>
                <w:sz w:val="24"/>
                <w:szCs w:val="24"/>
              </w:rPr>
              <w:t xml:space="preserve"> - </w:t>
            </w:r>
          </w:p>
        </w:tc>
      </w:tr>
      <w:tr w:rsidR="00067F81" w:rsidRPr="004D362F" w:rsidTr="00B26EEE">
        <w:tblPrEx>
          <w:tblCellMar>
            <w:left w:w="0" w:type="dxa"/>
          </w:tblCellMar>
        </w:tblPrEx>
        <w:trPr>
          <w:trHeight w:val="1298"/>
        </w:trPr>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rPr>
            </w:pPr>
          </w:p>
        </w:tc>
        <w:tc>
          <w:tcPr>
            <w:tcW w:w="4834"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rPr>
            </w:pPr>
            <w:r w:rsidRPr="004D362F">
              <w:rPr>
                <w:sz w:val="24"/>
                <w:szCs w:val="24"/>
              </w:rPr>
              <w:t xml:space="preserve">вартість часу суб’єкта підприємництва (заробітна плата) Х оціночна кількість оригінальних звітів Х кількість періодів звітності за рік </w:t>
            </w:r>
          </w:p>
        </w:tc>
        <w:tc>
          <w:tcPr>
            <w:tcW w:w="1794"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67F81" w:rsidRPr="004D362F" w:rsidRDefault="00067F81" w:rsidP="00B26EEE">
            <w:pPr>
              <w:ind w:left="0" w:right="0" w:firstLine="0"/>
              <w:jc w:val="left"/>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rPr>
            </w:pPr>
          </w:p>
        </w:tc>
      </w:tr>
      <w:tr w:rsidR="00067F81" w:rsidRPr="004D362F" w:rsidTr="00B26EEE">
        <w:tblPrEx>
          <w:tblCellMar>
            <w:left w:w="0" w:type="dxa"/>
          </w:tblCellMar>
        </w:tblPrEx>
        <w:trPr>
          <w:trHeight w:val="2587"/>
        </w:trPr>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rPr>
            </w:pPr>
            <w:r w:rsidRPr="004D362F">
              <w:rPr>
                <w:sz w:val="24"/>
                <w:szCs w:val="24"/>
              </w:rPr>
              <w:lastRenderedPageBreak/>
              <w:t xml:space="preserve">12 </w:t>
            </w:r>
          </w:p>
        </w:tc>
        <w:tc>
          <w:tcPr>
            <w:tcW w:w="4834"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lang w:val="ru-RU"/>
              </w:rPr>
            </w:pPr>
            <w:r w:rsidRPr="004D362F">
              <w:rPr>
                <w:sz w:val="24"/>
                <w:szCs w:val="24"/>
                <w:lang w:val="ru-RU"/>
              </w:rPr>
              <w:t xml:space="preserve">Процедури щодо забезпечення </w:t>
            </w:r>
          </w:p>
          <w:p w:rsidR="00067F81" w:rsidRPr="004D362F" w:rsidRDefault="00067F81" w:rsidP="00B26EEE">
            <w:pPr>
              <w:ind w:left="0" w:right="0" w:firstLine="0"/>
              <w:jc w:val="left"/>
              <w:rPr>
                <w:sz w:val="24"/>
                <w:szCs w:val="24"/>
                <w:lang w:val="ru-RU"/>
              </w:rPr>
            </w:pPr>
            <w:r w:rsidRPr="004D362F">
              <w:rPr>
                <w:sz w:val="24"/>
                <w:szCs w:val="24"/>
                <w:lang w:val="ru-RU"/>
              </w:rPr>
              <w:t xml:space="preserve">процесу перевірок Формула: витрати часу на забезпечення процесу перевірок з боку контролюючих органів (0 год.) вартість часу суб’єкта підприємництва (0 грн./год.) </w:t>
            </w:r>
          </w:p>
        </w:tc>
        <w:tc>
          <w:tcPr>
            <w:tcW w:w="1794"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rPr>
            </w:pPr>
            <w:r w:rsidRPr="004D362F">
              <w:rPr>
                <w:sz w:val="24"/>
                <w:szCs w:val="24"/>
              </w:rPr>
              <w:t xml:space="preserve">1 год. Х 25,13грн. = 25,13 грн. </w:t>
            </w:r>
          </w:p>
          <w:p w:rsidR="00067F81" w:rsidRPr="004D362F" w:rsidRDefault="00067F81" w:rsidP="00B26EEE">
            <w:pPr>
              <w:ind w:left="0" w:right="0" w:firstLine="0"/>
              <w:jc w:val="left"/>
              <w:rPr>
                <w:sz w:val="24"/>
                <w:szCs w:val="24"/>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rPr>
            </w:pPr>
            <w:r w:rsidRPr="004D362F">
              <w:rPr>
                <w:sz w:val="24"/>
                <w:szCs w:val="24"/>
              </w:rPr>
              <w:t xml:space="preserve">1 год. Х </w:t>
            </w:r>
          </w:p>
          <w:p w:rsidR="00067F81" w:rsidRPr="004D362F" w:rsidRDefault="00067F81" w:rsidP="00B26EEE">
            <w:pPr>
              <w:ind w:left="0" w:right="0" w:firstLine="0"/>
              <w:jc w:val="left"/>
              <w:rPr>
                <w:sz w:val="24"/>
                <w:szCs w:val="24"/>
              </w:rPr>
            </w:pPr>
            <w:r w:rsidRPr="004D362F">
              <w:rPr>
                <w:sz w:val="24"/>
                <w:szCs w:val="24"/>
              </w:rPr>
              <w:t xml:space="preserve">25,13грн 25,13 грн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rPr>
            </w:pPr>
            <w:r w:rsidRPr="004D362F">
              <w:rPr>
                <w:sz w:val="24"/>
                <w:szCs w:val="24"/>
              </w:rPr>
              <w:t xml:space="preserve">125,65 грн. </w:t>
            </w:r>
          </w:p>
        </w:tc>
      </w:tr>
      <w:tr w:rsidR="00067F81" w:rsidRPr="004D362F" w:rsidTr="00B26EEE">
        <w:tblPrEx>
          <w:tblCellMar>
            <w:left w:w="0" w:type="dxa"/>
          </w:tblCellMar>
        </w:tblPrEx>
        <w:trPr>
          <w:trHeight w:val="708"/>
        </w:trPr>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rPr>
            </w:pPr>
            <w:r w:rsidRPr="004D362F">
              <w:rPr>
                <w:sz w:val="24"/>
                <w:szCs w:val="24"/>
              </w:rPr>
              <w:t xml:space="preserve">13 </w:t>
            </w:r>
          </w:p>
        </w:tc>
        <w:tc>
          <w:tcPr>
            <w:tcW w:w="4834"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rPr>
            </w:pPr>
            <w:r w:rsidRPr="004D362F">
              <w:rPr>
                <w:sz w:val="24"/>
                <w:szCs w:val="24"/>
              </w:rPr>
              <w:t xml:space="preserve">Інші процедури (уточнити) </w:t>
            </w:r>
          </w:p>
        </w:tc>
        <w:tc>
          <w:tcPr>
            <w:tcW w:w="1794"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rPr>
            </w:pPr>
            <w:r w:rsidRPr="004D362F">
              <w:rPr>
                <w:sz w:val="24"/>
                <w:szCs w:val="24"/>
              </w:rPr>
              <w:t xml:space="preserve">_ </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rPr>
            </w:pPr>
            <w:r w:rsidRPr="004D362F">
              <w:rPr>
                <w:sz w:val="24"/>
                <w:szCs w:val="24"/>
              </w:rPr>
              <w:t xml:space="preserve">_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rPr>
            </w:pPr>
            <w:r w:rsidRPr="004D362F">
              <w:rPr>
                <w:sz w:val="24"/>
                <w:szCs w:val="24"/>
              </w:rPr>
              <w:t xml:space="preserve">_ </w:t>
            </w:r>
          </w:p>
        </w:tc>
      </w:tr>
      <w:tr w:rsidR="00067F81" w:rsidRPr="004D362F" w:rsidTr="00B26EEE">
        <w:tblPrEx>
          <w:tblCellMar>
            <w:left w:w="0" w:type="dxa"/>
          </w:tblCellMar>
        </w:tblPrEx>
        <w:trPr>
          <w:trHeight w:val="974"/>
        </w:trPr>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rPr>
            </w:pPr>
            <w:r w:rsidRPr="004D362F">
              <w:rPr>
                <w:sz w:val="24"/>
                <w:szCs w:val="24"/>
              </w:rPr>
              <w:t xml:space="preserve">14 </w:t>
            </w:r>
          </w:p>
        </w:tc>
        <w:tc>
          <w:tcPr>
            <w:tcW w:w="4834"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lang w:val="ru-RU"/>
              </w:rPr>
            </w:pPr>
            <w:r w:rsidRPr="004D362F">
              <w:rPr>
                <w:sz w:val="24"/>
                <w:szCs w:val="24"/>
                <w:lang w:val="ru-RU"/>
              </w:rPr>
              <w:t xml:space="preserve">Разом, гривень Формула: </w:t>
            </w:r>
          </w:p>
          <w:p w:rsidR="00067F81" w:rsidRPr="004D362F" w:rsidRDefault="00067F81" w:rsidP="00B26EEE">
            <w:pPr>
              <w:ind w:left="0" w:right="0" w:firstLine="0"/>
              <w:jc w:val="left"/>
              <w:rPr>
                <w:sz w:val="24"/>
                <w:szCs w:val="24"/>
                <w:lang w:val="ru-RU"/>
              </w:rPr>
            </w:pPr>
            <w:r w:rsidRPr="004D362F">
              <w:rPr>
                <w:sz w:val="24"/>
                <w:szCs w:val="24"/>
                <w:lang w:val="ru-RU"/>
              </w:rPr>
              <w:t xml:space="preserve">(сума рядків 9 + 10 + 11 + 12 + 13) </w:t>
            </w:r>
          </w:p>
        </w:tc>
        <w:tc>
          <w:tcPr>
            <w:tcW w:w="1794"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rPr>
            </w:pPr>
            <w:r w:rsidRPr="004D362F">
              <w:rPr>
                <w:sz w:val="24"/>
                <w:szCs w:val="24"/>
              </w:rPr>
              <w:t xml:space="preserve">62,83 грн. </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rPr>
            </w:pPr>
            <w:r w:rsidRPr="004D362F">
              <w:rPr>
                <w:sz w:val="24"/>
                <w:szCs w:val="24"/>
              </w:rPr>
              <w:t xml:space="preserve">25,13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rPr>
            </w:pPr>
            <w:r w:rsidRPr="004D362F">
              <w:rPr>
                <w:sz w:val="24"/>
                <w:szCs w:val="24"/>
              </w:rPr>
              <w:t xml:space="preserve">163,35 грн. </w:t>
            </w:r>
          </w:p>
        </w:tc>
      </w:tr>
      <w:tr w:rsidR="00067F81" w:rsidRPr="004D362F" w:rsidTr="00B26EEE">
        <w:tblPrEx>
          <w:tblCellMar>
            <w:left w:w="0" w:type="dxa"/>
          </w:tblCellMar>
        </w:tblPrEx>
        <w:trPr>
          <w:trHeight w:val="977"/>
        </w:trPr>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rPr>
            </w:pPr>
            <w:r w:rsidRPr="004D362F">
              <w:rPr>
                <w:sz w:val="24"/>
                <w:szCs w:val="24"/>
              </w:rPr>
              <w:t xml:space="preserve">15 </w:t>
            </w:r>
          </w:p>
        </w:tc>
        <w:tc>
          <w:tcPr>
            <w:tcW w:w="4834"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rPr>
            </w:pPr>
            <w:r w:rsidRPr="004D362F">
              <w:rPr>
                <w:sz w:val="24"/>
                <w:szCs w:val="24"/>
              </w:rPr>
              <w:t xml:space="preserve">Кількість суб’єктів підприємництва, що повинні виконати вимоги регулювання, одиниць </w:t>
            </w:r>
          </w:p>
        </w:tc>
        <w:tc>
          <w:tcPr>
            <w:tcW w:w="1794"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rPr>
            </w:pPr>
            <w:r>
              <w:rPr>
                <w:sz w:val="24"/>
                <w:szCs w:val="24"/>
                <w:lang w:val="ru-RU"/>
              </w:rPr>
              <w:t>10</w:t>
            </w:r>
            <w:r w:rsidRPr="004D362F">
              <w:rPr>
                <w:sz w:val="24"/>
                <w:szCs w:val="24"/>
              </w:rPr>
              <w:t xml:space="preserve"> </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rPr>
            </w:pPr>
            <w:r>
              <w:rPr>
                <w:sz w:val="24"/>
                <w:szCs w:val="24"/>
                <w:lang w:val="ru-RU"/>
              </w:rPr>
              <w:t>10</w:t>
            </w:r>
            <w:r w:rsidRPr="004D362F">
              <w:rPr>
                <w:sz w:val="24"/>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rPr>
            </w:pPr>
            <w:r>
              <w:rPr>
                <w:sz w:val="24"/>
                <w:szCs w:val="24"/>
                <w:lang w:val="ru-RU"/>
              </w:rPr>
              <w:t>10</w:t>
            </w:r>
            <w:r w:rsidRPr="004D362F">
              <w:rPr>
                <w:sz w:val="24"/>
                <w:szCs w:val="24"/>
              </w:rPr>
              <w:t xml:space="preserve"> </w:t>
            </w:r>
          </w:p>
        </w:tc>
      </w:tr>
      <w:tr w:rsidR="00067F81" w:rsidRPr="004D362F" w:rsidTr="00B26EEE">
        <w:tblPrEx>
          <w:tblCellMar>
            <w:left w:w="0" w:type="dxa"/>
          </w:tblCellMar>
        </w:tblPrEx>
        <w:trPr>
          <w:trHeight w:val="1942"/>
        </w:trPr>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rPr>
            </w:pPr>
            <w:r w:rsidRPr="004D362F">
              <w:rPr>
                <w:sz w:val="24"/>
                <w:szCs w:val="24"/>
              </w:rPr>
              <w:t xml:space="preserve">16 </w:t>
            </w:r>
          </w:p>
        </w:tc>
        <w:tc>
          <w:tcPr>
            <w:tcW w:w="4834"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lang w:val="ru-RU"/>
              </w:rPr>
            </w:pPr>
            <w:r w:rsidRPr="004D362F">
              <w:rPr>
                <w:sz w:val="24"/>
                <w:szCs w:val="24"/>
                <w:lang w:val="ru-RU"/>
              </w:rPr>
              <w:t xml:space="preserve">Сумарно, гривень Формула: відповідний стовпчик “разом” Х кількість суб’єктів підприємництва, що повинні виконати вимоги регулювання (рядок 14 Х рядок 15) </w:t>
            </w:r>
          </w:p>
        </w:tc>
        <w:tc>
          <w:tcPr>
            <w:tcW w:w="1794"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rPr>
            </w:pPr>
            <w:r>
              <w:rPr>
                <w:sz w:val="24"/>
                <w:szCs w:val="24"/>
                <w:lang w:val="ru-RU"/>
              </w:rPr>
              <w:t>628</w:t>
            </w:r>
            <w:r w:rsidRPr="004D362F">
              <w:rPr>
                <w:sz w:val="24"/>
                <w:szCs w:val="24"/>
              </w:rPr>
              <w:t>,</w:t>
            </w:r>
            <w:r>
              <w:rPr>
                <w:sz w:val="24"/>
                <w:szCs w:val="24"/>
                <w:lang w:val="ru-RU"/>
              </w:rPr>
              <w:t>30</w:t>
            </w:r>
            <w:r w:rsidRPr="004D362F">
              <w:rPr>
                <w:sz w:val="24"/>
                <w:szCs w:val="24"/>
              </w:rPr>
              <w:t xml:space="preserve"> грн. </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rPr>
            </w:pPr>
            <w:r>
              <w:rPr>
                <w:sz w:val="24"/>
                <w:szCs w:val="24"/>
                <w:lang w:val="ru-RU"/>
              </w:rPr>
              <w:t>251</w:t>
            </w:r>
            <w:r w:rsidRPr="004D362F">
              <w:rPr>
                <w:sz w:val="24"/>
                <w:szCs w:val="24"/>
              </w:rPr>
              <w:t>,3</w:t>
            </w:r>
            <w:r>
              <w:rPr>
                <w:sz w:val="24"/>
                <w:szCs w:val="24"/>
                <w:lang w:val="ru-RU"/>
              </w:rPr>
              <w:t>0</w:t>
            </w:r>
            <w:r w:rsidRPr="004D362F">
              <w:rPr>
                <w:sz w:val="24"/>
                <w:szCs w:val="24"/>
              </w:rPr>
              <w:t xml:space="preserve"> грн.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rPr>
            </w:pPr>
            <w:r>
              <w:rPr>
                <w:sz w:val="24"/>
                <w:szCs w:val="24"/>
                <w:lang w:val="ru-RU"/>
              </w:rPr>
              <w:t>1633</w:t>
            </w:r>
            <w:r w:rsidRPr="004D362F">
              <w:rPr>
                <w:sz w:val="24"/>
                <w:szCs w:val="24"/>
              </w:rPr>
              <w:t>,5</w:t>
            </w:r>
            <w:r>
              <w:rPr>
                <w:sz w:val="24"/>
                <w:szCs w:val="24"/>
                <w:lang w:val="ru-RU"/>
              </w:rPr>
              <w:t>0</w:t>
            </w:r>
            <w:r w:rsidRPr="004D362F">
              <w:rPr>
                <w:sz w:val="24"/>
                <w:szCs w:val="24"/>
              </w:rPr>
              <w:t xml:space="preserve"> грн. </w:t>
            </w:r>
          </w:p>
        </w:tc>
      </w:tr>
    </w:tbl>
    <w:p w:rsidR="00067F81" w:rsidRPr="004D362F" w:rsidRDefault="00067F81" w:rsidP="00067F81">
      <w:pPr>
        <w:ind w:left="0" w:right="0" w:firstLine="0"/>
        <w:rPr>
          <w:sz w:val="24"/>
          <w:szCs w:val="24"/>
        </w:rPr>
      </w:pPr>
      <w:r w:rsidRPr="004D362F">
        <w:rPr>
          <w:sz w:val="24"/>
          <w:szCs w:val="24"/>
        </w:rPr>
        <w:t xml:space="preserve"> </w:t>
      </w:r>
    </w:p>
    <w:tbl>
      <w:tblPr>
        <w:tblpPr w:vertAnchor="text" w:tblpX="72" w:tblpY="968"/>
        <w:tblOverlap w:val="never"/>
        <w:tblW w:w="9828" w:type="dxa"/>
        <w:tblCellMar>
          <w:top w:w="9" w:type="dxa"/>
          <w:right w:w="0" w:type="dxa"/>
        </w:tblCellMar>
        <w:tblLook w:val="04A0"/>
      </w:tblPr>
      <w:tblGrid>
        <w:gridCol w:w="2287"/>
        <w:gridCol w:w="1481"/>
        <w:gridCol w:w="1740"/>
        <w:gridCol w:w="1620"/>
        <w:gridCol w:w="1260"/>
        <w:gridCol w:w="1440"/>
      </w:tblGrid>
      <w:tr w:rsidR="00067F81" w:rsidRPr="00C20058" w:rsidTr="00B26EEE">
        <w:trPr>
          <w:trHeight w:val="3874"/>
        </w:trPr>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lang w:val="ru-RU"/>
              </w:rPr>
            </w:pPr>
            <w:r w:rsidRPr="004D362F">
              <w:rPr>
                <w:sz w:val="24"/>
                <w:szCs w:val="24"/>
                <w:lang w:val="ru-RU"/>
              </w:rPr>
              <w:t xml:space="preserve">Процедура регулювання суб’єктів малого підприємництва (розрахунок на одного типового суб’єкта господарювання підприємництва)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lang w:val="ru-RU"/>
              </w:rPr>
            </w:pPr>
            <w:r w:rsidRPr="004D362F">
              <w:rPr>
                <w:sz w:val="24"/>
                <w:szCs w:val="24"/>
                <w:lang w:val="ru-RU"/>
              </w:rPr>
              <w:t xml:space="preserve">Планові витрати часу на процедуру </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lang w:val="ru-RU"/>
              </w:rPr>
            </w:pPr>
            <w:r w:rsidRPr="004D362F">
              <w:rPr>
                <w:sz w:val="24"/>
                <w:szCs w:val="24"/>
                <w:lang w:val="ru-RU"/>
              </w:rPr>
              <w:t xml:space="preserve">Вартість часу співробітни ка органу державної влади відповідної категорії (заробітна плата) грн./год.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lang w:val="ru-RU"/>
              </w:rPr>
            </w:pPr>
            <w:r w:rsidRPr="004D362F">
              <w:rPr>
                <w:sz w:val="24"/>
                <w:szCs w:val="24"/>
                <w:lang w:val="ru-RU"/>
              </w:rPr>
              <w:t xml:space="preserve">Оцінка кількості процедур за рік, що припада ють на одного суб’єкта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lang w:val="ru-RU"/>
              </w:rPr>
            </w:pPr>
            <w:r w:rsidRPr="004D362F">
              <w:rPr>
                <w:sz w:val="24"/>
                <w:szCs w:val="24"/>
                <w:lang w:val="ru-RU"/>
              </w:rPr>
              <w:t xml:space="preserve">Оцінка кількос </w:t>
            </w:r>
          </w:p>
          <w:p w:rsidR="00067F81" w:rsidRPr="004D362F" w:rsidRDefault="00067F81" w:rsidP="00B26EEE">
            <w:pPr>
              <w:ind w:left="0" w:right="0" w:firstLine="0"/>
              <w:rPr>
                <w:sz w:val="24"/>
                <w:szCs w:val="24"/>
                <w:lang w:val="ru-RU"/>
              </w:rPr>
            </w:pPr>
            <w:r w:rsidRPr="004D362F">
              <w:rPr>
                <w:sz w:val="24"/>
                <w:szCs w:val="24"/>
                <w:lang w:val="ru-RU"/>
              </w:rPr>
              <w:t xml:space="preserve">ті </w:t>
            </w:r>
          </w:p>
          <w:p w:rsidR="00067F81" w:rsidRPr="004D362F" w:rsidRDefault="00067F81" w:rsidP="00B26EEE">
            <w:pPr>
              <w:ind w:left="0" w:right="0" w:firstLine="0"/>
              <w:rPr>
                <w:sz w:val="24"/>
                <w:szCs w:val="24"/>
                <w:lang w:val="ru-RU"/>
              </w:rPr>
            </w:pPr>
            <w:r w:rsidRPr="004D362F">
              <w:rPr>
                <w:sz w:val="24"/>
                <w:szCs w:val="24"/>
                <w:lang w:val="ru-RU"/>
              </w:rPr>
              <w:t xml:space="preserve">суб’єк тів, що підпада ють під дію процеду ри регулю вання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lang w:val="ru-RU"/>
              </w:rPr>
            </w:pPr>
            <w:r w:rsidRPr="004D362F">
              <w:rPr>
                <w:sz w:val="24"/>
                <w:szCs w:val="24"/>
                <w:lang w:val="ru-RU"/>
              </w:rPr>
              <w:t xml:space="preserve">Витра ти на адміні стру вання регу </w:t>
            </w:r>
          </w:p>
          <w:p w:rsidR="00067F81" w:rsidRPr="004D362F" w:rsidRDefault="009A354A" w:rsidP="00B26EEE">
            <w:pPr>
              <w:ind w:left="0" w:right="0" w:firstLine="0"/>
              <w:rPr>
                <w:sz w:val="24"/>
                <w:szCs w:val="24"/>
                <w:lang w:val="ru-RU"/>
              </w:rPr>
            </w:pPr>
            <w:r>
              <w:rPr>
                <w:sz w:val="24"/>
                <w:szCs w:val="24"/>
                <w:lang w:val="ru-RU"/>
              </w:rPr>
              <w:t>люван</w:t>
            </w:r>
            <w:r w:rsidR="00067F81" w:rsidRPr="004D362F">
              <w:rPr>
                <w:sz w:val="24"/>
                <w:szCs w:val="24"/>
                <w:lang w:val="ru-RU"/>
              </w:rPr>
              <w:t xml:space="preserve">ня* (за рік), грн. </w:t>
            </w:r>
          </w:p>
        </w:tc>
      </w:tr>
      <w:tr w:rsidR="00067F81" w:rsidRPr="004D362F" w:rsidTr="00B26EEE">
        <w:trPr>
          <w:trHeight w:val="977"/>
        </w:trPr>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lang w:val="ru-RU"/>
              </w:rPr>
            </w:pPr>
            <w:r w:rsidRPr="004D362F">
              <w:rPr>
                <w:sz w:val="24"/>
                <w:szCs w:val="24"/>
                <w:lang w:val="ru-RU"/>
              </w:rPr>
              <w:t>1.Облік суб’єкта господарювання, що перебуває у  сфері регулювання</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rPr>
            </w:pPr>
            <w:r w:rsidRPr="004D362F">
              <w:rPr>
                <w:sz w:val="24"/>
                <w:szCs w:val="24"/>
              </w:rPr>
              <w:t xml:space="preserve">0,5 год. </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lang w:val="ru-RU"/>
              </w:rPr>
            </w:pPr>
            <w:r w:rsidRPr="004D362F">
              <w:rPr>
                <w:sz w:val="24"/>
                <w:szCs w:val="24"/>
                <w:lang w:val="ru-RU"/>
              </w:rPr>
              <w:t>8</w:t>
            </w:r>
            <w:r>
              <w:rPr>
                <w:sz w:val="24"/>
                <w:szCs w:val="24"/>
                <w:lang w:val="ru-RU"/>
              </w:rPr>
              <w:t>1,8</w:t>
            </w:r>
            <w:r w:rsidRPr="004D362F">
              <w:rPr>
                <w:sz w:val="24"/>
                <w:szCs w:val="24"/>
                <w:lang w:val="ru-RU"/>
              </w:rPr>
              <w:t xml:space="preserve"> </w:t>
            </w:r>
          </w:p>
          <w:p w:rsidR="00067F81" w:rsidRPr="004D362F" w:rsidRDefault="00067F81" w:rsidP="00B26EEE">
            <w:pPr>
              <w:ind w:left="0" w:right="0" w:firstLine="0"/>
              <w:rPr>
                <w:sz w:val="24"/>
                <w:szCs w:val="24"/>
                <w:lang w:val="ru-RU"/>
              </w:rPr>
            </w:pPr>
            <w:r w:rsidRPr="004D362F">
              <w:rPr>
                <w:sz w:val="24"/>
                <w:szCs w:val="24"/>
                <w:lang w:val="ru-RU"/>
              </w:rPr>
              <w:t>(заробітна плата  спеціаліста відповідної категорії)</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rPr>
                <w:sz w:val="24"/>
                <w:szCs w:val="24"/>
              </w:rPr>
            </w:pPr>
            <w:r w:rsidRPr="004D362F">
              <w:rPr>
                <w:sz w:val="24"/>
                <w:szCs w:val="24"/>
              </w:rPr>
              <w:t xml:space="preserve">1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67F81" w:rsidRPr="00402227" w:rsidRDefault="00067F81" w:rsidP="00B26EEE">
            <w:pPr>
              <w:ind w:left="0" w:right="0" w:firstLine="0"/>
              <w:rPr>
                <w:sz w:val="24"/>
                <w:szCs w:val="24"/>
                <w:lang w:val="ru-RU"/>
              </w:rPr>
            </w:pPr>
            <w:r>
              <w:rPr>
                <w:sz w:val="24"/>
                <w:szCs w:val="24"/>
                <w:lang w:val="ru-RU"/>
              </w:rPr>
              <w:t>10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067F81" w:rsidRPr="004D362F" w:rsidRDefault="00067F81" w:rsidP="00B26EEE">
            <w:pPr>
              <w:ind w:left="0" w:right="0" w:firstLine="0"/>
              <w:jc w:val="left"/>
              <w:rPr>
                <w:sz w:val="24"/>
                <w:szCs w:val="24"/>
                <w:lang w:val="ru-RU"/>
              </w:rPr>
            </w:pPr>
            <w:r>
              <w:rPr>
                <w:sz w:val="24"/>
                <w:szCs w:val="24"/>
                <w:lang w:val="ru-RU"/>
              </w:rPr>
              <w:t>409</w:t>
            </w:r>
            <w:r w:rsidRPr="004D362F">
              <w:rPr>
                <w:sz w:val="24"/>
                <w:szCs w:val="24"/>
                <w:lang w:val="ru-RU"/>
              </w:rPr>
              <w:t xml:space="preserve"> заробіт на плата Х на кількість витрат часу на процедуру Х кількість суб’єктів господа </w:t>
            </w:r>
            <w:r w:rsidRPr="004D362F">
              <w:rPr>
                <w:sz w:val="24"/>
                <w:szCs w:val="24"/>
                <w:lang w:val="ru-RU"/>
              </w:rPr>
              <w:lastRenderedPageBreak/>
              <w:t xml:space="preserve">рювання, що підпада ють під дію регулюван </w:t>
            </w:r>
          </w:p>
          <w:p w:rsidR="00067F81" w:rsidRPr="004D362F" w:rsidRDefault="00067F81" w:rsidP="00B26EEE">
            <w:pPr>
              <w:ind w:left="0" w:right="0" w:firstLine="0"/>
              <w:jc w:val="left"/>
              <w:rPr>
                <w:sz w:val="24"/>
                <w:szCs w:val="24"/>
                <w:lang w:val="ru-RU"/>
              </w:rPr>
            </w:pPr>
            <w:r w:rsidRPr="004D362F">
              <w:rPr>
                <w:sz w:val="24"/>
                <w:szCs w:val="24"/>
              </w:rPr>
              <w:t>ня)</w:t>
            </w:r>
          </w:p>
        </w:tc>
      </w:tr>
    </w:tbl>
    <w:p w:rsidR="00067F81" w:rsidRDefault="00067F81" w:rsidP="00D91AA9">
      <w:pPr>
        <w:ind w:left="0" w:right="0" w:firstLine="0"/>
        <w:rPr>
          <w:sz w:val="24"/>
          <w:szCs w:val="24"/>
          <w:lang w:val="ru-RU"/>
        </w:rPr>
      </w:pPr>
    </w:p>
    <w:p w:rsidR="00FA64A1" w:rsidRDefault="00FA64A1" w:rsidP="00D91AA9">
      <w:pPr>
        <w:ind w:left="0" w:right="0" w:firstLine="0"/>
        <w:rPr>
          <w:sz w:val="24"/>
          <w:szCs w:val="24"/>
          <w:lang w:val="ru-RU"/>
        </w:rPr>
      </w:pPr>
    </w:p>
    <w:p w:rsidR="00FA64A1" w:rsidRPr="00FA64A1" w:rsidRDefault="00FA64A1" w:rsidP="00FA64A1">
      <w:pPr>
        <w:rPr>
          <w:sz w:val="24"/>
          <w:szCs w:val="24"/>
          <w:lang w:val="ru-RU"/>
        </w:rPr>
      </w:pPr>
    </w:p>
    <w:p w:rsidR="00FA64A1" w:rsidRPr="00FA64A1" w:rsidRDefault="00FA64A1" w:rsidP="00FA64A1">
      <w:pPr>
        <w:rPr>
          <w:sz w:val="24"/>
          <w:szCs w:val="24"/>
          <w:lang w:val="ru-RU"/>
        </w:rPr>
      </w:pPr>
    </w:p>
    <w:p w:rsidR="00FA64A1" w:rsidRPr="00FA64A1" w:rsidRDefault="00FA64A1" w:rsidP="00FA64A1">
      <w:pPr>
        <w:rPr>
          <w:sz w:val="24"/>
          <w:szCs w:val="24"/>
          <w:lang w:val="ru-RU"/>
        </w:rPr>
      </w:pPr>
    </w:p>
    <w:p w:rsidR="00FA64A1" w:rsidRPr="00067F81" w:rsidRDefault="00FA64A1" w:rsidP="00FA64A1">
      <w:pPr>
        <w:ind w:left="0" w:right="0" w:firstLine="0"/>
        <w:rPr>
          <w:sz w:val="24"/>
          <w:szCs w:val="24"/>
          <w:lang w:val="uk-UA"/>
        </w:rPr>
      </w:pPr>
      <w:r w:rsidRPr="00067F81">
        <w:rPr>
          <w:sz w:val="24"/>
          <w:szCs w:val="24"/>
          <w:lang w:val="uk-UA"/>
        </w:rPr>
        <w:t xml:space="preserve">Бюджетні витрати на адміністрування регулювання суб’єктів малого підприємництва. </w:t>
      </w:r>
    </w:p>
    <w:tbl>
      <w:tblPr>
        <w:tblW w:w="9841" w:type="dxa"/>
        <w:tblInd w:w="-51" w:type="dxa"/>
        <w:tblCellMar>
          <w:left w:w="0" w:type="dxa"/>
          <w:right w:w="0" w:type="dxa"/>
        </w:tblCellMar>
        <w:tblLook w:val="04A0"/>
      </w:tblPr>
      <w:tblGrid>
        <w:gridCol w:w="2296"/>
        <w:gridCol w:w="1484"/>
        <w:gridCol w:w="1736"/>
        <w:gridCol w:w="1609"/>
        <w:gridCol w:w="1274"/>
        <w:gridCol w:w="1442"/>
      </w:tblGrid>
      <w:tr w:rsidR="00FA64A1" w:rsidRPr="004D362F" w:rsidTr="00B26EEE">
        <w:trPr>
          <w:trHeight w:val="2909"/>
        </w:trPr>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jc w:val="left"/>
              <w:rPr>
                <w:sz w:val="24"/>
                <w:szCs w:val="24"/>
                <w:lang w:val="ru-RU"/>
              </w:rPr>
            </w:pPr>
            <w:r w:rsidRPr="00067F81">
              <w:rPr>
                <w:sz w:val="24"/>
                <w:szCs w:val="24"/>
                <w:lang w:val="uk-UA"/>
              </w:rPr>
              <w:t xml:space="preserve"> </w:t>
            </w:r>
            <w:r w:rsidRPr="004D362F">
              <w:rPr>
                <w:sz w:val="24"/>
                <w:szCs w:val="24"/>
                <w:lang w:val="ru-RU"/>
              </w:rPr>
              <w:t xml:space="preserve">2. Поточний </w:t>
            </w:r>
          </w:p>
          <w:p w:rsidR="00FA64A1" w:rsidRPr="004D362F" w:rsidRDefault="00FA64A1" w:rsidP="00B26EEE">
            <w:pPr>
              <w:ind w:left="0" w:right="0" w:firstLine="0"/>
              <w:rPr>
                <w:sz w:val="24"/>
                <w:szCs w:val="24"/>
                <w:lang w:val="ru-RU"/>
              </w:rPr>
            </w:pPr>
            <w:r w:rsidRPr="004D362F">
              <w:rPr>
                <w:sz w:val="24"/>
                <w:szCs w:val="24"/>
                <w:lang w:val="ru-RU"/>
              </w:rPr>
              <w:t xml:space="preserve">контроль за суб’ </w:t>
            </w:r>
          </w:p>
          <w:p w:rsidR="00FA64A1" w:rsidRPr="004D362F" w:rsidRDefault="00FA64A1" w:rsidP="00B26EEE">
            <w:pPr>
              <w:ind w:left="0" w:right="0" w:firstLine="0"/>
              <w:jc w:val="left"/>
              <w:rPr>
                <w:sz w:val="24"/>
                <w:szCs w:val="24"/>
                <w:lang w:val="ru-RU"/>
              </w:rPr>
            </w:pPr>
            <w:r w:rsidRPr="004D362F">
              <w:rPr>
                <w:sz w:val="24"/>
                <w:szCs w:val="24"/>
                <w:lang w:val="ru-RU"/>
              </w:rPr>
              <w:t xml:space="preserve">єктом господарю вання, що перебуває у </w:t>
            </w:r>
          </w:p>
          <w:p w:rsidR="00FA64A1" w:rsidRPr="004D362F" w:rsidRDefault="00FA64A1" w:rsidP="00B26EEE">
            <w:pPr>
              <w:ind w:left="0" w:right="0" w:firstLine="0"/>
              <w:jc w:val="left"/>
              <w:rPr>
                <w:sz w:val="24"/>
                <w:szCs w:val="24"/>
                <w:lang w:val="ru-RU"/>
              </w:rPr>
            </w:pPr>
            <w:r w:rsidRPr="004D362F">
              <w:rPr>
                <w:sz w:val="24"/>
                <w:szCs w:val="24"/>
                <w:lang w:val="ru-RU"/>
              </w:rPr>
              <w:t xml:space="preserve">сфері регулюван ня, у т.числі: камеральні виїзні </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1год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 8</w:t>
            </w:r>
            <w:r>
              <w:rPr>
                <w:sz w:val="24"/>
                <w:szCs w:val="24"/>
                <w:lang w:val="ru-RU"/>
              </w:rPr>
              <w:t>1,8</w:t>
            </w:r>
            <w:r w:rsidRPr="004D362F">
              <w:rPr>
                <w:sz w:val="24"/>
                <w:szCs w:val="24"/>
              </w:rPr>
              <w:t xml:space="preserve"> грн. </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 1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 </w:t>
            </w:r>
            <w:r>
              <w:rPr>
                <w:sz w:val="24"/>
                <w:szCs w:val="24"/>
                <w:lang w:val="ru-RU"/>
              </w:rPr>
              <w:t>10</w:t>
            </w:r>
            <w:r w:rsidRPr="004D362F">
              <w:rPr>
                <w:sz w:val="24"/>
                <w:szCs w:val="24"/>
              </w:rPr>
              <w:t xml:space="preserve">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 </w:t>
            </w:r>
            <w:r>
              <w:rPr>
                <w:sz w:val="24"/>
                <w:szCs w:val="24"/>
                <w:lang w:val="ru-RU"/>
              </w:rPr>
              <w:t>818</w:t>
            </w:r>
            <w:r w:rsidRPr="004D362F">
              <w:rPr>
                <w:sz w:val="24"/>
                <w:szCs w:val="24"/>
              </w:rPr>
              <w:t xml:space="preserve"> </w:t>
            </w:r>
          </w:p>
        </w:tc>
      </w:tr>
      <w:tr w:rsidR="00FA64A1" w:rsidRPr="004D362F" w:rsidTr="00B26EEE">
        <w:trPr>
          <w:trHeight w:val="2585"/>
        </w:trPr>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jc w:val="left"/>
              <w:rPr>
                <w:sz w:val="24"/>
                <w:szCs w:val="24"/>
                <w:lang w:val="ru-RU"/>
              </w:rPr>
            </w:pPr>
            <w:r w:rsidRPr="004D362F">
              <w:rPr>
                <w:sz w:val="24"/>
                <w:szCs w:val="24"/>
                <w:lang w:val="ru-RU"/>
              </w:rPr>
              <w:t xml:space="preserve">3. Підготовка, затвердження та опрацювання одного окремого </w:t>
            </w:r>
          </w:p>
          <w:p w:rsidR="00FA64A1" w:rsidRPr="004D362F" w:rsidRDefault="00FA64A1" w:rsidP="00B26EEE">
            <w:pPr>
              <w:ind w:left="0" w:right="0" w:firstLine="0"/>
              <w:jc w:val="left"/>
              <w:rPr>
                <w:sz w:val="24"/>
                <w:szCs w:val="24"/>
                <w:lang w:val="ru-RU"/>
              </w:rPr>
            </w:pPr>
            <w:r w:rsidRPr="004D362F">
              <w:rPr>
                <w:sz w:val="24"/>
                <w:szCs w:val="24"/>
                <w:lang w:val="ru-RU"/>
              </w:rPr>
              <w:t xml:space="preserve">Акта про порушення вимог регулювання </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_ </w:t>
            </w:r>
          </w:p>
          <w:p w:rsidR="00FA64A1" w:rsidRPr="004D362F" w:rsidRDefault="00FA64A1" w:rsidP="00B26EEE">
            <w:pPr>
              <w:ind w:left="0" w:right="0" w:firstLine="0"/>
              <w:rPr>
                <w:sz w:val="24"/>
                <w:szCs w:val="24"/>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_ </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_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_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_ </w:t>
            </w:r>
          </w:p>
        </w:tc>
      </w:tr>
      <w:tr w:rsidR="00FA64A1" w:rsidRPr="004D362F" w:rsidTr="00B26EEE">
        <w:trPr>
          <w:trHeight w:val="1942"/>
        </w:trPr>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jc w:val="left"/>
              <w:rPr>
                <w:sz w:val="24"/>
                <w:szCs w:val="24"/>
                <w:lang w:val="ru-RU"/>
              </w:rPr>
            </w:pPr>
            <w:r w:rsidRPr="004D362F">
              <w:rPr>
                <w:sz w:val="24"/>
                <w:szCs w:val="24"/>
                <w:lang w:val="ru-RU"/>
              </w:rPr>
              <w:t xml:space="preserve">4. Реалізація одного окремого рішення щодо порушення вимог регулювання </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_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_ </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_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_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_ </w:t>
            </w:r>
          </w:p>
        </w:tc>
      </w:tr>
      <w:tr w:rsidR="00FA64A1" w:rsidRPr="004D362F" w:rsidTr="00B26EEE">
        <w:trPr>
          <w:trHeight w:val="1620"/>
        </w:trPr>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jc w:val="left"/>
              <w:rPr>
                <w:sz w:val="24"/>
                <w:szCs w:val="24"/>
                <w:lang w:val="ru-RU"/>
              </w:rPr>
            </w:pPr>
            <w:r w:rsidRPr="004D362F">
              <w:rPr>
                <w:sz w:val="24"/>
                <w:szCs w:val="24"/>
                <w:lang w:val="ru-RU"/>
              </w:rPr>
              <w:t xml:space="preserve">5. Оскарження одного окремого рішення суб’єктами господарювання </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_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_ </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_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_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_ </w:t>
            </w:r>
          </w:p>
        </w:tc>
      </w:tr>
      <w:tr w:rsidR="00FA64A1" w:rsidRPr="004D362F" w:rsidTr="00B26EEE">
        <w:trPr>
          <w:trHeight w:val="334"/>
        </w:trPr>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lang w:val="ru-RU"/>
              </w:rPr>
            </w:pPr>
            <w:r w:rsidRPr="004D362F">
              <w:rPr>
                <w:sz w:val="24"/>
                <w:szCs w:val="24"/>
                <w:lang w:val="ru-RU"/>
              </w:rPr>
              <w:t>6. Підготовка звітності за результатами регулювання</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0,5 год.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8</w:t>
            </w:r>
            <w:r>
              <w:rPr>
                <w:sz w:val="24"/>
                <w:szCs w:val="24"/>
                <w:lang w:val="ru-RU"/>
              </w:rPr>
              <w:t>1,8</w:t>
            </w:r>
            <w:r w:rsidRPr="004D362F">
              <w:rPr>
                <w:sz w:val="24"/>
                <w:szCs w:val="24"/>
              </w:rPr>
              <w:t xml:space="preserve"> </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1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A64A1" w:rsidRPr="00402227" w:rsidRDefault="00FA64A1" w:rsidP="00B26EEE">
            <w:pPr>
              <w:ind w:left="0" w:right="0" w:firstLine="0"/>
              <w:rPr>
                <w:sz w:val="24"/>
                <w:szCs w:val="24"/>
                <w:lang w:val="ru-RU"/>
              </w:rPr>
            </w:pPr>
            <w:r>
              <w:rPr>
                <w:sz w:val="24"/>
                <w:szCs w:val="24"/>
                <w:lang w:val="ru-RU"/>
              </w:rPr>
              <w:t>10</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Pr>
                <w:sz w:val="24"/>
                <w:szCs w:val="24"/>
                <w:lang w:val="ru-RU"/>
              </w:rPr>
              <w:t>409</w:t>
            </w:r>
            <w:r w:rsidRPr="004D362F">
              <w:rPr>
                <w:sz w:val="24"/>
                <w:szCs w:val="24"/>
              </w:rPr>
              <w:t xml:space="preserve"> </w:t>
            </w:r>
          </w:p>
        </w:tc>
      </w:tr>
      <w:tr w:rsidR="00FA64A1" w:rsidRPr="004D362F" w:rsidTr="00B26EEE">
        <w:trPr>
          <w:trHeight w:val="1298"/>
        </w:trPr>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jc w:val="left"/>
              <w:rPr>
                <w:sz w:val="24"/>
                <w:szCs w:val="24"/>
              </w:rPr>
            </w:pPr>
            <w:r w:rsidRPr="004D362F">
              <w:rPr>
                <w:sz w:val="24"/>
                <w:szCs w:val="24"/>
              </w:rPr>
              <w:t xml:space="preserve">7. Інші адміністративні процедури </w:t>
            </w:r>
          </w:p>
          <w:p w:rsidR="00FA64A1" w:rsidRPr="004D362F" w:rsidRDefault="00FA64A1" w:rsidP="00B26EEE">
            <w:pPr>
              <w:ind w:left="0" w:right="0" w:firstLine="0"/>
              <w:rPr>
                <w:sz w:val="24"/>
                <w:szCs w:val="24"/>
              </w:rPr>
            </w:pPr>
            <w:r w:rsidRPr="004D362F">
              <w:rPr>
                <w:sz w:val="24"/>
                <w:szCs w:val="24"/>
              </w:rPr>
              <w:t xml:space="preserve">(уточнити): </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0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0 </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0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0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lang w:val="uk-UA"/>
              </w:rPr>
            </w:pPr>
            <w:r w:rsidRPr="004D362F">
              <w:rPr>
                <w:sz w:val="24"/>
                <w:szCs w:val="24"/>
                <w:lang w:val="uk-UA"/>
              </w:rPr>
              <w:t>0</w:t>
            </w:r>
          </w:p>
        </w:tc>
      </w:tr>
      <w:tr w:rsidR="00FA64A1" w:rsidRPr="004D362F" w:rsidTr="00B26EEE">
        <w:trPr>
          <w:trHeight w:val="331"/>
        </w:trPr>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Разом за рік </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Х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Х </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Х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Х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Pr>
                <w:sz w:val="24"/>
                <w:szCs w:val="24"/>
                <w:lang w:val="ru-RU"/>
              </w:rPr>
              <w:t>1636</w:t>
            </w:r>
            <w:r w:rsidRPr="004D362F">
              <w:rPr>
                <w:sz w:val="24"/>
                <w:szCs w:val="24"/>
              </w:rPr>
              <w:t xml:space="preserve"> </w:t>
            </w:r>
          </w:p>
        </w:tc>
      </w:tr>
      <w:tr w:rsidR="00FA64A1" w:rsidRPr="004D362F" w:rsidTr="00B26EEE">
        <w:trPr>
          <w:trHeight w:val="655"/>
        </w:trPr>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lastRenderedPageBreak/>
              <w:t xml:space="preserve">Сумарно за п’ять років </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Х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Х </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Х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Х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Pr>
                <w:sz w:val="24"/>
                <w:szCs w:val="24"/>
                <w:lang w:val="ru-RU"/>
              </w:rPr>
              <w:t>8180</w:t>
            </w:r>
            <w:r w:rsidRPr="004D362F">
              <w:rPr>
                <w:sz w:val="24"/>
                <w:szCs w:val="24"/>
              </w:rPr>
              <w:t xml:space="preserve"> </w:t>
            </w:r>
          </w:p>
        </w:tc>
      </w:tr>
    </w:tbl>
    <w:p w:rsidR="00FA64A1" w:rsidRPr="004D362F" w:rsidRDefault="00FA64A1" w:rsidP="00FA64A1">
      <w:pPr>
        <w:ind w:left="0" w:right="0" w:firstLine="0"/>
        <w:rPr>
          <w:sz w:val="24"/>
          <w:szCs w:val="24"/>
          <w:lang w:val="ru-RU"/>
        </w:rPr>
      </w:pPr>
      <w:r w:rsidRPr="004D362F">
        <w:rPr>
          <w:sz w:val="24"/>
          <w:szCs w:val="24"/>
          <w:lang w:val="ru-RU"/>
        </w:rPr>
        <w:t xml:space="preserve"> </w:t>
      </w:r>
    </w:p>
    <w:p w:rsidR="00FA64A1" w:rsidRPr="004D362F" w:rsidRDefault="00FA64A1" w:rsidP="00FA64A1">
      <w:pPr>
        <w:ind w:left="0" w:right="0" w:firstLine="0"/>
        <w:rPr>
          <w:sz w:val="24"/>
          <w:szCs w:val="24"/>
          <w:lang w:val="ru-RU"/>
        </w:rPr>
      </w:pPr>
      <w:r w:rsidRPr="004D362F">
        <w:rPr>
          <w:sz w:val="24"/>
          <w:szCs w:val="24"/>
          <w:lang w:val="ru-RU"/>
        </w:rPr>
        <w:t xml:space="preserve">Розрахунок сумарних витрат суб’єктів середнього, малого та мікро підприємництва, що виникають на виконання вимог регулювання </w:t>
      </w:r>
    </w:p>
    <w:p w:rsidR="00FA64A1" w:rsidRPr="004D362F" w:rsidRDefault="00FA64A1" w:rsidP="00FA64A1">
      <w:pPr>
        <w:ind w:left="0" w:right="0" w:firstLine="0"/>
        <w:rPr>
          <w:sz w:val="24"/>
          <w:szCs w:val="24"/>
          <w:lang w:val="ru-RU"/>
        </w:rPr>
      </w:pPr>
      <w:r w:rsidRPr="004D362F">
        <w:rPr>
          <w:sz w:val="24"/>
          <w:szCs w:val="24"/>
          <w:lang w:val="ru-RU"/>
        </w:rPr>
        <w:t xml:space="preserve"> </w:t>
      </w:r>
    </w:p>
    <w:tbl>
      <w:tblPr>
        <w:tblW w:w="9854" w:type="dxa"/>
        <w:tblInd w:w="72" w:type="dxa"/>
        <w:tblCellMar>
          <w:left w:w="0" w:type="dxa"/>
          <w:right w:w="0" w:type="dxa"/>
        </w:tblCellMar>
        <w:tblLook w:val="04A0"/>
      </w:tblPr>
      <w:tblGrid>
        <w:gridCol w:w="965"/>
        <w:gridCol w:w="4818"/>
        <w:gridCol w:w="1985"/>
        <w:gridCol w:w="2086"/>
      </w:tblGrid>
      <w:tr w:rsidR="00FA64A1" w:rsidRPr="004D362F" w:rsidTr="00B26EEE">
        <w:trPr>
          <w:trHeight w:val="1296"/>
        </w:trPr>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jc w:val="center"/>
              <w:rPr>
                <w:sz w:val="24"/>
                <w:szCs w:val="24"/>
              </w:rPr>
            </w:pPr>
            <w:r w:rsidRPr="004D362F">
              <w:rPr>
                <w:sz w:val="24"/>
                <w:szCs w:val="24"/>
              </w:rPr>
              <w:t>Поря дкови</w:t>
            </w:r>
          </w:p>
          <w:p w:rsidR="00FA64A1" w:rsidRPr="004D362F" w:rsidRDefault="00FA64A1" w:rsidP="00B26EEE">
            <w:pPr>
              <w:ind w:left="0" w:right="0" w:firstLine="0"/>
              <w:jc w:val="center"/>
              <w:rPr>
                <w:sz w:val="24"/>
                <w:szCs w:val="24"/>
              </w:rPr>
            </w:pPr>
            <w:r w:rsidRPr="004D362F">
              <w:rPr>
                <w:sz w:val="24"/>
                <w:szCs w:val="24"/>
              </w:rPr>
              <w:t>й номер</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jc w:val="center"/>
              <w:rPr>
                <w:sz w:val="24"/>
                <w:szCs w:val="24"/>
              </w:rPr>
            </w:pPr>
            <w:r w:rsidRPr="004D362F">
              <w:rPr>
                <w:sz w:val="24"/>
                <w:szCs w:val="24"/>
              </w:rPr>
              <w:t>Показник</w:t>
            </w:r>
          </w:p>
          <w:p w:rsidR="00FA64A1" w:rsidRPr="004D362F" w:rsidRDefault="00FA64A1" w:rsidP="00B26EEE">
            <w:pPr>
              <w:ind w:left="0" w:right="0" w:firstLine="0"/>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jc w:val="center"/>
              <w:rPr>
                <w:sz w:val="24"/>
                <w:szCs w:val="24"/>
              </w:rPr>
            </w:pPr>
            <w:r w:rsidRPr="004D362F">
              <w:rPr>
                <w:sz w:val="24"/>
                <w:szCs w:val="24"/>
              </w:rPr>
              <w:t xml:space="preserve">Перший </w:t>
            </w:r>
            <w:r w:rsidRPr="004D362F">
              <w:rPr>
                <w:sz w:val="24"/>
                <w:szCs w:val="24"/>
              </w:rPr>
              <w:tab/>
              <w:t>рік регулювання (стартовий)</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jc w:val="center"/>
              <w:rPr>
                <w:sz w:val="24"/>
                <w:szCs w:val="24"/>
              </w:rPr>
            </w:pPr>
            <w:r w:rsidRPr="004D362F">
              <w:rPr>
                <w:sz w:val="24"/>
                <w:szCs w:val="24"/>
              </w:rPr>
              <w:t>За п’ять років</w:t>
            </w:r>
          </w:p>
        </w:tc>
      </w:tr>
      <w:tr w:rsidR="00FA64A1" w:rsidRPr="004D362F" w:rsidTr="00B26EEE">
        <w:trPr>
          <w:trHeight w:val="977"/>
        </w:trPr>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1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lang w:val="ru-RU"/>
              </w:rPr>
            </w:pPr>
            <w:r w:rsidRPr="004D362F">
              <w:rPr>
                <w:sz w:val="24"/>
                <w:szCs w:val="24"/>
                <w:lang w:val="ru-RU"/>
              </w:rPr>
              <w:t xml:space="preserve">Оцінка “прямих” витрат суб’єктів підприємництва на виконання регулювання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Pr>
                <w:sz w:val="24"/>
                <w:szCs w:val="24"/>
                <w:lang w:val="ru-RU"/>
              </w:rPr>
              <w:t>625</w:t>
            </w:r>
            <w:r w:rsidRPr="004D362F">
              <w:rPr>
                <w:sz w:val="24"/>
                <w:szCs w:val="24"/>
              </w:rPr>
              <w:t xml:space="preserve">000 </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Pr>
                <w:sz w:val="24"/>
                <w:szCs w:val="24"/>
                <w:lang w:val="ru-RU"/>
              </w:rPr>
              <w:t>2100</w:t>
            </w:r>
            <w:r w:rsidRPr="004D362F">
              <w:rPr>
                <w:sz w:val="24"/>
                <w:szCs w:val="24"/>
              </w:rPr>
              <w:t xml:space="preserve">000 </w:t>
            </w:r>
          </w:p>
        </w:tc>
      </w:tr>
      <w:tr w:rsidR="00FA64A1" w:rsidRPr="004D362F" w:rsidTr="00B26EEE">
        <w:trPr>
          <w:trHeight w:val="1298"/>
        </w:trPr>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2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lang w:val="ru-RU"/>
              </w:rPr>
            </w:pPr>
            <w:r w:rsidRPr="004D362F">
              <w:rPr>
                <w:sz w:val="24"/>
                <w:szCs w:val="24"/>
                <w:lang w:val="ru-RU"/>
              </w:rPr>
              <w:t xml:space="preserve">Оцінка вартості адміністративних процедур для суб’єктів підприємництва щодо виконання регулювання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Pr>
                <w:sz w:val="24"/>
                <w:szCs w:val="24"/>
                <w:lang w:val="ru-RU"/>
              </w:rPr>
              <w:t>628</w:t>
            </w:r>
            <w:r w:rsidRPr="004D362F">
              <w:rPr>
                <w:sz w:val="24"/>
                <w:szCs w:val="24"/>
              </w:rPr>
              <w:t>,</w:t>
            </w:r>
            <w:r>
              <w:rPr>
                <w:sz w:val="24"/>
                <w:szCs w:val="24"/>
                <w:lang w:val="ru-RU"/>
              </w:rPr>
              <w:t>3</w:t>
            </w:r>
            <w:r w:rsidRPr="004D362F">
              <w:rPr>
                <w:sz w:val="24"/>
                <w:szCs w:val="24"/>
              </w:rPr>
              <w:t xml:space="preserve"> </w:t>
            </w:r>
          </w:p>
          <w:p w:rsidR="00FA64A1" w:rsidRPr="004D362F" w:rsidRDefault="00FA64A1" w:rsidP="00B26EEE">
            <w:pPr>
              <w:ind w:left="0" w:right="0" w:firstLine="0"/>
              <w:rPr>
                <w:sz w:val="24"/>
                <w:szCs w:val="24"/>
              </w:rPr>
            </w:pPr>
            <w:r w:rsidRPr="004D362F">
              <w:rPr>
                <w:sz w:val="24"/>
                <w:szCs w:val="24"/>
              </w:rPr>
              <w:t xml:space="preserve"> </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Pr>
                <w:sz w:val="24"/>
                <w:szCs w:val="24"/>
                <w:lang w:val="ru-RU"/>
              </w:rPr>
              <w:t>1633</w:t>
            </w:r>
            <w:r w:rsidRPr="004D362F">
              <w:rPr>
                <w:sz w:val="24"/>
                <w:szCs w:val="24"/>
              </w:rPr>
              <w:t xml:space="preserve">,5 </w:t>
            </w:r>
          </w:p>
        </w:tc>
      </w:tr>
      <w:tr w:rsidR="00FA64A1" w:rsidRPr="004D362F" w:rsidTr="00B26EEE">
        <w:trPr>
          <w:trHeight w:val="974"/>
        </w:trPr>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3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jc w:val="left"/>
              <w:rPr>
                <w:sz w:val="24"/>
                <w:szCs w:val="24"/>
                <w:lang w:val="ru-RU"/>
              </w:rPr>
            </w:pPr>
            <w:r w:rsidRPr="004D362F">
              <w:rPr>
                <w:sz w:val="24"/>
                <w:szCs w:val="24"/>
                <w:lang w:val="ru-RU"/>
              </w:rPr>
              <w:t xml:space="preserve">Сумарні витрати суб’єктів підприємництва на виконання запланованого регулювння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Pr>
                <w:sz w:val="24"/>
                <w:szCs w:val="24"/>
                <w:lang w:val="ru-RU"/>
              </w:rPr>
              <w:t>625628</w:t>
            </w:r>
            <w:r w:rsidRPr="004D362F">
              <w:rPr>
                <w:sz w:val="24"/>
                <w:szCs w:val="24"/>
              </w:rPr>
              <w:t>,</w:t>
            </w:r>
            <w:r>
              <w:rPr>
                <w:sz w:val="24"/>
                <w:szCs w:val="24"/>
                <w:lang w:val="ru-RU"/>
              </w:rPr>
              <w:t>3</w:t>
            </w:r>
            <w:r w:rsidRPr="004D362F">
              <w:rPr>
                <w:sz w:val="24"/>
                <w:szCs w:val="24"/>
              </w:rPr>
              <w:t xml:space="preserve"> </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Pr>
                <w:sz w:val="24"/>
                <w:szCs w:val="24"/>
                <w:lang w:val="ru-RU"/>
              </w:rPr>
              <w:t>2101633</w:t>
            </w:r>
            <w:r w:rsidRPr="004D362F">
              <w:rPr>
                <w:sz w:val="24"/>
                <w:szCs w:val="24"/>
              </w:rPr>
              <w:t xml:space="preserve">,5 </w:t>
            </w:r>
          </w:p>
        </w:tc>
      </w:tr>
      <w:tr w:rsidR="00FA64A1" w:rsidRPr="004D362F" w:rsidTr="00B26EEE">
        <w:trPr>
          <w:trHeight w:val="977"/>
        </w:trPr>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4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jc w:val="left"/>
              <w:rPr>
                <w:sz w:val="24"/>
                <w:szCs w:val="24"/>
              </w:rPr>
            </w:pPr>
            <w:r w:rsidRPr="004D362F">
              <w:rPr>
                <w:sz w:val="24"/>
                <w:szCs w:val="24"/>
              </w:rPr>
              <w:t xml:space="preserve">Бюджетні витрати на адміністрування регулювання суб’єктів підприємництва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A64A1" w:rsidRPr="00330300" w:rsidRDefault="00FA64A1" w:rsidP="00B26EEE">
            <w:pPr>
              <w:ind w:left="0" w:right="0" w:firstLine="0"/>
              <w:rPr>
                <w:sz w:val="24"/>
                <w:szCs w:val="24"/>
                <w:lang w:val="ru-RU"/>
              </w:rPr>
            </w:pPr>
            <w:r>
              <w:rPr>
                <w:sz w:val="24"/>
                <w:szCs w:val="24"/>
                <w:lang w:val="ru-RU"/>
              </w:rPr>
              <w:t>1636</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FA64A1" w:rsidRPr="00330300" w:rsidRDefault="00FA64A1" w:rsidP="00B26EEE">
            <w:pPr>
              <w:ind w:left="0" w:right="0" w:firstLine="0"/>
              <w:rPr>
                <w:sz w:val="24"/>
                <w:szCs w:val="24"/>
                <w:lang w:val="ru-RU"/>
              </w:rPr>
            </w:pPr>
            <w:r>
              <w:rPr>
                <w:sz w:val="24"/>
                <w:szCs w:val="24"/>
                <w:lang w:val="ru-RU"/>
              </w:rPr>
              <w:t>8180</w:t>
            </w:r>
          </w:p>
        </w:tc>
      </w:tr>
      <w:tr w:rsidR="00FA64A1" w:rsidRPr="004D362F" w:rsidTr="00B26EEE">
        <w:trPr>
          <w:trHeight w:val="713"/>
        </w:trPr>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sidRPr="004D362F">
              <w:rPr>
                <w:sz w:val="24"/>
                <w:szCs w:val="24"/>
              </w:rPr>
              <w:t xml:space="preserve">5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jc w:val="left"/>
              <w:rPr>
                <w:sz w:val="24"/>
                <w:szCs w:val="24"/>
                <w:lang w:val="ru-RU"/>
              </w:rPr>
            </w:pPr>
            <w:r w:rsidRPr="004D362F">
              <w:rPr>
                <w:sz w:val="24"/>
                <w:szCs w:val="24"/>
                <w:lang w:val="ru-RU"/>
              </w:rPr>
              <w:t xml:space="preserve">Сумарні витрати на виконання запланованого регулювання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Pr>
                <w:sz w:val="24"/>
                <w:szCs w:val="24"/>
                <w:lang w:val="ru-RU"/>
              </w:rPr>
              <w:t>627264</w:t>
            </w:r>
            <w:r w:rsidRPr="004D362F">
              <w:rPr>
                <w:sz w:val="24"/>
                <w:szCs w:val="24"/>
              </w:rPr>
              <w:t>,</w:t>
            </w:r>
            <w:r>
              <w:rPr>
                <w:sz w:val="24"/>
                <w:szCs w:val="24"/>
                <w:lang w:val="ru-RU"/>
              </w:rPr>
              <w:t>30</w:t>
            </w:r>
            <w:r w:rsidRPr="004D362F">
              <w:rPr>
                <w:sz w:val="24"/>
                <w:szCs w:val="24"/>
              </w:rPr>
              <w:t xml:space="preserve"> </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FA64A1" w:rsidRPr="004D362F" w:rsidRDefault="00FA64A1" w:rsidP="00B26EEE">
            <w:pPr>
              <w:ind w:left="0" w:right="0" w:firstLine="0"/>
              <w:rPr>
                <w:sz w:val="24"/>
                <w:szCs w:val="24"/>
              </w:rPr>
            </w:pPr>
            <w:r>
              <w:rPr>
                <w:sz w:val="24"/>
                <w:szCs w:val="24"/>
                <w:lang w:val="ru-RU"/>
              </w:rPr>
              <w:t>2109813</w:t>
            </w:r>
            <w:r w:rsidRPr="004D362F">
              <w:rPr>
                <w:sz w:val="24"/>
                <w:szCs w:val="24"/>
              </w:rPr>
              <w:t xml:space="preserve">,5 </w:t>
            </w:r>
          </w:p>
        </w:tc>
      </w:tr>
    </w:tbl>
    <w:p w:rsidR="00FA64A1" w:rsidRPr="00FA64A1" w:rsidRDefault="00FA64A1" w:rsidP="00FA64A1">
      <w:pPr>
        <w:rPr>
          <w:sz w:val="24"/>
          <w:szCs w:val="24"/>
          <w:lang w:val="ru-RU"/>
        </w:rPr>
      </w:pPr>
    </w:p>
    <w:p w:rsidR="00FA64A1" w:rsidRPr="00FA64A1" w:rsidRDefault="00FA64A1" w:rsidP="00FA64A1">
      <w:pPr>
        <w:rPr>
          <w:sz w:val="24"/>
          <w:szCs w:val="24"/>
          <w:lang w:val="ru-RU"/>
        </w:rPr>
      </w:pPr>
    </w:p>
    <w:p w:rsidR="00FA64A1" w:rsidRPr="00FA64A1" w:rsidRDefault="00FA64A1" w:rsidP="00FA64A1">
      <w:pPr>
        <w:rPr>
          <w:sz w:val="24"/>
          <w:szCs w:val="24"/>
          <w:lang w:val="ru-RU"/>
        </w:rPr>
      </w:pPr>
    </w:p>
    <w:p w:rsidR="00FA64A1" w:rsidRPr="00FA64A1" w:rsidRDefault="00FA64A1" w:rsidP="00FA64A1">
      <w:pPr>
        <w:rPr>
          <w:sz w:val="24"/>
          <w:szCs w:val="24"/>
          <w:lang w:val="ru-RU"/>
        </w:rPr>
      </w:pPr>
    </w:p>
    <w:p w:rsidR="00FA64A1" w:rsidRPr="00FA64A1" w:rsidRDefault="00FA64A1" w:rsidP="00FA64A1">
      <w:pPr>
        <w:rPr>
          <w:sz w:val="24"/>
          <w:szCs w:val="24"/>
          <w:lang w:val="ru-RU"/>
        </w:rPr>
      </w:pPr>
    </w:p>
    <w:p w:rsidR="00FA64A1" w:rsidRPr="00FA64A1" w:rsidRDefault="00FA64A1" w:rsidP="00FA64A1">
      <w:pPr>
        <w:rPr>
          <w:sz w:val="24"/>
          <w:szCs w:val="24"/>
          <w:lang w:val="ru-RU"/>
        </w:rPr>
      </w:pPr>
    </w:p>
    <w:p w:rsidR="00FA64A1" w:rsidRPr="00FA64A1" w:rsidRDefault="00FA64A1" w:rsidP="00FA64A1">
      <w:pPr>
        <w:rPr>
          <w:sz w:val="24"/>
          <w:szCs w:val="24"/>
          <w:lang w:val="ru-RU"/>
        </w:rPr>
      </w:pPr>
    </w:p>
    <w:p w:rsidR="00FA64A1" w:rsidRPr="00FA64A1" w:rsidRDefault="00FA64A1" w:rsidP="00FA64A1">
      <w:pPr>
        <w:rPr>
          <w:sz w:val="24"/>
          <w:szCs w:val="24"/>
          <w:lang w:val="ru-RU"/>
        </w:rPr>
      </w:pPr>
    </w:p>
    <w:p w:rsidR="00FA64A1" w:rsidRPr="00FA64A1" w:rsidRDefault="0026100C" w:rsidP="00FA64A1">
      <w:pPr>
        <w:rPr>
          <w:sz w:val="24"/>
          <w:szCs w:val="24"/>
          <w:lang w:val="ru-RU"/>
        </w:rPr>
      </w:pPr>
      <w:r>
        <w:rPr>
          <w:sz w:val="24"/>
          <w:szCs w:val="24"/>
          <w:lang w:val="ru-RU"/>
        </w:rPr>
        <w:t xml:space="preserve">                 Секретар міської ради                                                                       І.О. БУЧУК</w:t>
      </w:r>
    </w:p>
    <w:p w:rsidR="00FA64A1" w:rsidRPr="00FA64A1" w:rsidRDefault="00FA64A1" w:rsidP="00FA64A1">
      <w:pPr>
        <w:rPr>
          <w:sz w:val="24"/>
          <w:szCs w:val="24"/>
          <w:lang w:val="ru-RU"/>
        </w:rPr>
      </w:pPr>
    </w:p>
    <w:p w:rsidR="00FA64A1" w:rsidRPr="00FA64A1" w:rsidRDefault="00FA64A1" w:rsidP="00FA64A1">
      <w:pPr>
        <w:rPr>
          <w:sz w:val="24"/>
          <w:szCs w:val="24"/>
          <w:lang w:val="ru-RU"/>
        </w:rPr>
      </w:pPr>
    </w:p>
    <w:p w:rsidR="00FA64A1" w:rsidRDefault="00FA64A1" w:rsidP="00FA64A1">
      <w:pPr>
        <w:rPr>
          <w:sz w:val="24"/>
          <w:szCs w:val="24"/>
          <w:lang w:val="ru-RU"/>
        </w:rPr>
      </w:pPr>
    </w:p>
    <w:p w:rsidR="009D4190" w:rsidRDefault="009D4190" w:rsidP="00FA64A1">
      <w:pPr>
        <w:rPr>
          <w:sz w:val="24"/>
          <w:szCs w:val="24"/>
          <w:lang w:val="ru-RU"/>
        </w:rPr>
      </w:pPr>
    </w:p>
    <w:p w:rsidR="009D4190" w:rsidRDefault="009D4190" w:rsidP="00FA64A1">
      <w:pPr>
        <w:rPr>
          <w:sz w:val="24"/>
          <w:szCs w:val="24"/>
          <w:lang w:val="ru-RU"/>
        </w:rPr>
      </w:pPr>
    </w:p>
    <w:p w:rsidR="009D4190" w:rsidRDefault="009D4190" w:rsidP="00FA64A1">
      <w:pPr>
        <w:rPr>
          <w:sz w:val="24"/>
          <w:szCs w:val="24"/>
          <w:lang w:val="ru-RU"/>
        </w:rPr>
      </w:pPr>
    </w:p>
    <w:p w:rsidR="009D4190" w:rsidRDefault="009D4190" w:rsidP="00FA64A1">
      <w:pPr>
        <w:rPr>
          <w:sz w:val="24"/>
          <w:szCs w:val="24"/>
          <w:lang w:val="ru-RU"/>
        </w:rPr>
      </w:pPr>
    </w:p>
    <w:p w:rsidR="009D4190" w:rsidRDefault="009D4190" w:rsidP="00FA64A1">
      <w:pPr>
        <w:rPr>
          <w:sz w:val="24"/>
          <w:szCs w:val="24"/>
          <w:lang w:val="ru-RU"/>
        </w:rPr>
      </w:pPr>
    </w:p>
    <w:p w:rsidR="009D4190" w:rsidRDefault="009D4190" w:rsidP="00FA64A1">
      <w:pPr>
        <w:rPr>
          <w:sz w:val="24"/>
          <w:szCs w:val="24"/>
          <w:lang w:val="ru-RU"/>
        </w:rPr>
      </w:pPr>
    </w:p>
    <w:p w:rsidR="009D4190" w:rsidRDefault="009D4190" w:rsidP="00FA64A1">
      <w:pPr>
        <w:rPr>
          <w:sz w:val="24"/>
          <w:szCs w:val="24"/>
          <w:lang w:val="ru-RU"/>
        </w:rPr>
      </w:pPr>
    </w:p>
    <w:p w:rsidR="009D4190" w:rsidRDefault="009D4190" w:rsidP="00FA64A1">
      <w:pPr>
        <w:rPr>
          <w:sz w:val="24"/>
          <w:szCs w:val="24"/>
          <w:lang w:val="ru-RU"/>
        </w:rPr>
      </w:pPr>
    </w:p>
    <w:p w:rsidR="009D4190" w:rsidRDefault="009D4190" w:rsidP="00FA64A1">
      <w:pPr>
        <w:rPr>
          <w:sz w:val="24"/>
          <w:szCs w:val="24"/>
          <w:lang w:val="ru-RU"/>
        </w:rPr>
      </w:pPr>
    </w:p>
    <w:p w:rsidR="009D4190" w:rsidRDefault="009D4190" w:rsidP="00FA64A1">
      <w:pPr>
        <w:rPr>
          <w:sz w:val="24"/>
          <w:szCs w:val="24"/>
          <w:lang w:val="ru-RU"/>
        </w:rPr>
      </w:pPr>
    </w:p>
    <w:p w:rsidR="009D4190" w:rsidRDefault="009D4190" w:rsidP="00FA64A1">
      <w:pPr>
        <w:rPr>
          <w:sz w:val="24"/>
          <w:szCs w:val="24"/>
          <w:lang w:val="ru-RU"/>
        </w:rPr>
      </w:pPr>
    </w:p>
    <w:p w:rsidR="009D4190" w:rsidRDefault="009D4190" w:rsidP="00FA64A1">
      <w:pPr>
        <w:rPr>
          <w:sz w:val="24"/>
          <w:szCs w:val="24"/>
          <w:lang w:val="ru-RU"/>
        </w:rPr>
      </w:pPr>
    </w:p>
    <w:p w:rsidR="009D4190" w:rsidRDefault="009D4190" w:rsidP="00FA64A1">
      <w:pPr>
        <w:rPr>
          <w:sz w:val="24"/>
          <w:szCs w:val="24"/>
          <w:lang w:val="ru-RU"/>
        </w:rPr>
      </w:pPr>
    </w:p>
    <w:tbl>
      <w:tblPr>
        <w:tblW w:w="5000" w:type="pct"/>
        <w:tblCellMar>
          <w:left w:w="0" w:type="dxa"/>
          <w:right w:w="0" w:type="dxa"/>
        </w:tblCellMar>
        <w:tblLook w:val="04A0"/>
      </w:tblPr>
      <w:tblGrid>
        <w:gridCol w:w="10026"/>
      </w:tblGrid>
      <w:tr w:rsidR="009D4190" w:rsidRPr="009D4190" w:rsidTr="00CA27FA">
        <w:tc>
          <w:tcPr>
            <w:tcW w:w="2300" w:type="pct"/>
            <w:shd w:val="clear" w:color="auto" w:fill="auto"/>
            <w:hideMark/>
          </w:tcPr>
          <w:p w:rsidR="009D4190" w:rsidRPr="009D4190" w:rsidRDefault="00CA27FA" w:rsidP="00CA27FA">
            <w:pPr>
              <w:spacing w:before="150" w:after="150" w:line="240" w:lineRule="auto"/>
              <w:ind w:left="0" w:right="0" w:firstLine="0"/>
              <w:jc w:val="center"/>
              <w:rPr>
                <w:color w:val="auto"/>
                <w:sz w:val="24"/>
                <w:szCs w:val="24"/>
                <w:lang w:val="ru-RU" w:eastAsia="ru-RU"/>
              </w:rPr>
            </w:pPr>
            <w:r w:rsidRPr="00F746BA">
              <w:rPr>
                <w:color w:val="auto"/>
                <w:sz w:val="24"/>
                <w:szCs w:val="24"/>
                <w:lang w:val="ru-RU" w:eastAsia="ru-RU"/>
              </w:rPr>
              <w:t xml:space="preserve">                                                                                                                                                 </w:t>
            </w:r>
            <w:r w:rsidR="009D4190" w:rsidRPr="009D4190">
              <w:rPr>
                <w:color w:val="auto"/>
                <w:sz w:val="24"/>
                <w:szCs w:val="24"/>
                <w:lang w:val="ru-RU" w:eastAsia="ru-RU"/>
              </w:rPr>
              <w:t>Додаток 2</w:t>
            </w:r>
            <w:r w:rsidR="009D4190" w:rsidRPr="009D4190">
              <w:rPr>
                <w:color w:val="auto"/>
                <w:sz w:val="24"/>
                <w:szCs w:val="24"/>
                <w:lang w:val="ru-RU" w:eastAsia="ru-RU"/>
              </w:rPr>
              <w:br/>
            </w:r>
          </w:p>
        </w:tc>
      </w:tr>
    </w:tbl>
    <w:p w:rsidR="009D4190" w:rsidRPr="009D4190" w:rsidRDefault="009D4190" w:rsidP="009D4190">
      <w:pPr>
        <w:spacing w:before="150" w:after="150" w:line="240" w:lineRule="auto"/>
        <w:ind w:left="0" w:right="0" w:firstLine="0"/>
        <w:jc w:val="center"/>
        <w:rPr>
          <w:color w:val="auto"/>
          <w:sz w:val="24"/>
          <w:szCs w:val="24"/>
          <w:lang w:val="ru-RU" w:eastAsia="ru-RU"/>
        </w:rPr>
      </w:pPr>
      <w:bookmarkStart w:id="0" w:name="n177"/>
      <w:bookmarkEnd w:id="0"/>
      <w:r w:rsidRPr="00CA27FA">
        <w:rPr>
          <w:bCs/>
          <w:lang w:val="ru-RU" w:eastAsia="ru-RU"/>
        </w:rPr>
        <w:t>ВИТРАТИ</w:t>
      </w:r>
      <w:r w:rsidRPr="009D4190">
        <w:rPr>
          <w:color w:val="auto"/>
          <w:sz w:val="24"/>
          <w:szCs w:val="24"/>
          <w:lang w:val="ru-RU" w:eastAsia="ru-RU"/>
        </w:rPr>
        <w:br/>
      </w:r>
      <w:r w:rsidRPr="00CA27FA">
        <w:rPr>
          <w:bCs/>
          <w:lang w:val="ru-RU" w:eastAsia="ru-RU"/>
        </w:rPr>
        <w:t>на одного суб’єкта господарювання великого і середнього підприємництва, які виникають внаслідок дії регуляторного акта</w:t>
      </w:r>
    </w:p>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540"/>
        <w:gridCol w:w="6414"/>
        <w:gridCol w:w="992"/>
        <w:gridCol w:w="1110"/>
      </w:tblGrid>
      <w:tr w:rsidR="009D4190" w:rsidRPr="009D4190" w:rsidTr="00EA4605">
        <w:trPr>
          <w:jc w:val="center"/>
        </w:trPr>
        <w:tc>
          <w:tcPr>
            <w:tcW w:w="766" w:type="pct"/>
            <w:tcBorders>
              <w:top w:val="single" w:sz="6" w:space="0" w:color="000000"/>
              <w:left w:val="nil"/>
              <w:bottom w:val="single" w:sz="6" w:space="0" w:color="000000"/>
              <w:right w:val="single" w:sz="6" w:space="0" w:color="000000"/>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bookmarkStart w:id="1" w:name="n178"/>
            <w:bookmarkEnd w:id="1"/>
            <w:r w:rsidRPr="009D4190">
              <w:rPr>
                <w:color w:val="auto"/>
                <w:sz w:val="24"/>
                <w:szCs w:val="24"/>
                <w:lang w:val="ru-RU" w:eastAsia="ru-RU"/>
              </w:rPr>
              <w:t>Порядковий номер</w:t>
            </w:r>
          </w:p>
        </w:tc>
        <w:tc>
          <w:tcPr>
            <w:tcW w:w="3189" w:type="pct"/>
            <w:tcBorders>
              <w:top w:val="single" w:sz="6" w:space="0" w:color="000000"/>
              <w:left w:val="single" w:sz="6" w:space="0" w:color="000000"/>
              <w:bottom w:val="single" w:sz="6" w:space="0" w:color="000000"/>
              <w:right w:val="single" w:sz="6" w:space="0" w:color="000000"/>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Витрати</w:t>
            </w:r>
          </w:p>
        </w:tc>
        <w:tc>
          <w:tcPr>
            <w:tcW w:w="493" w:type="pct"/>
            <w:tcBorders>
              <w:top w:val="single" w:sz="6" w:space="0" w:color="000000"/>
              <w:left w:val="single" w:sz="6" w:space="0" w:color="000000"/>
              <w:bottom w:val="single" w:sz="6" w:space="0" w:color="000000"/>
              <w:right w:val="single" w:sz="6" w:space="0" w:color="000000"/>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За перший рік</w:t>
            </w:r>
          </w:p>
        </w:tc>
        <w:tc>
          <w:tcPr>
            <w:tcW w:w="552" w:type="pct"/>
            <w:tcBorders>
              <w:top w:val="single" w:sz="6" w:space="0" w:color="000000"/>
              <w:left w:val="single" w:sz="6" w:space="0" w:color="000000"/>
              <w:bottom w:val="single" w:sz="6" w:space="0" w:color="000000"/>
              <w:right w:val="nil"/>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За п’ять років</w:t>
            </w:r>
          </w:p>
        </w:tc>
      </w:tr>
      <w:tr w:rsidR="009D4190" w:rsidRPr="009D4190" w:rsidTr="00EA4605">
        <w:trPr>
          <w:jc w:val="center"/>
        </w:trPr>
        <w:tc>
          <w:tcPr>
            <w:tcW w:w="766" w:type="pct"/>
            <w:tcBorders>
              <w:top w:val="single" w:sz="6" w:space="0" w:color="000000"/>
              <w:left w:val="nil"/>
              <w:bottom w:val="nil"/>
              <w:right w:val="nil"/>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1</w:t>
            </w:r>
          </w:p>
        </w:tc>
        <w:tc>
          <w:tcPr>
            <w:tcW w:w="3189" w:type="pct"/>
            <w:tcBorders>
              <w:top w:val="single" w:sz="6" w:space="0" w:color="000000"/>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r w:rsidRPr="009D4190">
              <w:rPr>
                <w:color w:val="auto"/>
                <w:sz w:val="24"/>
                <w:szCs w:val="24"/>
                <w:lang w:val="ru-RU" w:eastAsia="ru-RU"/>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493" w:type="pct"/>
            <w:tcBorders>
              <w:top w:val="single" w:sz="6" w:space="0" w:color="000000"/>
              <w:left w:val="nil"/>
              <w:bottom w:val="nil"/>
              <w:right w:val="nil"/>
            </w:tcBorders>
            <w:shd w:val="clear" w:color="auto" w:fill="auto"/>
            <w:hideMark/>
          </w:tcPr>
          <w:p w:rsidR="009D4190" w:rsidRPr="009D4190" w:rsidRDefault="00EA4605" w:rsidP="00EA4605">
            <w:pPr>
              <w:spacing w:before="150" w:after="150" w:line="240" w:lineRule="auto"/>
              <w:ind w:left="0" w:right="0" w:firstLine="0"/>
              <w:jc w:val="center"/>
              <w:rPr>
                <w:color w:val="auto"/>
                <w:sz w:val="24"/>
                <w:szCs w:val="24"/>
                <w:lang w:eastAsia="ru-RU"/>
              </w:rPr>
            </w:pPr>
            <w:r>
              <w:rPr>
                <w:color w:val="auto"/>
                <w:sz w:val="24"/>
                <w:szCs w:val="24"/>
                <w:lang w:eastAsia="ru-RU"/>
              </w:rPr>
              <w:t>-</w:t>
            </w:r>
          </w:p>
        </w:tc>
        <w:tc>
          <w:tcPr>
            <w:tcW w:w="552" w:type="pct"/>
            <w:tcBorders>
              <w:top w:val="single" w:sz="6" w:space="0" w:color="000000"/>
              <w:left w:val="nil"/>
              <w:bottom w:val="nil"/>
              <w:right w:val="nil"/>
            </w:tcBorders>
            <w:shd w:val="clear" w:color="auto" w:fill="auto"/>
            <w:hideMark/>
          </w:tcPr>
          <w:p w:rsidR="009D4190" w:rsidRPr="009D4190" w:rsidRDefault="00EA4605" w:rsidP="00EA4605">
            <w:pPr>
              <w:spacing w:before="150" w:after="150" w:line="240" w:lineRule="auto"/>
              <w:ind w:left="0" w:right="0" w:firstLine="0"/>
              <w:jc w:val="center"/>
              <w:rPr>
                <w:color w:val="auto"/>
                <w:sz w:val="24"/>
                <w:szCs w:val="24"/>
                <w:lang w:eastAsia="ru-RU"/>
              </w:rPr>
            </w:pPr>
            <w:r>
              <w:rPr>
                <w:color w:val="auto"/>
                <w:sz w:val="24"/>
                <w:szCs w:val="24"/>
                <w:lang w:eastAsia="ru-RU"/>
              </w:rPr>
              <w:t>-</w:t>
            </w:r>
          </w:p>
        </w:tc>
      </w:tr>
      <w:tr w:rsidR="009D4190" w:rsidRPr="009D4190" w:rsidTr="00EA4605">
        <w:trPr>
          <w:jc w:val="center"/>
        </w:trPr>
        <w:tc>
          <w:tcPr>
            <w:tcW w:w="766"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2</w:t>
            </w:r>
          </w:p>
        </w:tc>
        <w:tc>
          <w:tcPr>
            <w:tcW w:w="3189"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r w:rsidRPr="009D4190">
              <w:rPr>
                <w:color w:val="auto"/>
                <w:sz w:val="24"/>
                <w:szCs w:val="24"/>
                <w:lang w:val="ru-RU" w:eastAsia="ru-RU"/>
              </w:rPr>
              <w:t>Податки та збори (зміна розміру податків/зборів, виникнення необхідності у сплаті податків/зборів), гривень</w:t>
            </w:r>
          </w:p>
        </w:tc>
        <w:tc>
          <w:tcPr>
            <w:tcW w:w="493" w:type="pct"/>
            <w:tcBorders>
              <w:top w:val="nil"/>
              <w:left w:val="nil"/>
              <w:bottom w:val="nil"/>
              <w:right w:val="nil"/>
            </w:tcBorders>
            <w:shd w:val="clear" w:color="auto" w:fill="auto"/>
            <w:hideMark/>
          </w:tcPr>
          <w:p w:rsidR="009D4190" w:rsidRPr="009D4190" w:rsidRDefault="00EA4605" w:rsidP="00EA4605">
            <w:pPr>
              <w:spacing w:before="150" w:after="150" w:line="240" w:lineRule="auto"/>
              <w:ind w:left="0" w:right="0" w:firstLine="0"/>
              <w:jc w:val="center"/>
              <w:rPr>
                <w:color w:val="auto"/>
                <w:sz w:val="24"/>
                <w:szCs w:val="24"/>
                <w:lang w:eastAsia="ru-RU"/>
              </w:rPr>
            </w:pPr>
            <w:r>
              <w:rPr>
                <w:color w:val="auto"/>
                <w:sz w:val="24"/>
                <w:szCs w:val="24"/>
                <w:lang w:eastAsia="ru-RU"/>
              </w:rPr>
              <w:t>-</w:t>
            </w:r>
          </w:p>
        </w:tc>
        <w:tc>
          <w:tcPr>
            <w:tcW w:w="552" w:type="pct"/>
            <w:tcBorders>
              <w:top w:val="nil"/>
              <w:left w:val="nil"/>
              <w:bottom w:val="nil"/>
              <w:right w:val="nil"/>
            </w:tcBorders>
            <w:shd w:val="clear" w:color="auto" w:fill="auto"/>
            <w:hideMark/>
          </w:tcPr>
          <w:p w:rsidR="009D4190" w:rsidRPr="009D4190" w:rsidRDefault="00EA4605" w:rsidP="00EA4605">
            <w:pPr>
              <w:spacing w:before="150" w:after="150" w:line="240" w:lineRule="auto"/>
              <w:ind w:left="0" w:right="0" w:firstLine="0"/>
              <w:jc w:val="center"/>
              <w:rPr>
                <w:color w:val="auto"/>
                <w:sz w:val="24"/>
                <w:szCs w:val="24"/>
                <w:lang w:eastAsia="ru-RU"/>
              </w:rPr>
            </w:pPr>
            <w:r>
              <w:rPr>
                <w:color w:val="auto"/>
                <w:sz w:val="24"/>
                <w:szCs w:val="24"/>
                <w:lang w:eastAsia="ru-RU"/>
              </w:rPr>
              <w:t>-</w:t>
            </w:r>
          </w:p>
        </w:tc>
      </w:tr>
      <w:tr w:rsidR="009D4190" w:rsidRPr="009D4190" w:rsidTr="00EA4605">
        <w:trPr>
          <w:jc w:val="center"/>
        </w:trPr>
        <w:tc>
          <w:tcPr>
            <w:tcW w:w="766"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3</w:t>
            </w:r>
          </w:p>
        </w:tc>
        <w:tc>
          <w:tcPr>
            <w:tcW w:w="3189"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r w:rsidRPr="009D4190">
              <w:rPr>
                <w:color w:val="auto"/>
                <w:sz w:val="24"/>
                <w:szCs w:val="24"/>
                <w:lang w:val="ru-RU" w:eastAsia="ru-RU"/>
              </w:rPr>
              <w:t>Витрати, пов’язані із веденням обліку, підготовкою та поданням звітності державним органам, гривень</w:t>
            </w:r>
          </w:p>
        </w:tc>
        <w:tc>
          <w:tcPr>
            <w:tcW w:w="493" w:type="pct"/>
            <w:tcBorders>
              <w:top w:val="nil"/>
              <w:left w:val="nil"/>
              <w:bottom w:val="nil"/>
              <w:right w:val="nil"/>
            </w:tcBorders>
            <w:shd w:val="clear" w:color="auto" w:fill="auto"/>
            <w:hideMark/>
          </w:tcPr>
          <w:p w:rsidR="009D4190" w:rsidRPr="009D4190" w:rsidRDefault="00EA4605" w:rsidP="00EA4605">
            <w:pPr>
              <w:spacing w:before="150" w:after="150" w:line="240" w:lineRule="auto"/>
              <w:ind w:left="0" w:right="0" w:firstLine="0"/>
              <w:jc w:val="center"/>
              <w:rPr>
                <w:color w:val="auto"/>
                <w:sz w:val="24"/>
                <w:szCs w:val="24"/>
                <w:lang w:eastAsia="ru-RU"/>
              </w:rPr>
            </w:pPr>
            <w:r>
              <w:rPr>
                <w:color w:val="auto"/>
                <w:sz w:val="24"/>
                <w:szCs w:val="24"/>
                <w:lang w:eastAsia="ru-RU"/>
              </w:rPr>
              <w:t>-</w:t>
            </w:r>
          </w:p>
        </w:tc>
        <w:tc>
          <w:tcPr>
            <w:tcW w:w="552" w:type="pct"/>
            <w:tcBorders>
              <w:top w:val="nil"/>
              <w:left w:val="nil"/>
              <w:bottom w:val="nil"/>
              <w:right w:val="nil"/>
            </w:tcBorders>
            <w:shd w:val="clear" w:color="auto" w:fill="auto"/>
            <w:hideMark/>
          </w:tcPr>
          <w:p w:rsidR="009D4190" w:rsidRPr="009D4190" w:rsidRDefault="00EA4605" w:rsidP="00EA4605">
            <w:pPr>
              <w:spacing w:before="150" w:after="150" w:line="240" w:lineRule="auto"/>
              <w:ind w:left="0" w:right="0" w:firstLine="0"/>
              <w:jc w:val="center"/>
              <w:rPr>
                <w:color w:val="auto"/>
                <w:sz w:val="24"/>
                <w:szCs w:val="24"/>
                <w:lang w:eastAsia="ru-RU"/>
              </w:rPr>
            </w:pPr>
            <w:r>
              <w:rPr>
                <w:color w:val="auto"/>
                <w:sz w:val="24"/>
                <w:szCs w:val="24"/>
                <w:lang w:eastAsia="ru-RU"/>
              </w:rPr>
              <w:t>-</w:t>
            </w:r>
          </w:p>
        </w:tc>
      </w:tr>
      <w:tr w:rsidR="009D4190" w:rsidRPr="009D4190" w:rsidTr="00EA4605">
        <w:trPr>
          <w:jc w:val="center"/>
        </w:trPr>
        <w:tc>
          <w:tcPr>
            <w:tcW w:w="766"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4</w:t>
            </w:r>
          </w:p>
        </w:tc>
        <w:tc>
          <w:tcPr>
            <w:tcW w:w="3189"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r w:rsidRPr="009D4190">
              <w:rPr>
                <w:color w:val="auto"/>
                <w:sz w:val="24"/>
                <w:szCs w:val="24"/>
                <w:lang w:val="ru-RU" w:eastAsia="ru-RU"/>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493" w:type="pct"/>
            <w:tcBorders>
              <w:top w:val="nil"/>
              <w:left w:val="nil"/>
              <w:bottom w:val="nil"/>
              <w:right w:val="nil"/>
            </w:tcBorders>
            <w:shd w:val="clear" w:color="auto" w:fill="auto"/>
            <w:hideMark/>
          </w:tcPr>
          <w:p w:rsidR="009D4190" w:rsidRPr="009D4190" w:rsidRDefault="001F138D" w:rsidP="001F138D">
            <w:pPr>
              <w:spacing w:before="150" w:after="150" w:line="240" w:lineRule="auto"/>
              <w:ind w:left="0" w:right="0" w:firstLine="0"/>
              <w:jc w:val="center"/>
              <w:rPr>
                <w:color w:val="auto"/>
                <w:sz w:val="24"/>
                <w:szCs w:val="24"/>
                <w:lang w:val="ru-RU" w:eastAsia="ru-RU"/>
              </w:rPr>
            </w:pPr>
            <w:r>
              <w:rPr>
                <w:color w:val="auto"/>
                <w:sz w:val="24"/>
                <w:szCs w:val="24"/>
                <w:lang w:val="ru-RU" w:eastAsia="ru-RU"/>
              </w:rPr>
              <w:t>-</w:t>
            </w:r>
          </w:p>
        </w:tc>
        <w:tc>
          <w:tcPr>
            <w:tcW w:w="552" w:type="pct"/>
            <w:tcBorders>
              <w:top w:val="nil"/>
              <w:left w:val="nil"/>
              <w:bottom w:val="nil"/>
              <w:right w:val="nil"/>
            </w:tcBorders>
            <w:shd w:val="clear" w:color="auto" w:fill="auto"/>
            <w:hideMark/>
          </w:tcPr>
          <w:p w:rsidR="009D4190" w:rsidRPr="009D4190" w:rsidRDefault="001F138D" w:rsidP="001F138D">
            <w:pPr>
              <w:spacing w:before="150" w:after="150" w:line="240" w:lineRule="auto"/>
              <w:ind w:left="0" w:right="0" w:firstLine="0"/>
              <w:jc w:val="center"/>
              <w:rPr>
                <w:color w:val="auto"/>
                <w:sz w:val="24"/>
                <w:szCs w:val="24"/>
                <w:lang w:val="ru-RU" w:eastAsia="ru-RU"/>
              </w:rPr>
            </w:pPr>
            <w:r>
              <w:rPr>
                <w:color w:val="auto"/>
                <w:sz w:val="24"/>
                <w:szCs w:val="24"/>
                <w:lang w:val="ru-RU" w:eastAsia="ru-RU"/>
              </w:rPr>
              <w:t>-</w:t>
            </w:r>
          </w:p>
        </w:tc>
      </w:tr>
      <w:tr w:rsidR="009D4190" w:rsidRPr="009D4190" w:rsidTr="00EA4605">
        <w:trPr>
          <w:jc w:val="center"/>
        </w:trPr>
        <w:tc>
          <w:tcPr>
            <w:tcW w:w="766"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5</w:t>
            </w:r>
          </w:p>
        </w:tc>
        <w:tc>
          <w:tcPr>
            <w:tcW w:w="3189"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r w:rsidRPr="009D4190">
              <w:rPr>
                <w:color w:val="auto"/>
                <w:sz w:val="24"/>
                <w:szCs w:val="24"/>
                <w:lang w:val="ru-RU" w:eastAsia="ru-RU"/>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493" w:type="pct"/>
            <w:tcBorders>
              <w:top w:val="nil"/>
              <w:left w:val="nil"/>
              <w:bottom w:val="nil"/>
              <w:right w:val="nil"/>
            </w:tcBorders>
            <w:shd w:val="clear" w:color="auto" w:fill="auto"/>
            <w:hideMark/>
          </w:tcPr>
          <w:p w:rsidR="009D4190" w:rsidRPr="009D4190" w:rsidRDefault="00EA4605" w:rsidP="00EA4605">
            <w:pPr>
              <w:spacing w:before="150" w:after="150" w:line="240" w:lineRule="auto"/>
              <w:ind w:left="0" w:right="0" w:firstLine="0"/>
              <w:jc w:val="center"/>
              <w:rPr>
                <w:color w:val="auto"/>
                <w:sz w:val="24"/>
                <w:szCs w:val="24"/>
                <w:lang w:eastAsia="ru-RU"/>
              </w:rPr>
            </w:pPr>
            <w:r>
              <w:rPr>
                <w:color w:val="auto"/>
                <w:sz w:val="24"/>
                <w:szCs w:val="24"/>
                <w:lang w:eastAsia="ru-RU"/>
              </w:rPr>
              <w:t>-</w:t>
            </w:r>
          </w:p>
        </w:tc>
        <w:tc>
          <w:tcPr>
            <w:tcW w:w="552" w:type="pct"/>
            <w:tcBorders>
              <w:top w:val="nil"/>
              <w:left w:val="nil"/>
              <w:bottom w:val="nil"/>
              <w:right w:val="nil"/>
            </w:tcBorders>
            <w:shd w:val="clear" w:color="auto" w:fill="auto"/>
            <w:hideMark/>
          </w:tcPr>
          <w:p w:rsidR="009D4190" w:rsidRPr="009D4190" w:rsidRDefault="00EA4605" w:rsidP="00EA4605">
            <w:pPr>
              <w:spacing w:before="150" w:after="150" w:line="240" w:lineRule="auto"/>
              <w:ind w:left="0" w:right="0" w:firstLine="0"/>
              <w:jc w:val="center"/>
              <w:rPr>
                <w:color w:val="auto"/>
                <w:sz w:val="24"/>
                <w:szCs w:val="24"/>
                <w:lang w:eastAsia="ru-RU"/>
              </w:rPr>
            </w:pPr>
            <w:r>
              <w:rPr>
                <w:color w:val="auto"/>
                <w:sz w:val="24"/>
                <w:szCs w:val="24"/>
                <w:lang w:eastAsia="ru-RU"/>
              </w:rPr>
              <w:t>-</w:t>
            </w:r>
          </w:p>
        </w:tc>
      </w:tr>
      <w:tr w:rsidR="009D4190" w:rsidRPr="00F746BA" w:rsidTr="00EA4605">
        <w:trPr>
          <w:jc w:val="center"/>
        </w:trPr>
        <w:tc>
          <w:tcPr>
            <w:tcW w:w="766"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6</w:t>
            </w:r>
          </w:p>
        </w:tc>
        <w:tc>
          <w:tcPr>
            <w:tcW w:w="3189"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r w:rsidRPr="009D4190">
              <w:rPr>
                <w:color w:val="auto"/>
                <w:sz w:val="24"/>
                <w:szCs w:val="24"/>
                <w:lang w:val="ru-RU" w:eastAsia="ru-RU"/>
              </w:rPr>
              <w:t>Витрати на оборотні активи (матеріали, канцелярські товари тощо), гривень</w:t>
            </w:r>
          </w:p>
        </w:tc>
        <w:tc>
          <w:tcPr>
            <w:tcW w:w="493" w:type="pct"/>
            <w:tcBorders>
              <w:top w:val="nil"/>
              <w:left w:val="nil"/>
              <w:bottom w:val="nil"/>
              <w:right w:val="nil"/>
            </w:tcBorders>
            <w:shd w:val="clear" w:color="auto" w:fill="auto"/>
            <w:hideMark/>
          </w:tcPr>
          <w:p w:rsidR="009D4190" w:rsidRPr="0084790E" w:rsidRDefault="00A4006B" w:rsidP="008B60D5">
            <w:pPr>
              <w:spacing w:before="150" w:after="150" w:line="240" w:lineRule="auto"/>
              <w:ind w:left="0" w:right="0" w:firstLine="0"/>
              <w:jc w:val="center"/>
              <w:rPr>
                <w:color w:val="auto"/>
                <w:sz w:val="24"/>
                <w:szCs w:val="24"/>
                <w:lang w:val="uk-UA" w:eastAsia="ru-RU"/>
              </w:rPr>
            </w:pPr>
            <w:r>
              <w:rPr>
                <w:color w:val="auto"/>
                <w:sz w:val="24"/>
                <w:szCs w:val="24"/>
                <w:lang w:val="uk-UA" w:eastAsia="ru-RU"/>
              </w:rPr>
              <w:t>100</w:t>
            </w:r>
            <w:r w:rsidR="0084790E">
              <w:rPr>
                <w:color w:val="auto"/>
                <w:sz w:val="24"/>
                <w:szCs w:val="24"/>
                <w:lang w:val="uk-UA" w:eastAsia="ru-RU"/>
              </w:rPr>
              <w:t>,</w:t>
            </w:r>
            <w:r w:rsidR="0084790E">
              <w:rPr>
                <w:color w:val="auto"/>
                <w:sz w:val="24"/>
                <w:szCs w:val="24"/>
                <w:lang w:eastAsia="ru-RU"/>
              </w:rPr>
              <w:t>00</w:t>
            </w:r>
          </w:p>
        </w:tc>
        <w:tc>
          <w:tcPr>
            <w:tcW w:w="552" w:type="pct"/>
            <w:tcBorders>
              <w:top w:val="nil"/>
              <w:left w:val="nil"/>
              <w:bottom w:val="nil"/>
              <w:right w:val="nil"/>
            </w:tcBorders>
            <w:shd w:val="clear" w:color="auto" w:fill="auto"/>
            <w:hideMark/>
          </w:tcPr>
          <w:p w:rsidR="009D4190" w:rsidRPr="009D4190" w:rsidRDefault="00A4006B" w:rsidP="008B60D5">
            <w:pPr>
              <w:spacing w:before="150" w:after="150" w:line="240" w:lineRule="auto"/>
              <w:ind w:left="0" w:right="0" w:firstLine="0"/>
              <w:jc w:val="center"/>
              <w:rPr>
                <w:color w:val="auto"/>
                <w:sz w:val="24"/>
                <w:szCs w:val="24"/>
                <w:lang w:val="ru-RU" w:eastAsia="ru-RU"/>
              </w:rPr>
            </w:pPr>
            <w:r>
              <w:rPr>
                <w:color w:val="auto"/>
                <w:sz w:val="24"/>
                <w:szCs w:val="24"/>
                <w:lang w:val="ru-RU" w:eastAsia="ru-RU"/>
              </w:rPr>
              <w:t>400</w:t>
            </w:r>
            <w:r w:rsidR="0084790E">
              <w:rPr>
                <w:color w:val="auto"/>
                <w:sz w:val="24"/>
                <w:szCs w:val="24"/>
                <w:lang w:val="ru-RU" w:eastAsia="ru-RU"/>
              </w:rPr>
              <w:t>,00</w:t>
            </w:r>
          </w:p>
        </w:tc>
      </w:tr>
      <w:tr w:rsidR="009D4190" w:rsidRPr="00F746BA" w:rsidTr="00EA4605">
        <w:trPr>
          <w:jc w:val="center"/>
        </w:trPr>
        <w:tc>
          <w:tcPr>
            <w:tcW w:w="766"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7</w:t>
            </w:r>
          </w:p>
        </w:tc>
        <w:tc>
          <w:tcPr>
            <w:tcW w:w="3189"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r w:rsidRPr="009D4190">
              <w:rPr>
                <w:color w:val="auto"/>
                <w:sz w:val="24"/>
                <w:szCs w:val="24"/>
                <w:lang w:val="ru-RU" w:eastAsia="ru-RU"/>
              </w:rPr>
              <w:t>Витрати, пов’язані із наймом додаткового персоналу, гривень</w:t>
            </w:r>
          </w:p>
        </w:tc>
        <w:tc>
          <w:tcPr>
            <w:tcW w:w="493" w:type="pct"/>
            <w:tcBorders>
              <w:top w:val="nil"/>
              <w:left w:val="nil"/>
              <w:bottom w:val="nil"/>
              <w:right w:val="nil"/>
            </w:tcBorders>
            <w:shd w:val="clear" w:color="auto" w:fill="auto"/>
            <w:hideMark/>
          </w:tcPr>
          <w:p w:rsidR="009D4190" w:rsidRPr="008B60D5" w:rsidRDefault="00A4006B" w:rsidP="008B60D5">
            <w:pPr>
              <w:spacing w:before="150" w:after="150" w:line="240" w:lineRule="auto"/>
              <w:ind w:left="0" w:right="0" w:firstLine="0"/>
              <w:jc w:val="center"/>
              <w:rPr>
                <w:color w:val="auto"/>
                <w:sz w:val="24"/>
                <w:szCs w:val="24"/>
                <w:lang w:val="uk-UA" w:eastAsia="ru-RU"/>
              </w:rPr>
            </w:pPr>
            <w:r>
              <w:rPr>
                <w:color w:val="auto"/>
                <w:sz w:val="24"/>
                <w:szCs w:val="24"/>
                <w:lang w:val="uk-UA" w:eastAsia="ru-RU"/>
              </w:rPr>
              <w:t>48</w:t>
            </w:r>
            <w:r w:rsidR="0097094C">
              <w:rPr>
                <w:color w:val="auto"/>
                <w:sz w:val="24"/>
                <w:szCs w:val="24"/>
                <w:lang w:val="uk-UA" w:eastAsia="ru-RU"/>
              </w:rPr>
              <w:t>000</w:t>
            </w:r>
          </w:p>
        </w:tc>
        <w:tc>
          <w:tcPr>
            <w:tcW w:w="552" w:type="pct"/>
            <w:tcBorders>
              <w:top w:val="nil"/>
              <w:left w:val="nil"/>
              <w:bottom w:val="nil"/>
              <w:right w:val="nil"/>
            </w:tcBorders>
            <w:shd w:val="clear" w:color="auto" w:fill="auto"/>
            <w:hideMark/>
          </w:tcPr>
          <w:p w:rsidR="009D4190" w:rsidRPr="008B60D5" w:rsidRDefault="00A4006B" w:rsidP="008B60D5">
            <w:pPr>
              <w:spacing w:before="150" w:after="150" w:line="240" w:lineRule="auto"/>
              <w:ind w:left="0" w:right="0" w:firstLine="0"/>
              <w:jc w:val="center"/>
              <w:rPr>
                <w:color w:val="auto"/>
                <w:sz w:val="24"/>
                <w:szCs w:val="24"/>
                <w:lang w:val="uk-UA" w:eastAsia="ru-RU"/>
              </w:rPr>
            </w:pPr>
            <w:r>
              <w:rPr>
                <w:color w:val="auto"/>
                <w:sz w:val="24"/>
                <w:szCs w:val="24"/>
                <w:lang w:val="uk-UA" w:eastAsia="ru-RU"/>
              </w:rPr>
              <w:t>270000</w:t>
            </w:r>
          </w:p>
        </w:tc>
      </w:tr>
      <w:tr w:rsidR="009D4190" w:rsidRPr="009D4190" w:rsidTr="00EA4605">
        <w:trPr>
          <w:jc w:val="center"/>
        </w:trPr>
        <w:tc>
          <w:tcPr>
            <w:tcW w:w="766"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8</w:t>
            </w:r>
          </w:p>
        </w:tc>
        <w:tc>
          <w:tcPr>
            <w:tcW w:w="3189"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r w:rsidRPr="009D4190">
              <w:rPr>
                <w:color w:val="auto"/>
                <w:sz w:val="24"/>
                <w:szCs w:val="24"/>
                <w:lang w:val="ru-RU" w:eastAsia="ru-RU"/>
              </w:rPr>
              <w:t>Інше (уточнити), гривень</w:t>
            </w:r>
          </w:p>
        </w:tc>
        <w:tc>
          <w:tcPr>
            <w:tcW w:w="493"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p>
        </w:tc>
        <w:tc>
          <w:tcPr>
            <w:tcW w:w="552"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p>
        </w:tc>
      </w:tr>
      <w:tr w:rsidR="009D4190" w:rsidRPr="009D4190" w:rsidTr="00EA4605">
        <w:trPr>
          <w:jc w:val="center"/>
        </w:trPr>
        <w:tc>
          <w:tcPr>
            <w:tcW w:w="766"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9</w:t>
            </w:r>
          </w:p>
        </w:tc>
        <w:tc>
          <w:tcPr>
            <w:tcW w:w="3189"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r w:rsidRPr="009D4190">
              <w:rPr>
                <w:color w:val="auto"/>
                <w:sz w:val="24"/>
                <w:szCs w:val="24"/>
                <w:lang w:val="ru-RU" w:eastAsia="ru-RU"/>
              </w:rPr>
              <w:t>РАЗОМ (сума рядків: 1 + 2 + 3 + 4 + 5 + 6 + 7 + 8), гривень</w:t>
            </w:r>
          </w:p>
        </w:tc>
        <w:tc>
          <w:tcPr>
            <w:tcW w:w="493" w:type="pct"/>
            <w:tcBorders>
              <w:top w:val="nil"/>
              <w:left w:val="nil"/>
              <w:bottom w:val="nil"/>
              <w:right w:val="nil"/>
            </w:tcBorders>
            <w:shd w:val="clear" w:color="auto" w:fill="auto"/>
            <w:hideMark/>
          </w:tcPr>
          <w:p w:rsidR="009D4190" w:rsidRPr="009D4190" w:rsidRDefault="00A4006B" w:rsidP="00A4006B">
            <w:pPr>
              <w:spacing w:before="150" w:after="150" w:line="240" w:lineRule="auto"/>
              <w:ind w:left="0" w:right="0" w:firstLine="0"/>
              <w:jc w:val="center"/>
              <w:rPr>
                <w:color w:val="auto"/>
                <w:sz w:val="24"/>
                <w:szCs w:val="24"/>
                <w:lang w:val="uk-UA" w:eastAsia="ru-RU"/>
              </w:rPr>
            </w:pPr>
            <w:r>
              <w:rPr>
                <w:color w:val="auto"/>
                <w:sz w:val="24"/>
                <w:szCs w:val="24"/>
                <w:lang w:val="uk-UA" w:eastAsia="ru-RU"/>
              </w:rPr>
              <w:t>48100</w:t>
            </w:r>
          </w:p>
        </w:tc>
        <w:tc>
          <w:tcPr>
            <w:tcW w:w="552" w:type="pct"/>
            <w:tcBorders>
              <w:top w:val="nil"/>
              <w:left w:val="nil"/>
              <w:bottom w:val="nil"/>
              <w:right w:val="nil"/>
            </w:tcBorders>
            <w:shd w:val="clear" w:color="auto" w:fill="auto"/>
            <w:hideMark/>
          </w:tcPr>
          <w:p w:rsidR="009D4190" w:rsidRPr="009D4190" w:rsidRDefault="00A4006B" w:rsidP="00A4006B">
            <w:pPr>
              <w:spacing w:before="150" w:after="150" w:line="240" w:lineRule="auto"/>
              <w:ind w:left="0" w:right="0" w:firstLine="0"/>
              <w:jc w:val="center"/>
              <w:rPr>
                <w:color w:val="auto"/>
                <w:sz w:val="24"/>
                <w:szCs w:val="24"/>
                <w:lang w:val="ru-RU" w:eastAsia="ru-RU"/>
              </w:rPr>
            </w:pPr>
            <w:r>
              <w:rPr>
                <w:color w:val="auto"/>
                <w:sz w:val="24"/>
                <w:szCs w:val="24"/>
                <w:lang w:val="ru-RU" w:eastAsia="ru-RU"/>
              </w:rPr>
              <w:t>270400</w:t>
            </w:r>
          </w:p>
        </w:tc>
      </w:tr>
      <w:tr w:rsidR="009D4190" w:rsidRPr="00F746BA" w:rsidTr="00EA4605">
        <w:trPr>
          <w:jc w:val="center"/>
        </w:trPr>
        <w:tc>
          <w:tcPr>
            <w:tcW w:w="766"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10</w:t>
            </w:r>
          </w:p>
        </w:tc>
        <w:tc>
          <w:tcPr>
            <w:tcW w:w="3189"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r w:rsidRPr="009D4190">
              <w:rPr>
                <w:color w:val="auto"/>
                <w:sz w:val="24"/>
                <w:szCs w:val="24"/>
                <w:lang w:val="ru-RU" w:eastAsia="ru-RU"/>
              </w:rPr>
              <w:t>Кількість суб’єктів господарювання великого та середнього підприємництва, на яких буде поширено регулювання, одиниць</w:t>
            </w:r>
          </w:p>
        </w:tc>
        <w:tc>
          <w:tcPr>
            <w:tcW w:w="493" w:type="pct"/>
            <w:tcBorders>
              <w:top w:val="nil"/>
              <w:left w:val="nil"/>
              <w:bottom w:val="nil"/>
              <w:right w:val="nil"/>
            </w:tcBorders>
            <w:shd w:val="clear" w:color="auto" w:fill="auto"/>
            <w:hideMark/>
          </w:tcPr>
          <w:p w:rsidR="009D4190" w:rsidRPr="009D4190" w:rsidRDefault="0084790E" w:rsidP="0084790E">
            <w:pPr>
              <w:spacing w:before="150" w:after="150" w:line="240" w:lineRule="auto"/>
              <w:ind w:left="0" w:right="0" w:firstLine="0"/>
              <w:jc w:val="center"/>
              <w:rPr>
                <w:color w:val="auto"/>
                <w:sz w:val="24"/>
                <w:szCs w:val="24"/>
                <w:lang w:val="ru-RU" w:eastAsia="ru-RU"/>
              </w:rPr>
            </w:pPr>
            <w:r>
              <w:rPr>
                <w:color w:val="auto"/>
                <w:sz w:val="24"/>
                <w:szCs w:val="24"/>
                <w:lang w:val="ru-RU" w:eastAsia="ru-RU"/>
              </w:rPr>
              <w:t>4</w:t>
            </w:r>
          </w:p>
        </w:tc>
        <w:tc>
          <w:tcPr>
            <w:tcW w:w="552" w:type="pct"/>
            <w:tcBorders>
              <w:top w:val="nil"/>
              <w:left w:val="nil"/>
              <w:bottom w:val="nil"/>
              <w:right w:val="nil"/>
            </w:tcBorders>
            <w:shd w:val="clear" w:color="auto" w:fill="auto"/>
            <w:hideMark/>
          </w:tcPr>
          <w:p w:rsidR="009D4190" w:rsidRPr="009D4190" w:rsidRDefault="0084790E" w:rsidP="0084790E">
            <w:pPr>
              <w:spacing w:before="150" w:after="150" w:line="240" w:lineRule="auto"/>
              <w:ind w:left="0" w:right="0" w:firstLine="0"/>
              <w:jc w:val="center"/>
              <w:rPr>
                <w:color w:val="auto"/>
                <w:sz w:val="24"/>
                <w:szCs w:val="24"/>
                <w:lang w:val="ru-RU" w:eastAsia="ru-RU"/>
              </w:rPr>
            </w:pPr>
            <w:r>
              <w:rPr>
                <w:color w:val="auto"/>
                <w:sz w:val="24"/>
                <w:szCs w:val="24"/>
                <w:lang w:val="ru-RU" w:eastAsia="ru-RU"/>
              </w:rPr>
              <w:t>4</w:t>
            </w:r>
          </w:p>
        </w:tc>
      </w:tr>
      <w:tr w:rsidR="009D4190" w:rsidRPr="00F746BA" w:rsidTr="00EA4605">
        <w:trPr>
          <w:jc w:val="center"/>
        </w:trPr>
        <w:tc>
          <w:tcPr>
            <w:tcW w:w="766"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11</w:t>
            </w:r>
          </w:p>
        </w:tc>
        <w:tc>
          <w:tcPr>
            <w:tcW w:w="3189"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r w:rsidRPr="009D4190">
              <w:rPr>
                <w:color w:val="auto"/>
                <w:sz w:val="24"/>
                <w:szCs w:val="24"/>
                <w:lang w:val="ru-RU" w:eastAsia="ru-RU"/>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493" w:type="pct"/>
            <w:tcBorders>
              <w:top w:val="nil"/>
              <w:left w:val="nil"/>
              <w:bottom w:val="nil"/>
              <w:right w:val="nil"/>
            </w:tcBorders>
            <w:shd w:val="clear" w:color="auto" w:fill="auto"/>
            <w:hideMark/>
          </w:tcPr>
          <w:p w:rsidR="009D4190" w:rsidRPr="009D4190" w:rsidRDefault="008B60D5" w:rsidP="00A4006B">
            <w:pPr>
              <w:spacing w:before="150" w:after="150" w:line="240" w:lineRule="auto"/>
              <w:ind w:left="0" w:right="0" w:firstLine="0"/>
              <w:jc w:val="center"/>
              <w:rPr>
                <w:color w:val="auto"/>
                <w:sz w:val="24"/>
                <w:szCs w:val="24"/>
                <w:lang w:val="ru-RU" w:eastAsia="ru-RU"/>
              </w:rPr>
            </w:pPr>
            <w:r>
              <w:rPr>
                <w:color w:val="auto"/>
                <w:sz w:val="24"/>
                <w:szCs w:val="24"/>
                <w:lang w:val="ru-RU" w:eastAsia="ru-RU"/>
              </w:rPr>
              <w:t>192</w:t>
            </w:r>
            <w:r w:rsidR="00A4006B">
              <w:rPr>
                <w:color w:val="auto"/>
                <w:sz w:val="24"/>
                <w:szCs w:val="24"/>
                <w:lang w:val="ru-RU" w:eastAsia="ru-RU"/>
              </w:rPr>
              <w:t>4</w:t>
            </w:r>
            <w:r>
              <w:rPr>
                <w:color w:val="auto"/>
                <w:sz w:val="24"/>
                <w:szCs w:val="24"/>
                <w:lang w:val="ru-RU" w:eastAsia="ru-RU"/>
              </w:rPr>
              <w:t>00</w:t>
            </w:r>
          </w:p>
        </w:tc>
        <w:tc>
          <w:tcPr>
            <w:tcW w:w="552" w:type="pct"/>
            <w:tcBorders>
              <w:top w:val="nil"/>
              <w:left w:val="nil"/>
              <w:bottom w:val="nil"/>
              <w:right w:val="nil"/>
            </w:tcBorders>
            <w:shd w:val="clear" w:color="auto" w:fill="auto"/>
            <w:hideMark/>
          </w:tcPr>
          <w:p w:rsidR="009D4190" w:rsidRPr="009D4190" w:rsidRDefault="008B60D5" w:rsidP="00A4006B">
            <w:pPr>
              <w:spacing w:before="150" w:after="150" w:line="240" w:lineRule="auto"/>
              <w:ind w:left="0" w:right="0" w:firstLine="0"/>
              <w:jc w:val="center"/>
              <w:rPr>
                <w:color w:val="auto"/>
                <w:sz w:val="24"/>
                <w:szCs w:val="24"/>
                <w:lang w:val="ru-RU" w:eastAsia="ru-RU"/>
              </w:rPr>
            </w:pPr>
            <w:r>
              <w:rPr>
                <w:color w:val="auto"/>
                <w:sz w:val="24"/>
                <w:szCs w:val="24"/>
                <w:lang w:val="ru-RU" w:eastAsia="ru-RU"/>
              </w:rPr>
              <w:t>108</w:t>
            </w:r>
            <w:r w:rsidR="00A4006B">
              <w:rPr>
                <w:color w:val="auto"/>
                <w:sz w:val="24"/>
                <w:szCs w:val="24"/>
                <w:lang w:val="ru-RU" w:eastAsia="ru-RU"/>
              </w:rPr>
              <w:t>1600</w:t>
            </w:r>
          </w:p>
        </w:tc>
      </w:tr>
    </w:tbl>
    <w:p w:rsidR="00DC62CB" w:rsidRDefault="00DC62CB" w:rsidP="009D4190">
      <w:pPr>
        <w:spacing w:after="150" w:line="240" w:lineRule="auto"/>
        <w:ind w:left="450" w:right="450" w:firstLine="0"/>
        <w:jc w:val="center"/>
        <w:rPr>
          <w:color w:val="auto"/>
          <w:sz w:val="24"/>
          <w:szCs w:val="24"/>
          <w:lang w:val="ru-RU" w:eastAsia="ru-RU"/>
        </w:rPr>
      </w:pPr>
      <w:bookmarkStart w:id="2" w:name="n179"/>
      <w:bookmarkEnd w:id="2"/>
    </w:p>
    <w:p w:rsidR="00DC62CB" w:rsidRDefault="00DC62CB" w:rsidP="009D4190">
      <w:pPr>
        <w:spacing w:after="150" w:line="240" w:lineRule="auto"/>
        <w:ind w:left="450" w:right="450" w:firstLine="0"/>
        <w:jc w:val="center"/>
        <w:rPr>
          <w:color w:val="auto"/>
          <w:sz w:val="24"/>
          <w:szCs w:val="24"/>
          <w:lang w:val="ru-RU" w:eastAsia="ru-RU"/>
        </w:rPr>
      </w:pPr>
    </w:p>
    <w:p w:rsidR="009D4190" w:rsidRPr="009D4190" w:rsidRDefault="009D4190" w:rsidP="009D4190">
      <w:pPr>
        <w:spacing w:after="150" w:line="240" w:lineRule="auto"/>
        <w:ind w:left="450" w:right="450" w:firstLine="0"/>
        <w:jc w:val="center"/>
        <w:rPr>
          <w:color w:val="auto"/>
          <w:sz w:val="24"/>
          <w:szCs w:val="24"/>
          <w:lang w:val="ru-RU" w:eastAsia="ru-RU"/>
        </w:rPr>
      </w:pPr>
      <w:r w:rsidRPr="009D4190">
        <w:rPr>
          <w:color w:val="auto"/>
          <w:sz w:val="24"/>
          <w:szCs w:val="24"/>
          <w:lang w:val="ru-RU" w:eastAsia="ru-RU"/>
        </w:rPr>
        <w:lastRenderedPageBreak/>
        <w:t>Розрахунок відповідних витрат на одного суб’єкта господарювання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721"/>
        <w:gridCol w:w="103"/>
        <w:gridCol w:w="1744"/>
        <w:gridCol w:w="1641"/>
        <w:gridCol w:w="103"/>
        <w:gridCol w:w="1744"/>
      </w:tblGrid>
      <w:tr w:rsidR="009D4190" w:rsidRPr="009D4190" w:rsidTr="009D4190">
        <w:tc>
          <w:tcPr>
            <w:tcW w:w="2350" w:type="pct"/>
            <w:gridSpan w:val="2"/>
            <w:tcBorders>
              <w:top w:val="single" w:sz="6" w:space="0" w:color="000000"/>
              <w:left w:val="nil"/>
              <w:bottom w:val="single" w:sz="6" w:space="0" w:color="000000"/>
              <w:right w:val="single" w:sz="6" w:space="0" w:color="000000"/>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bookmarkStart w:id="3" w:name="n180"/>
            <w:bookmarkEnd w:id="3"/>
            <w:r w:rsidRPr="009D4190">
              <w:rPr>
                <w:color w:val="auto"/>
                <w:sz w:val="24"/>
                <w:szCs w:val="24"/>
                <w:lang w:val="ru-RU" w:eastAsia="ru-RU"/>
              </w:rPr>
              <w:t>Вид витрат</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У перший рік</w:t>
            </w:r>
          </w:p>
        </w:tc>
        <w:tc>
          <w:tcPr>
            <w:tcW w:w="8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Періодичні (за рік)</w:t>
            </w:r>
          </w:p>
        </w:tc>
        <w:tc>
          <w:tcPr>
            <w:tcW w:w="800" w:type="pct"/>
            <w:tcBorders>
              <w:top w:val="single" w:sz="6" w:space="0" w:color="000000"/>
              <w:left w:val="single" w:sz="6" w:space="0" w:color="000000"/>
              <w:bottom w:val="single" w:sz="6" w:space="0" w:color="000000"/>
              <w:right w:val="nil"/>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Витрати за п’ять років</w:t>
            </w:r>
          </w:p>
        </w:tc>
      </w:tr>
      <w:tr w:rsidR="009D4190" w:rsidRPr="00F746BA" w:rsidTr="009D4190">
        <w:tc>
          <w:tcPr>
            <w:tcW w:w="2350" w:type="pct"/>
            <w:gridSpan w:val="2"/>
            <w:tcBorders>
              <w:top w:val="single" w:sz="6" w:space="0" w:color="000000"/>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r w:rsidRPr="009D4190">
              <w:rPr>
                <w:color w:val="auto"/>
                <w:sz w:val="24"/>
                <w:szCs w:val="24"/>
                <w:lang w:val="ru-RU" w:eastAsia="ru-RU"/>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850" w:type="pct"/>
            <w:tcBorders>
              <w:top w:val="single" w:sz="6" w:space="0" w:color="000000"/>
              <w:left w:val="nil"/>
              <w:bottom w:val="nil"/>
              <w:right w:val="nil"/>
            </w:tcBorders>
            <w:shd w:val="clear" w:color="auto" w:fill="auto"/>
            <w:hideMark/>
          </w:tcPr>
          <w:p w:rsidR="009D4190" w:rsidRPr="00DC62CB" w:rsidRDefault="00DC62CB" w:rsidP="009D4190">
            <w:pPr>
              <w:spacing w:before="150" w:after="150" w:line="240" w:lineRule="auto"/>
              <w:ind w:left="0" w:right="0" w:firstLine="0"/>
              <w:jc w:val="center"/>
              <w:rPr>
                <w:color w:val="auto"/>
                <w:sz w:val="24"/>
                <w:szCs w:val="24"/>
                <w:lang w:val="uk-UA" w:eastAsia="ru-RU"/>
              </w:rPr>
            </w:pPr>
            <w:r>
              <w:rPr>
                <w:color w:val="auto"/>
                <w:sz w:val="24"/>
                <w:szCs w:val="24"/>
                <w:lang w:val="uk-UA" w:eastAsia="ru-RU"/>
              </w:rPr>
              <w:t>-</w:t>
            </w:r>
          </w:p>
        </w:tc>
        <w:tc>
          <w:tcPr>
            <w:tcW w:w="850" w:type="pct"/>
            <w:gridSpan w:val="2"/>
            <w:tcBorders>
              <w:top w:val="single" w:sz="6" w:space="0" w:color="000000"/>
              <w:left w:val="nil"/>
              <w:bottom w:val="nil"/>
              <w:right w:val="nil"/>
            </w:tcBorders>
            <w:shd w:val="clear" w:color="auto" w:fill="auto"/>
            <w:hideMark/>
          </w:tcPr>
          <w:p w:rsidR="009D4190" w:rsidRPr="009D4190" w:rsidRDefault="00DC62CB" w:rsidP="009D4190">
            <w:pPr>
              <w:spacing w:before="150" w:after="150" w:line="240" w:lineRule="auto"/>
              <w:ind w:left="0" w:right="0" w:firstLine="0"/>
              <w:jc w:val="center"/>
              <w:rPr>
                <w:color w:val="auto"/>
                <w:sz w:val="24"/>
                <w:szCs w:val="24"/>
                <w:lang w:val="ru-RU" w:eastAsia="ru-RU"/>
              </w:rPr>
            </w:pPr>
            <w:r>
              <w:rPr>
                <w:color w:val="auto"/>
                <w:sz w:val="24"/>
                <w:szCs w:val="24"/>
                <w:lang w:val="ru-RU" w:eastAsia="ru-RU"/>
              </w:rPr>
              <w:t>-</w:t>
            </w:r>
          </w:p>
        </w:tc>
        <w:tc>
          <w:tcPr>
            <w:tcW w:w="800" w:type="pct"/>
            <w:tcBorders>
              <w:top w:val="single" w:sz="6" w:space="0" w:color="000000"/>
              <w:left w:val="nil"/>
              <w:bottom w:val="nil"/>
              <w:right w:val="nil"/>
            </w:tcBorders>
            <w:shd w:val="clear" w:color="auto" w:fill="auto"/>
            <w:hideMark/>
          </w:tcPr>
          <w:p w:rsidR="009D4190" w:rsidRPr="009D4190" w:rsidRDefault="00DC62CB" w:rsidP="009D4190">
            <w:pPr>
              <w:spacing w:before="150" w:after="150" w:line="240" w:lineRule="auto"/>
              <w:ind w:left="0" w:right="0" w:firstLine="0"/>
              <w:jc w:val="center"/>
              <w:rPr>
                <w:color w:val="auto"/>
                <w:sz w:val="24"/>
                <w:szCs w:val="24"/>
                <w:lang w:val="ru-RU" w:eastAsia="ru-RU"/>
              </w:rPr>
            </w:pPr>
            <w:r>
              <w:rPr>
                <w:color w:val="auto"/>
                <w:sz w:val="24"/>
                <w:szCs w:val="24"/>
                <w:lang w:val="ru-RU" w:eastAsia="ru-RU"/>
              </w:rPr>
              <w:t>-</w:t>
            </w:r>
          </w:p>
        </w:tc>
      </w:tr>
      <w:tr w:rsidR="009D4190" w:rsidRPr="009D4190" w:rsidTr="009D4190">
        <w:tc>
          <w:tcPr>
            <w:tcW w:w="2300" w:type="pct"/>
            <w:tcBorders>
              <w:top w:val="single" w:sz="6" w:space="0" w:color="000000"/>
              <w:left w:val="nil"/>
              <w:bottom w:val="single" w:sz="6" w:space="0" w:color="000000"/>
              <w:right w:val="single" w:sz="6" w:space="0" w:color="000000"/>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bookmarkStart w:id="4" w:name="n181"/>
            <w:bookmarkEnd w:id="4"/>
            <w:r w:rsidRPr="009D4190">
              <w:rPr>
                <w:color w:val="auto"/>
                <w:sz w:val="24"/>
                <w:szCs w:val="24"/>
                <w:lang w:val="ru-RU" w:eastAsia="ru-RU"/>
              </w:rPr>
              <w:t>Вид витрат</w:t>
            </w:r>
          </w:p>
        </w:tc>
        <w:tc>
          <w:tcPr>
            <w:tcW w:w="17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Витрати на сплату податків та зборів (змінених/нововведених) (за рік)</w:t>
            </w:r>
          </w:p>
        </w:tc>
        <w:tc>
          <w:tcPr>
            <w:tcW w:w="900" w:type="pct"/>
            <w:gridSpan w:val="2"/>
            <w:tcBorders>
              <w:top w:val="single" w:sz="6" w:space="0" w:color="000000"/>
              <w:left w:val="single" w:sz="6" w:space="0" w:color="000000"/>
              <w:bottom w:val="single" w:sz="6" w:space="0" w:color="000000"/>
              <w:right w:val="nil"/>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Витрати за п’ять років</w:t>
            </w:r>
          </w:p>
        </w:tc>
      </w:tr>
      <w:tr w:rsidR="009D4190" w:rsidRPr="009D4190" w:rsidTr="009D4190">
        <w:tc>
          <w:tcPr>
            <w:tcW w:w="2300" w:type="pct"/>
            <w:tcBorders>
              <w:top w:val="single" w:sz="6" w:space="0" w:color="000000"/>
              <w:left w:val="nil"/>
              <w:bottom w:val="nil"/>
              <w:right w:val="nil"/>
            </w:tcBorders>
            <w:shd w:val="clear" w:color="auto" w:fill="auto"/>
            <w:hideMark/>
          </w:tcPr>
          <w:p w:rsidR="009D4190" w:rsidRPr="00F746BA" w:rsidRDefault="009D4190" w:rsidP="009D4190">
            <w:pPr>
              <w:spacing w:before="150" w:after="150" w:line="240" w:lineRule="auto"/>
              <w:ind w:left="0" w:right="0" w:firstLine="0"/>
              <w:jc w:val="left"/>
              <w:rPr>
                <w:color w:val="auto"/>
                <w:sz w:val="24"/>
                <w:szCs w:val="24"/>
                <w:lang w:eastAsia="ru-RU"/>
              </w:rPr>
            </w:pPr>
            <w:r w:rsidRPr="009D4190">
              <w:rPr>
                <w:color w:val="auto"/>
                <w:sz w:val="24"/>
                <w:szCs w:val="24"/>
                <w:lang w:val="ru-RU" w:eastAsia="ru-RU"/>
              </w:rPr>
              <w:t>Податки</w:t>
            </w:r>
            <w:r w:rsidRPr="00F746BA">
              <w:rPr>
                <w:color w:val="auto"/>
                <w:sz w:val="24"/>
                <w:szCs w:val="24"/>
                <w:lang w:eastAsia="ru-RU"/>
              </w:rPr>
              <w:t xml:space="preserve"> </w:t>
            </w:r>
            <w:r w:rsidRPr="009D4190">
              <w:rPr>
                <w:color w:val="auto"/>
                <w:sz w:val="24"/>
                <w:szCs w:val="24"/>
                <w:lang w:val="ru-RU" w:eastAsia="ru-RU"/>
              </w:rPr>
              <w:t>та</w:t>
            </w:r>
            <w:r w:rsidRPr="00F746BA">
              <w:rPr>
                <w:color w:val="auto"/>
                <w:sz w:val="24"/>
                <w:szCs w:val="24"/>
                <w:lang w:eastAsia="ru-RU"/>
              </w:rPr>
              <w:t xml:space="preserve"> </w:t>
            </w:r>
            <w:r w:rsidRPr="009D4190">
              <w:rPr>
                <w:color w:val="auto"/>
                <w:sz w:val="24"/>
                <w:szCs w:val="24"/>
                <w:lang w:val="ru-RU" w:eastAsia="ru-RU"/>
              </w:rPr>
              <w:t>збори</w:t>
            </w:r>
            <w:r w:rsidRPr="00F746BA">
              <w:rPr>
                <w:color w:val="auto"/>
                <w:sz w:val="24"/>
                <w:szCs w:val="24"/>
                <w:lang w:eastAsia="ru-RU"/>
              </w:rPr>
              <w:t xml:space="preserve"> (</w:t>
            </w:r>
            <w:r w:rsidRPr="009D4190">
              <w:rPr>
                <w:color w:val="auto"/>
                <w:sz w:val="24"/>
                <w:szCs w:val="24"/>
                <w:lang w:val="ru-RU" w:eastAsia="ru-RU"/>
              </w:rPr>
              <w:t>зміна</w:t>
            </w:r>
            <w:r w:rsidRPr="00F746BA">
              <w:rPr>
                <w:color w:val="auto"/>
                <w:sz w:val="24"/>
                <w:szCs w:val="24"/>
                <w:lang w:eastAsia="ru-RU"/>
              </w:rPr>
              <w:t xml:space="preserve"> </w:t>
            </w:r>
            <w:r w:rsidRPr="009D4190">
              <w:rPr>
                <w:color w:val="auto"/>
                <w:sz w:val="24"/>
                <w:szCs w:val="24"/>
                <w:lang w:val="ru-RU" w:eastAsia="ru-RU"/>
              </w:rPr>
              <w:t>розміру</w:t>
            </w:r>
            <w:r w:rsidRPr="00F746BA">
              <w:rPr>
                <w:color w:val="auto"/>
                <w:sz w:val="24"/>
                <w:szCs w:val="24"/>
                <w:lang w:eastAsia="ru-RU"/>
              </w:rPr>
              <w:t xml:space="preserve"> </w:t>
            </w:r>
            <w:r w:rsidRPr="009D4190">
              <w:rPr>
                <w:color w:val="auto"/>
                <w:sz w:val="24"/>
                <w:szCs w:val="24"/>
                <w:lang w:val="ru-RU" w:eastAsia="ru-RU"/>
              </w:rPr>
              <w:t>податків</w:t>
            </w:r>
            <w:r w:rsidRPr="00F746BA">
              <w:rPr>
                <w:color w:val="auto"/>
                <w:sz w:val="24"/>
                <w:szCs w:val="24"/>
                <w:lang w:eastAsia="ru-RU"/>
              </w:rPr>
              <w:t>/</w:t>
            </w:r>
            <w:r w:rsidRPr="009D4190">
              <w:rPr>
                <w:color w:val="auto"/>
                <w:sz w:val="24"/>
                <w:szCs w:val="24"/>
                <w:lang w:val="ru-RU" w:eastAsia="ru-RU"/>
              </w:rPr>
              <w:t>зборів</w:t>
            </w:r>
            <w:r w:rsidRPr="00F746BA">
              <w:rPr>
                <w:color w:val="auto"/>
                <w:sz w:val="24"/>
                <w:szCs w:val="24"/>
                <w:lang w:eastAsia="ru-RU"/>
              </w:rPr>
              <w:t xml:space="preserve">, </w:t>
            </w:r>
            <w:r w:rsidRPr="009D4190">
              <w:rPr>
                <w:color w:val="auto"/>
                <w:sz w:val="24"/>
                <w:szCs w:val="24"/>
                <w:lang w:val="ru-RU" w:eastAsia="ru-RU"/>
              </w:rPr>
              <w:t>виникнення</w:t>
            </w:r>
            <w:r w:rsidRPr="00F746BA">
              <w:rPr>
                <w:color w:val="auto"/>
                <w:sz w:val="24"/>
                <w:szCs w:val="24"/>
                <w:lang w:eastAsia="ru-RU"/>
              </w:rPr>
              <w:t xml:space="preserve"> </w:t>
            </w:r>
            <w:r w:rsidRPr="009D4190">
              <w:rPr>
                <w:color w:val="auto"/>
                <w:sz w:val="24"/>
                <w:szCs w:val="24"/>
                <w:lang w:val="ru-RU" w:eastAsia="ru-RU"/>
              </w:rPr>
              <w:t>необхідності</w:t>
            </w:r>
            <w:r w:rsidRPr="00F746BA">
              <w:rPr>
                <w:color w:val="auto"/>
                <w:sz w:val="24"/>
                <w:szCs w:val="24"/>
                <w:lang w:eastAsia="ru-RU"/>
              </w:rPr>
              <w:t xml:space="preserve"> </w:t>
            </w:r>
            <w:r w:rsidRPr="009D4190">
              <w:rPr>
                <w:color w:val="auto"/>
                <w:sz w:val="24"/>
                <w:szCs w:val="24"/>
                <w:lang w:val="ru-RU" w:eastAsia="ru-RU"/>
              </w:rPr>
              <w:t>у</w:t>
            </w:r>
            <w:r w:rsidRPr="00F746BA">
              <w:rPr>
                <w:color w:val="auto"/>
                <w:sz w:val="24"/>
                <w:szCs w:val="24"/>
                <w:lang w:eastAsia="ru-RU"/>
              </w:rPr>
              <w:t xml:space="preserve"> </w:t>
            </w:r>
            <w:r w:rsidRPr="009D4190">
              <w:rPr>
                <w:color w:val="auto"/>
                <w:sz w:val="24"/>
                <w:szCs w:val="24"/>
                <w:lang w:val="ru-RU" w:eastAsia="ru-RU"/>
              </w:rPr>
              <w:t>сплаті</w:t>
            </w:r>
            <w:r w:rsidRPr="00F746BA">
              <w:rPr>
                <w:color w:val="auto"/>
                <w:sz w:val="24"/>
                <w:szCs w:val="24"/>
                <w:lang w:eastAsia="ru-RU"/>
              </w:rPr>
              <w:t xml:space="preserve"> </w:t>
            </w:r>
            <w:r w:rsidRPr="009D4190">
              <w:rPr>
                <w:color w:val="auto"/>
                <w:sz w:val="24"/>
                <w:szCs w:val="24"/>
                <w:lang w:val="ru-RU" w:eastAsia="ru-RU"/>
              </w:rPr>
              <w:t>податків</w:t>
            </w:r>
            <w:r w:rsidRPr="00F746BA">
              <w:rPr>
                <w:color w:val="auto"/>
                <w:sz w:val="24"/>
                <w:szCs w:val="24"/>
                <w:lang w:eastAsia="ru-RU"/>
              </w:rPr>
              <w:t>/</w:t>
            </w:r>
            <w:r w:rsidRPr="009D4190">
              <w:rPr>
                <w:color w:val="auto"/>
                <w:sz w:val="24"/>
                <w:szCs w:val="24"/>
                <w:lang w:val="ru-RU" w:eastAsia="ru-RU"/>
              </w:rPr>
              <w:t>зборів</w:t>
            </w:r>
            <w:r w:rsidRPr="00F746BA">
              <w:rPr>
                <w:color w:val="auto"/>
                <w:sz w:val="24"/>
                <w:szCs w:val="24"/>
                <w:lang w:eastAsia="ru-RU"/>
              </w:rPr>
              <w:t>)</w:t>
            </w:r>
          </w:p>
        </w:tc>
        <w:tc>
          <w:tcPr>
            <w:tcW w:w="1700" w:type="pct"/>
            <w:gridSpan w:val="3"/>
            <w:tcBorders>
              <w:top w:val="single" w:sz="6" w:space="0" w:color="000000"/>
              <w:left w:val="nil"/>
              <w:bottom w:val="nil"/>
              <w:right w:val="nil"/>
            </w:tcBorders>
            <w:shd w:val="clear" w:color="auto" w:fill="auto"/>
            <w:hideMark/>
          </w:tcPr>
          <w:p w:rsidR="009D4190" w:rsidRPr="00230C0E" w:rsidRDefault="00230C0E" w:rsidP="009D4190">
            <w:pPr>
              <w:spacing w:before="150" w:after="150" w:line="240" w:lineRule="auto"/>
              <w:ind w:left="0" w:right="0" w:firstLine="0"/>
              <w:jc w:val="center"/>
              <w:rPr>
                <w:color w:val="auto"/>
                <w:sz w:val="24"/>
                <w:szCs w:val="24"/>
                <w:lang w:val="uk-UA" w:eastAsia="ru-RU"/>
              </w:rPr>
            </w:pPr>
            <w:r>
              <w:rPr>
                <w:color w:val="auto"/>
                <w:sz w:val="24"/>
                <w:szCs w:val="24"/>
                <w:lang w:val="uk-UA" w:eastAsia="ru-RU"/>
              </w:rPr>
              <w:t>-</w:t>
            </w:r>
          </w:p>
        </w:tc>
        <w:tc>
          <w:tcPr>
            <w:tcW w:w="900" w:type="pct"/>
            <w:gridSpan w:val="2"/>
            <w:tcBorders>
              <w:top w:val="single" w:sz="6" w:space="0" w:color="000000"/>
              <w:left w:val="nil"/>
              <w:bottom w:val="nil"/>
              <w:right w:val="nil"/>
            </w:tcBorders>
            <w:shd w:val="clear" w:color="auto" w:fill="auto"/>
            <w:hideMark/>
          </w:tcPr>
          <w:p w:rsidR="009D4190" w:rsidRPr="00230C0E" w:rsidRDefault="00230C0E" w:rsidP="009D4190">
            <w:pPr>
              <w:spacing w:before="150" w:after="150" w:line="240" w:lineRule="auto"/>
              <w:ind w:left="0" w:right="0" w:firstLine="0"/>
              <w:jc w:val="center"/>
              <w:rPr>
                <w:color w:val="auto"/>
                <w:sz w:val="24"/>
                <w:szCs w:val="24"/>
                <w:lang w:val="uk-UA" w:eastAsia="ru-RU"/>
              </w:rPr>
            </w:pPr>
            <w:r>
              <w:rPr>
                <w:color w:val="auto"/>
                <w:sz w:val="24"/>
                <w:szCs w:val="24"/>
                <w:lang w:val="uk-UA" w:eastAsia="ru-RU"/>
              </w:rPr>
              <w:t>-</w:t>
            </w:r>
          </w:p>
        </w:tc>
      </w:tr>
    </w:tbl>
    <w:p w:rsidR="009D4190" w:rsidRPr="009D4190" w:rsidRDefault="009D4190" w:rsidP="009D4190">
      <w:pPr>
        <w:spacing w:line="240" w:lineRule="auto"/>
        <w:ind w:left="0" w:right="0" w:firstLine="0"/>
        <w:jc w:val="left"/>
        <w:rPr>
          <w:vanish/>
          <w:color w:val="auto"/>
          <w:sz w:val="24"/>
          <w:szCs w:val="24"/>
          <w:lang w:val="ru-RU" w:eastAsia="ru-RU"/>
        </w:rPr>
      </w:pPr>
      <w:bookmarkStart w:id="5" w:name="n182"/>
      <w:bookmarkEnd w:id="5"/>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3080"/>
        <w:gridCol w:w="1847"/>
        <w:gridCol w:w="1846"/>
        <w:gridCol w:w="1744"/>
        <w:gridCol w:w="1539"/>
      </w:tblGrid>
      <w:tr w:rsidR="009D4190" w:rsidRPr="009D4190" w:rsidTr="009D4190">
        <w:tc>
          <w:tcPr>
            <w:tcW w:w="1500" w:type="pct"/>
            <w:tcBorders>
              <w:top w:val="single" w:sz="6" w:space="0" w:color="000000"/>
              <w:left w:val="nil"/>
              <w:bottom w:val="single" w:sz="6" w:space="0" w:color="000000"/>
              <w:right w:val="single" w:sz="6" w:space="0" w:color="000000"/>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Вид витрат</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Витрати* на ведення обліку, підготовку та подання звітності (за рік)</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Витрати на оплату штрафних санкцій за рік</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Разом за рік</w:t>
            </w:r>
          </w:p>
        </w:tc>
        <w:tc>
          <w:tcPr>
            <w:tcW w:w="750" w:type="pct"/>
            <w:tcBorders>
              <w:top w:val="single" w:sz="6" w:space="0" w:color="000000"/>
              <w:left w:val="single" w:sz="6" w:space="0" w:color="000000"/>
              <w:bottom w:val="single" w:sz="6" w:space="0" w:color="000000"/>
              <w:right w:val="nil"/>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Витрати за п’ять років</w:t>
            </w:r>
          </w:p>
        </w:tc>
      </w:tr>
      <w:tr w:rsidR="009D4190" w:rsidRPr="00F746BA" w:rsidTr="009D4190">
        <w:tc>
          <w:tcPr>
            <w:tcW w:w="1500" w:type="pct"/>
            <w:tcBorders>
              <w:top w:val="single" w:sz="6" w:space="0" w:color="000000"/>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r w:rsidRPr="009D4190">
              <w:rPr>
                <w:color w:val="auto"/>
                <w:sz w:val="24"/>
                <w:szCs w:val="24"/>
                <w:lang w:val="ru-RU" w:eastAsia="ru-RU"/>
              </w:rPr>
              <w:t>Витрати, пов’язані із веденням обліку, підготовкою та поданням звітності державним органам (витрати часу персоналу)</w:t>
            </w:r>
          </w:p>
        </w:tc>
        <w:tc>
          <w:tcPr>
            <w:tcW w:w="900" w:type="pct"/>
            <w:tcBorders>
              <w:top w:val="single" w:sz="6" w:space="0" w:color="000000"/>
              <w:left w:val="nil"/>
              <w:bottom w:val="nil"/>
              <w:right w:val="nil"/>
            </w:tcBorders>
            <w:shd w:val="clear" w:color="auto" w:fill="auto"/>
            <w:hideMark/>
          </w:tcPr>
          <w:p w:rsidR="009D4190" w:rsidRPr="009D4190" w:rsidRDefault="00DC62CB" w:rsidP="009D4190">
            <w:pPr>
              <w:spacing w:before="150" w:after="150" w:line="240" w:lineRule="auto"/>
              <w:ind w:left="0" w:right="0" w:firstLine="0"/>
              <w:jc w:val="center"/>
              <w:rPr>
                <w:color w:val="auto"/>
                <w:sz w:val="24"/>
                <w:szCs w:val="24"/>
                <w:lang w:val="ru-RU" w:eastAsia="ru-RU"/>
              </w:rPr>
            </w:pPr>
            <w:r>
              <w:rPr>
                <w:color w:val="auto"/>
                <w:sz w:val="24"/>
                <w:szCs w:val="24"/>
                <w:lang w:val="ru-RU" w:eastAsia="ru-RU"/>
              </w:rPr>
              <w:t>-</w:t>
            </w:r>
          </w:p>
        </w:tc>
        <w:tc>
          <w:tcPr>
            <w:tcW w:w="900" w:type="pct"/>
            <w:tcBorders>
              <w:top w:val="single" w:sz="6" w:space="0" w:color="000000"/>
              <w:left w:val="nil"/>
              <w:bottom w:val="nil"/>
              <w:right w:val="nil"/>
            </w:tcBorders>
            <w:shd w:val="clear" w:color="auto" w:fill="auto"/>
            <w:hideMark/>
          </w:tcPr>
          <w:p w:rsidR="009D4190" w:rsidRPr="009D4190" w:rsidRDefault="00DC62CB" w:rsidP="009D4190">
            <w:pPr>
              <w:spacing w:before="150" w:after="150" w:line="240" w:lineRule="auto"/>
              <w:ind w:left="0" w:right="0" w:firstLine="0"/>
              <w:jc w:val="center"/>
              <w:rPr>
                <w:color w:val="auto"/>
                <w:sz w:val="24"/>
                <w:szCs w:val="24"/>
                <w:lang w:val="ru-RU" w:eastAsia="ru-RU"/>
              </w:rPr>
            </w:pPr>
            <w:r>
              <w:rPr>
                <w:color w:val="auto"/>
                <w:sz w:val="24"/>
                <w:szCs w:val="24"/>
                <w:lang w:val="ru-RU" w:eastAsia="ru-RU"/>
              </w:rPr>
              <w:t>-</w:t>
            </w:r>
          </w:p>
        </w:tc>
        <w:tc>
          <w:tcPr>
            <w:tcW w:w="850" w:type="pct"/>
            <w:tcBorders>
              <w:top w:val="single" w:sz="6" w:space="0" w:color="000000"/>
              <w:left w:val="nil"/>
              <w:bottom w:val="nil"/>
              <w:right w:val="nil"/>
            </w:tcBorders>
            <w:shd w:val="clear" w:color="auto" w:fill="auto"/>
            <w:hideMark/>
          </w:tcPr>
          <w:p w:rsidR="009D4190" w:rsidRPr="009D4190" w:rsidRDefault="00DC62CB" w:rsidP="009D4190">
            <w:pPr>
              <w:spacing w:before="150" w:after="150" w:line="240" w:lineRule="auto"/>
              <w:ind w:left="0" w:right="0" w:firstLine="0"/>
              <w:jc w:val="center"/>
              <w:rPr>
                <w:color w:val="auto"/>
                <w:sz w:val="24"/>
                <w:szCs w:val="24"/>
                <w:lang w:val="ru-RU" w:eastAsia="ru-RU"/>
              </w:rPr>
            </w:pPr>
            <w:r>
              <w:rPr>
                <w:color w:val="auto"/>
                <w:sz w:val="24"/>
                <w:szCs w:val="24"/>
                <w:lang w:val="ru-RU" w:eastAsia="ru-RU"/>
              </w:rPr>
              <w:t>-</w:t>
            </w:r>
          </w:p>
        </w:tc>
        <w:tc>
          <w:tcPr>
            <w:tcW w:w="750" w:type="pct"/>
            <w:tcBorders>
              <w:top w:val="single" w:sz="6" w:space="0" w:color="000000"/>
              <w:left w:val="nil"/>
              <w:bottom w:val="nil"/>
              <w:right w:val="nil"/>
            </w:tcBorders>
            <w:shd w:val="clear" w:color="auto" w:fill="auto"/>
            <w:hideMark/>
          </w:tcPr>
          <w:p w:rsidR="009D4190" w:rsidRPr="009D4190" w:rsidRDefault="00DC62CB" w:rsidP="009D4190">
            <w:pPr>
              <w:spacing w:before="150" w:after="150" w:line="240" w:lineRule="auto"/>
              <w:ind w:left="0" w:right="0" w:firstLine="0"/>
              <w:jc w:val="center"/>
              <w:rPr>
                <w:color w:val="auto"/>
                <w:sz w:val="24"/>
                <w:szCs w:val="24"/>
                <w:lang w:val="ru-RU" w:eastAsia="ru-RU"/>
              </w:rPr>
            </w:pPr>
            <w:r>
              <w:rPr>
                <w:color w:val="auto"/>
                <w:sz w:val="24"/>
                <w:szCs w:val="24"/>
                <w:lang w:val="ru-RU" w:eastAsia="ru-RU"/>
              </w:rPr>
              <w:t>-</w:t>
            </w:r>
          </w:p>
        </w:tc>
      </w:tr>
    </w:tbl>
    <w:p w:rsidR="009D4190" w:rsidRPr="00C20058" w:rsidRDefault="009D4190" w:rsidP="009D4190">
      <w:pPr>
        <w:spacing w:after="150" w:line="240" w:lineRule="auto"/>
        <w:ind w:left="0" w:right="0" w:firstLine="0"/>
        <w:rPr>
          <w:color w:val="auto"/>
          <w:sz w:val="24"/>
          <w:szCs w:val="24"/>
          <w:lang w:eastAsia="ru-RU"/>
        </w:rPr>
      </w:pPr>
      <w:bookmarkStart w:id="6" w:name="n183"/>
      <w:bookmarkEnd w:id="6"/>
      <w:r w:rsidRPr="00C20058">
        <w:rPr>
          <w:sz w:val="20"/>
          <w:lang w:eastAsia="ru-RU"/>
        </w:rPr>
        <w:t>_________</w:t>
      </w:r>
      <w:r w:rsidRPr="00C20058">
        <w:rPr>
          <w:color w:val="auto"/>
          <w:sz w:val="24"/>
          <w:szCs w:val="24"/>
          <w:lang w:eastAsia="ru-RU"/>
        </w:rPr>
        <w:br/>
      </w:r>
      <w:r w:rsidRPr="00C20058">
        <w:rPr>
          <w:sz w:val="20"/>
          <w:lang w:eastAsia="ru-RU"/>
        </w:rPr>
        <w:t xml:space="preserve">* </w:t>
      </w:r>
      <w:r w:rsidRPr="009D4190">
        <w:rPr>
          <w:sz w:val="20"/>
          <w:lang w:val="ru-RU" w:eastAsia="ru-RU"/>
        </w:rPr>
        <w:t>Вартість</w:t>
      </w:r>
      <w:r w:rsidRPr="00C20058">
        <w:rPr>
          <w:sz w:val="20"/>
          <w:lang w:eastAsia="ru-RU"/>
        </w:rPr>
        <w:t xml:space="preserve"> </w:t>
      </w:r>
      <w:r w:rsidRPr="009D4190">
        <w:rPr>
          <w:sz w:val="20"/>
          <w:lang w:val="ru-RU" w:eastAsia="ru-RU"/>
        </w:rPr>
        <w:t>витрат</w:t>
      </w:r>
      <w:r w:rsidRPr="00C20058">
        <w:rPr>
          <w:sz w:val="20"/>
          <w:lang w:eastAsia="ru-RU"/>
        </w:rPr>
        <w:t xml:space="preserve">, </w:t>
      </w:r>
      <w:r w:rsidRPr="009D4190">
        <w:rPr>
          <w:sz w:val="20"/>
          <w:lang w:val="ru-RU" w:eastAsia="ru-RU"/>
        </w:rPr>
        <w:t>пов</w:t>
      </w:r>
      <w:r w:rsidRPr="00C20058">
        <w:rPr>
          <w:sz w:val="20"/>
          <w:lang w:eastAsia="ru-RU"/>
        </w:rPr>
        <w:t>’</w:t>
      </w:r>
      <w:r w:rsidRPr="009D4190">
        <w:rPr>
          <w:sz w:val="20"/>
          <w:lang w:val="ru-RU" w:eastAsia="ru-RU"/>
        </w:rPr>
        <w:t>язаних</w:t>
      </w:r>
      <w:r w:rsidRPr="00C20058">
        <w:rPr>
          <w:sz w:val="20"/>
          <w:lang w:eastAsia="ru-RU"/>
        </w:rPr>
        <w:t xml:space="preserve"> </w:t>
      </w:r>
      <w:r w:rsidRPr="009D4190">
        <w:rPr>
          <w:sz w:val="20"/>
          <w:lang w:val="ru-RU" w:eastAsia="ru-RU"/>
        </w:rPr>
        <w:t>із</w:t>
      </w:r>
      <w:r w:rsidRPr="00C20058">
        <w:rPr>
          <w:sz w:val="20"/>
          <w:lang w:eastAsia="ru-RU"/>
        </w:rPr>
        <w:t xml:space="preserve"> </w:t>
      </w:r>
      <w:r w:rsidRPr="009D4190">
        <w:rPr>
          <w:sz w:val="20"/>
          <w:lang w:val="ru-RU" w:eastAsia="ru-RU"/>
        </w:rPr>
        <w:t>підготовкою</w:t>
      </w:r>
      <w:r w:rsidRPr="00C20058">
        <w:rPr>
          <w:sz w:val="20"/>
          <w:lang w:eastAsia="ru-RU"/>
        </w:rPr>
        <w:t xml:space="preserve"> </w:t>
      </w:r>
      <w:r w:rsidRPr="009D4190">
        <w:rPr>
          <w:sz w:val="20"/>
          <w:lang w:val="ru-RU" w:eastAsia="ru-RU"/>
        </w:rPr>
        <w:t>та</w:t>
      </w:r>
      <w:r w:rsidRPr="00C20058">
        <w:rPr>
          <w:sz w:val="20"/>
          <w:lang w:eastAsia="ru-RU"/>
        </w:rPr>
        <w:t xml:space="preserve"> </w:t>
      </w:r>
      <w:r w:rsidRPr="009D4190">
        <w:rPr>
          <w:sz w:val="20"/>
          <w:lang w:val="ru-RU" w:eastAsia="ru-RU"/>
        </w:rPr>
        <w:t>поданням</w:t>
      </w:r>
      <w:r w:rsidRPr="00C20058">
        <w:rPr>
          <w:sz w:val="20"/>
          <w:lang w:eastAsia="ru-RU"/>
        </w:rPr>
        <w:t xml:space="preserve"> </w:t>
      </w:r>
      <w:r w:rsidRPr="009D4190">
        <w:rPr>
          <w:sz w:val="20"/>
          <w:lang w:val="ru-RU" w:eastAsia="ru-RU"/>
        </w:rPr>
        <w:t>звітності</w:t>
      </w:r>
      <w:r w:rsidRPr="00C20058">
        <w:rPr>
          <w:sz w:val="20"/>
          <w:lang w:eastAsia="ru-RU"/>
        </w:rPr>
        <w:t xml:space="preserve"> </w:t>
      </w:r>
      <w:r w:rsidRPr="009D4190">
        <w:rPr>
          <w:sz w:val="20"/>
          <w:lang w:val="ru-RU" w:eastAsia="ru-RU"/>
        </w:rPr>
        <w:t>державним</w:t>
      </w:r>
      <w:r w:rsidRPr="00C20058">
        <w:rPr>
          <w:sz w:val="20"/>
          <w:lang w:eastAsia="ru-RU"/>
        </w:rPr>
        <w:t xml:space="preserve"> </w:t>
      </w:r>
      <w:r w:rsidRPr="009D4190">
        <w:rPr>
          <w:sz w:val="20"/>
          <w:lang w:val="ru-RU" w:eastAsia="ru-RU"/>
        </w:rPr>
        <w:t>органам</w:t>
      </w:r>
      <w:r w:rsidRPr="00C20058">
        <w:rPr>
          <w:sz w:val="20"/>
          <w:lang w:eastAsia="ru-RU"/>
        </w:rPr>
        <w:t xml:space="preserve">, </w:t>
      </w:r>
      <w:r w:rsidRPr="009D4190">
        <w:rPr>
          <w:sz w:val="20"/>
          <w:lang w:val="ru-RU" w:eastAsia="ru-RU"/>
        </w:rPr>
        <w:t>визначається</w:t>
      </w:r>
      <w:r w:rsidRPr="00C20058">
        <w:rPr>
          <w:sz w:val="20"/>
          <w:lang w:eastAsia="ru-RU"/>
        </w:rPr>
        <w:t xml:space="preserve"> </w:t>
      </w:r>
      <w:r w:rsidRPr="009D4190">
        <w:rPr>
          <w:sz w:val="20"/>
          <w:lang w:val="ru-RU" w:eastAsia="ru-RU"/>
        </w:rPr>
        <w:t>шляхом</w:t>
      </w:r>
      <w:r w:rsidRPr="00C20058">
        <w:rPr>
          <w:sz w:val="20"/>
          <w:lang w:eastAsia="ru-RU"/>
        </w:rPr>
        <w:t xml:space="preserve"> </w:t>
      </w:r>
      <w:r w:rsidRPr="009D4190">
        <w:rPr>
          <w:sz w:val="20"/>
          <w:lang w:val="ru-RU" w:eastAsia="ru-RU"/>
        </w:rPr>
        <w:t>множення</w:t>
      </w:r>
      <w:r w:rsidRPr="00C20058">
        <w:rPr>
          <w:sz w:val="20"/>
          <w:lang w:eastAsia="ru-RU"/>
        </w:rPr>
        <w:t xml:space="preserve"> </w:t>
      </w:r>
      <w:r w:rsidRPr="009D4190">
        <w:rPr>
          <w:sz w:val="20"/>
          <w:lang w:val="ru-RU" w:eastAsia="ru-RU"/>
        </w:rPr>
        <w:t>фактичних</w:t>
      </w:r>
      <w:r w:rsidRPr="00C20058">
        <w:rPr>
          <w:sz w:val="20"/>
          <w:lang w:eastAsia="ru-RU"/>
        </w:rPr>
        <w:t xml:space="preserve"> </w:t>
      </w:r>
      <w:r w:rsidRPr="009D4190">
        <w:rPr>
          <w:sz w:val="20"/>
          <w:lang w:val="ru-RU" w:eastAsia="ru-RU"/>
        </w:rPr>
        <w:t>витрат</w:t>
      </w:r>
      <w:r w:rsidRPr="00C20058">
        <w:rPr>
          <w:sz w:val="20"/>
          <w:lang w:eastAsia="ru-RU"/>
        </w:rPr>
        <w:t xml:space="preserve"> </w:t>
      </w:r>
      <w:r w:rsidRPr="009D4190">
        <w:rPr>
          <w:sz w:val="20"/>
          <w:lang w:val="ru-RU" w:eastAsia="ru-RU"/>
        </w:rPr>
        <w:t>часу</w:t>
      </w:r>
      <w:r w:rsidRPr="00C20058">
        <w:rPr>
          <w:sz w:val="20"/>
          <w:lang w:eastAsia="ru-RU"/>
        </w:rPr>
        <w:t xml:space="preserve"> </w:t>
      </w:r>
      <w:r w:rsidRPr="009D4190">
        <w:rPr>
          <w:sz w:val="20"/>
          <w:lang w:val="ru-RU" w:eastAsia="ru-RU"/>
        </w:rPr>
        <w:t>персоналу</w:t>
      </w:r>
      <w:r w:rsidRPr="00C20058">
        <w:rPr>
          <w:sz w:val="20"/>
          <w:lang w:eastAsia="ru-RU"/>
        </w:rPr>
        <w:t xml:space="preserve"> </w:t>
      </w:r>
      <w:r w:rsidRPr="009D4190">
        <w:rPr>
          <w:sz w:val="20"/>
          <w:lang w:val="ru-RU" w:eastAsia="ru-RU"/>
        </w:rPr>
        <w:t>на</w:t>
      </w:r>
      <w:r w:rsidRPr="00C20058">
        <w:rPr>
          <w:sz w:val="20"/>
          <w:lang w:eastAsia="ru-RU"/>
        </w:rPr>
        <w:t xml:space="preserve"> </w:t>
      </w:r>
      <w:r w:rsidRPr="009D4190">
        <w:rPr>
          <w:sz w:val="20"/>
          <w:lang w:val="ru-RU" w:eastAsia="ru-RU"/>
        </w:rPr>
        <w:t>заробітну</w:t>
      </w:r>
      <w:r w:rsidRPr="00C20058">
        <w:rPr>
          <w:sz w:val="20"/>
          <w:lang w:eastAsia="ru-RU"/>
        </w:rPr>
        <w:t xml:space="preserve"> </w:t>
      </w:r>
      <w:r w:rsidRPr="009D4190">
        <w:rPr>
          <w:sz w:val="20"/>
          <w:lang w:val="ru-RU" w:eastAsia="ru-RU"/>
        </w:rPr>
        <w:t>плату</w:t>
      </w:r>
      <w:r w:rsidRPr="00C20058">
        <w:rPr>
          <w:sz w:val="20"/>
          <w:lang w:eastAsia="ru-RU"/>
        </w:rPr>
        <w:t xml:space="preserve"> </w:t>
      </w:r>
      <w:r w:rsidRPr="009D4190">
        <w:rPr>
          <w:sz w:val="20"/>
          <w:lang w:val="ru-RU" w:eastAsia="ru-RU"/>
        </w:rPr>
        <w:t>спеціаліста</w:t>
      </w:r>
      <w:r w:rsidRPr="00C20058">
        <w:rPr>
          <w:sz w:val="20"/>
          <w:lang w:eastAsia="ru-RU"/>
        </w:rPr>
        <w:t xml:space="preserve"> </w:t>
      </w:r>
      <w:r w:rsidRPr="009D4190">
        <w:rPr>
          <w:sz w:val="20"/>
          <w:lang w:val="ru-RU" w:eastAsia="ru-RU"/>
        </w:rPr>
        <w:t>відповідної</w:t>
      </w:r>
      <w:r w:rsidRPr="00C20058">
        <w:rPr>
          <w:sz w:val="20"/>
          <w:lang w:eastAsia="ru-RU"/>
        </w:rPr>
        <w:t xml:space="preserve"> </w:t>
      </w:r>
      <w:r w:rsidRPr="009D4190">
        <w:rPr>
          <w:sz w:val="20"/>
          <w:lang w:val="ru-RU" w:eastAsia="ru-RU"/>
        </w:rPr>
        <w:t>кваліфікації</w:t>
      </w:r>
      <w:r w:rsidRPr="00C20058">
        <w:rPr>
          <w:sz w:val="20"/>
          <w:lang w:eastAsia="ru-RU"/>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3183"/>
        <w:gridCol w:w="2463"/>
        <w:gridCol w:w="1744"/>
        <w:gridCol w:w="1333"/>
        <w:gridCol w:w="1333"/>
      </w:tblGrid>
      <w:tr w:rsidR="009D4190" w:rsidRPr="009D4190" w:rsidTr="009D4190">
        <w:tc>
          <w:tcPr>
            <w:tcW w:w="1550" w:type="pct"/>
            <w:tcBorders>
              <w:top w:val="single" w:sz="6" w:space="0" w:color="000000"/>
              <w:left w:val="nil"/>
              <w:bottom w:val="single" w:sz="6" w:space="0" w:color="000000"/>
              <w:right w:val="single" w:sz="6" w:space="0" w:color="000000"/>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bookmarkStart w:id="7" w:name="n184"/>
            <w:bookmarkEnd w:id="7"/>
            <w:r w:rsidRPr="009D4190">
              <w:rPr>
                <w:color w:val="auto"/>
                <w:sz w:val="24"/>
                <w:szCs w:val="24"/>
                <w:lang w:val="ru-RU" w:eastAsia="ru-RU"/>
              </w:rPr>
              <w:t>Вид витрат</w:t>
            </w:r>
          </w:p>
        </w:tc>
        <w:tc>
          <w:tcPr>
            <w:tcW w:w="1200" w:type="pct"/>
            <w:tcBorders>
              <w:top w:val="single" w:sz="6" w:space="0" w:color="000000"/>
              <w:left w:val="single" w:sz="6" w:space="0" w:color="000000"/>
              <w:bottom w:val="single" w:sz="6" w:space="0" w:color="000000"/>
              <w:right w:val="single" w:sz="6" w:space="0" w:color="000000"/>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Витрати* на адміністрування заходів державного нагляду (контролю) (за рік)</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Витрати на оплату штрафних санкцій та усунення виявлених порушень (за рік)</w:t>
            </w:r>
          </w:p>
        </w:tc>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Разом за рік</w:t>
            </w:r>
          </w:p>
        </w:tc>
        <w:tc>
          <w:tcPr>
            <w:tcW w:w="650" w:type="pct"/>
            <w:tcBorders>
              <w:top w:val="single" w:sz="6" w:space="0" w:color="000000"/>
              <w:left w:val="single" w:sz="6" w:space="0" w:color="000000"/>
              <w:bottom w:val="single" w:sz="6" w:space="0" w:color="000000"/>
              <w:right w:val="nil"/>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Витрати за п’ять років</w:t>
            </w:r>
          </w:p>
        </w:tc>
      </w:tr>
      <w:tr w:rsidR="009D4190" w:rsidRPr="009D4190" w:rsidTr="009D4190">
        <w:tc>
          <w:tcPr>
            <w:tcW w:w="1550" w:type="pct"/>
            <w:tcBorders>
              <w:top w:val="single" w:sz="6" w:space="0" w:color="000000"/>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r w:rsidRPr="009D4190">
              <w:rPr>
                <w:color w:val="auto"/>
                <w:sz w:val="24"/>
                <w:szCs w:val="24"/>
                <w:lang w:val="ru-RU" w:eastAsia="ru-RU"/>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1200" w:type="pct"/>
            <w:tcBorders>
              <w:top w:val="single" w:sz="6" w:space="0" w:color="000000"/>
              <w:left w:val="nil"/>
              <w:bottom w:val="nil"/>
              <w:right w:val="nil"/>
            </w:tcBorders>
            <w:shd w:val="clear" w:color="auto" w:fill="auto"/>
            <w:hideMark/>
          </w:tcPr>
          <w:p w:rsidR="009D4190" w:rsidRPr="009D4190" w:rsidRDefault="00DC62CB" w:rsidP="00DC62CB">
            <w:pPr>
              <w:spacing w:before="150" w:after="150" w:line="240" w:lineRule="auto"/>
              <w:ind w:left="0" w:right="0" w:firstLine="0"/>
              <w:jc w:val="center"/>
              <w:rPr>
                <w:color w:val="auto"/>
                <w:sz w:val="24"/>
                <w:szCs w:val="24"/>
                <w:lang w:val="ru-RU" w:eastAsia="ru-RU"/>
              </w:rPr>
            </w:pPr>
            <w:r>
              <w:rPr>
                <w:color w:val="auto"/>
                <w:sz w:val="24"/>
                <w:szCs w:val="24"/>
                <w:lang w:val="ru-RU" w:eastAsia="ru-RU"/>
              </w:rPr>
              <w:t>-</w:t>
            </w:r>
          </w:p>
        </w:tc>
        <w:tc>
          <w:tcPr>
            <w:tcW w:w="850" w:type="pct"/>
            <w:tcBorders>
              <w:top w:val="single" w:sz="6" w:space="0" w:color="000000"/>
              <w:left w:val="nil"/>
              <w:bottom w:val="nil"/>
              <w:right w:val="nil"/>
            </w:tcBorders>
            <w:shd w:val="clear" w:color="auto" w:fill="auto"/>
            <w:hideMark/>
          </w:tcPr>
          <w:p w:rsidR="009D4190" w:rsidRPr="009D4190" w:rsidRDefault="00DC62CB" w:rsidP="00DC62CB">
            <w:pPr>
              <w:spacing w:before="150" w:after="150" w:line="240" w:lineRule="auto"/>
              <w:ind w:left="0" w:right="0" w:firstLine="0"/>
              <w:jc w:val="center"/>
              <w:rPr>
                <w:color w:val="auto"/>
                <w:sz w:val="24"/>
                <w:szCs w:val="24"/>
                <w:lang w:val="ru-RU" w:eastAsia="ru-RU"/>
              </w:rPr>
            </w:pPr>
            <w:r>
              <w:rPr>
                <w:color w:val="auto"/>
                <w:sz w:val="24"/>
                <w:szCs w:val="24"/>
                <w:lang w:val="ru-RU" w:eastAsia="ru-RU"/>
              </w:rPr>
              <w:t>-</w:t>
            </w:r>
          </w:p>
        </w:tc>
        <w:tc>
          <w:tcPr>
            <w:tcW w:w="650" w:type="pct"/>
            <w:tcBorders>
              <w:top w:val="single" w:sz="6" w:space="0" w:color="000000"/>
              <w:left w:val="nil"/>
              <w:bottom w:val="nil"/>
              <w:right w:val="nil"/>
            </w:tcBorders>
            <w:shd w:val="clear" w:color="auto" w:fill="auto"/>
            <w:hideMark/>
          </w:tcPr>
          <w:p w:rsidR="009D4190" w:rsidRPr="009D4190" w:rsidRDefault="00DC62CB" w:rsidP="00DC62CB">
            <w:pPr>
              <w:spacing w:before="150" w:after="150" w:line="240" w:lineRule="auto"/>
              <w:ind w:left="0" w:right="0" w:firstLine="0"/>
              <w:jc w:val="center"/>
              <w:rPr>
                <w:color w:val="auto"/>
                <w:sz w:val="24"/>
                <w:szCs w:val="24"/>
                <w:lang w:val="ru-RU" w:eastAsia="ru-RU"/>
              </w:rPr>
            </w:pPr>
            <w:r>
              <w:rPr>
                <w:color w:val="auto"/>
                <w:sz w:val="24"/>
                <w:szCs w:val="24"/>
                <w:lang w:val="ru-RU" w:eastAsia="ru-RU"/>
              </w:rPr>
              <w:t>-</w:t>
            </w:r>
          </w:p>
        </w:tc>
        <w:tc>
          <w:tcPr>
            <w:tcW w:w="650" w:type="pct"/>
            <w:tcBorders>
              <w:top w:val="single" w:sz="6" w:space="0" w:color="000000"/>
              <w:left w:val="nil"/>
              <w:bottom w:val="nil"/>
              <w:right w:val="nil"/>
            </w:tcBorders>
            <w:shd w:val="clear" w:color="auto" w:fill="auto"/>
            <w:hideMark/>
          </w:tcPr>
          <w:p w:rsidR="009D4190" w:rsidRPr="009D4190" w:rsidRDefault="00DC62CB" w:rsidP="00DC62CB">
            <w:pPr>
              <w:spacing w:before="150" w:after="150" w:line="240" w:lineRule="auto"/>
              <w:ind w:left="0" w:right="0" w:firstLine="0"/>
              <w:jc w:val="center"/>
              <w:rPr>
                <w:color w:val="auto"/>
                <w:sz w:val="24"/>
                <w:szCs w:val="24"/>
                <w:lang w:val="ru-RU" w:eastAsia="ru-RU"/>
              </w:rPr>
            </w:pPr>
            <w:r>
              <w:rPr>
                <w:color w:val="auto"/>
                <w:sz w:val="24"/>
                <w:szCs w:val="24"/>
                <w:lang w:val="ru-RU" w:eastAsia="ru-RU"/>
              </w:rPr>
              <w:t>-</w:t>
            </w:r>
          </w:p>
        </w:tc>
      </w:tr>
    </w:tbl>
    <w:p w:rsidR="009D4190" w:rsidRPr="00F746BA" w:rsidRDefault="009D4190" w:rsidP="009D4190">
      <w:pPr>
        <w:spacing w:after="150" w:line="240" w:lineRule="auto"/>
        <w:ind w:left="0" w:right="0" w:firstLine="0"/>
        <w:rPr>
          <w:color w:val="auto"/>
          <w:sz w:val="24"/>
          <w:szCs w:val="24"/>
          <w:lang w:eastAsia="ru-RU"/>
        </w:rPr>
      </w:pPr>
      <w:bookmarkStart w:id="8" w:name="n185"/>
      <w:bookmarkEnd w:id="8"/>
      <w:r w:rsidRPr="00F746BA">
        <w:rPr>
          <w:sz w:val="20"/>
          <w:lang w:eastAsia="ru-RU"/>
        </w:rPr>
        <w:t>__________</w:t>
      </w:r>
      <w:r w:rsidRPr="00F746BA">
        <w:rPr>
          <w:color w:val="auto"/>
          <w:sz w:val="24"/>
          <w:szCs w:val="24"/>
          <w:lang w:eastAsia="ru-RU"/>
        </w:rPr>
        <w:br/>
      </w:r>
      <w:r w:rsidRPr="00F746BA">
        <w:rPr>
          <w:sz w:val="20"/>
          <w:lang w:eastAsia="ru-RU"/>
        </w:rPr>
        <w:t xml:space="preserve">* </w:t>
      </w:r>
      <w:r w:rsidRPr="009D4190">
        <w:rPr>
          <w:sz w:val="20"/>
          <w:lang w:val="ru-RU" w:eastAsia="ru-RU"/>
        </w:rPr>
        <w:t>Вартість</w:t>
      </w:r>
      <w:r w:rsidRPr="00F746BA">
        <w:rPr>
          <w:sz w:val="20"/>
          <w:lang w:eastAsia="ru-RU"/>
        </w:rPr>
        <w:t xml:space="preserve"> </w:t>
      </w:r>
      <w:r w:rsidRPr="009D4190">
        <w:rPr>
          <w:sz w:val="20"/>
          <w:lang w:val="ru-RU" w:eastAsia="ru-RU"/>
        </w:rPr>
        <w:t>витрат</w:t>
      </w:r>
      <w:r w:rsidRPr="00F746BA">
        <w:rPr>
          <w:sz w:val="20"/>
          <w:lang w:eastAsia="ru-RU"/>
        </w:rPr>
        <w:t xml:space="preserve">, </w:t>
      </w:r>
      <w:r w:rsidRPr="009D4190">
        <w:rPr>
          <w:sz w:val="20"/>
          <w:lang w:val="ru-RU" w:eastAsia="ru-RU"/>
        </w:rPr>
        <w:t>пов</w:t>
      </w:r>
      <w:r w:rsidRPr="00F746BA">
        <w:rPr>
          <w:sz w:val="20"/>
          <w:lang w:eastAsia="ru-RU"/>
        </w:rPr>
        <w:t>’</w:t>
      </w:r>
      <w:r w:rsidRPr="009D4190">
        <w:rPr>
          <w:sz w:val="20"/>
          <w:lang w:val="ru-RU" w:eastAsia="ru-RU"/>
        </w:rPr>
        <w:t>язаних</w:t>
      </w:r>
      <w:r w:rsidRPr="00F746BA">
        <w:rPr>
          <w:sz w:val="20"/>
          <w:lang w:eastAsia="ru-RU"/>
        </w:rPr>
        <w:t xml:space="preserve"> </w:t>
      </w:r>
      <w:r w:rsidRPr="009D4190">
        <w:rPr>
          <w:sz w:val="20"/>
          <w:lang w:val="ru-RU" w:eastAsia="ru-RU"/>
        </w:rPr>
        <w:t>з</w:t>
      </w:r>
      <w:r w:rsidRPr="00F746BA">
        <w:rPr>
          <w:sz w:val="20"/>
          <w:lang w:eastAsia="ru-RU"/>
        </w:rPr>
        <w:t xml:space="preserve"> </w:t>
      </w:r>
      <w:r w:rsidRPr="009D4190">
        <w:rPr>
          <w:sz w:val="20"/>
          <w:lang w:val="ru-RU" w:eastAsia="ru-RU"/>
        </w:rPr>
        <w:t>адмініструванням</w:t>
      </w:r>
      <w:r w:rsidRPr="00F746BA">
        <w:rPr>
          <w:sz w:val="20"/>
          <w:lang w:eastAsia="ru-RU"/>
        </w:rPr>
        <w:t xml:space="preserve"> </w:t>
      </w:r>
      <w:r w:rsidRPr="009D4190">
        <w:rPr>
          <w:sz w:val="20"/>
          <w:lang w:val="ru-RU" w:eastAsia="ru-RU"/>
        </w:rPr>
        <w:t>заходів</w:t>
      </w:r>
      <w:r w:rsidRPr="00F746BA">
        <w:rPr>
          <w:sz w:val="20"/>
          <w:lang w:eastAsia="ru-RU"/>
        </w:rPr>
        <w:t xml:space="preserve"> </w:t>
      </w:r>
      <w:r w:rsidRPr="009D4190">
        <w:rPr>
          <w:sz w:val="20"/>
          <w:lang w:val="ru-RU" w:eastAsia="ru-RU"/>
        </w:rPr>
        <w:t>державного</w:t>
      </w:r>
      <w:r w:rsidRPr="00F746BA">
        <w:rPr>
          <w:sz w:val="20"/>
          <w:lang w:eastAsia="ru-RU"/>
        </w:rPr>
        <w:t xml:space="preserve"> </w:t>
      </w:r>
      <w:r w:rsidRPr="009D4190">
        <w:rPr>
          <w:sz w:val="20"/>
          <w:lang w:val="ru-RU" w:eastAsia="ru-RU"/>
        </w:rPr>
        <w:t>нагляду</w:t>
      </w:r>
      <w:r w:rsidRPr="00F746BA">
        <w:rPr>
          <w:sz w:val="20"/>
          <w:lang w:eastAsia="ru-RU"/>
        </w:rPr>
        <w:t xml:space="preserve"> (</w:t>
      </w:r>
      <w:r w:rsidRPr="009D4190">
        <w:rPr>
          <w:sz w:val="20"/>
          <w:lang w:val="ru-RU" w:eastAsia="ru-RU"/>
        </w:rPr>
        <w:t>контролю</w:t>
      </w:r>
      <w:r w:rsidRPr="00F746BA">
        <w:rPr>
          <w:sz w:val="20"/>
          <w:lang w:eastAsia="ru-RU"/>
        </w:rPr>
        <w:t xml:space="preserve">), </w:t>
      </w:r>
      <w:r w:rsidRPr="009D4190">
        <w:rPr>
          <w:sz w:val="20"/>
          <w:lang w:val="ru-RU" w:eastAsia="ru-RU"/>
        </w:rPr>
        <w:t>визначається</w:t>
      </w:r>
      <w:r w:rsidRPr="00F746BA">
        <w:rPr>
          <w:sz w:val="20"/>
          <w:lang w:eastAsia="ru-RU"/>
        </w:rPr>
        <w:t xml:space="preserve"> </w:t>
      </w:r>
      <w:r w:rsidRPr="009D4190">
        <w:rPr>
          <w:sz w:val="20"/>
          <w:lang w:val="ru-RU" w:eastAsia="ru-RU"/>
        </w:rPr>
        <w:t>шляхом</w:t>
      </w:r>
      <w:r w:rsidRPr="00F746BA">
        <w:rPr>
          <w:sz w:val="20"/>
          <w:lang w:eastAsia="ru-RU"/>
        </w:rPr>
        <w:t xml:space="preserve"> </w:t>
      </w:r>
      <w:r w:rsidRPr="009D4190">
        <w:rPr>
          <w:sz w:val="20"/>
          <w:lang w:val="ru-RU" w:eastAsia="ru-RU"/>
        </w:rPr>
        <w:t>множення</w:t>
      </w:r>
      <w:r w:rsidRPr="00F746BA">
        <w:rPr>
          <w:sz w:val="20"/>
          <w:lang w:eastAsia="ru-RU"/>
        </w:rPr>
        <w:t xml:space="preserve"> </w:t>
      </w:r>
      <w:r w:rsidRPr="009D4190">
        <w:rPr>
          <w:sz w:val="20"/>
          <w:lang w:val="ru-RU" w:eastAsia="ru-RU"/>
        </w:rPr>
        <w:t>фактичних</w:t>
      </w:r>
      <w:r w:rsidRPr="00F746BA">
        <w:rPr>
          <w:sz w:val="20"/>
          <w:lang w:eastAsia="ru-RU"/>
        </w:rPr>
        <w:t xml:space="preserve"> </w:t>
      </w:r>
      <w:r w:rsidRPr="009D4190">
        <w:rPr>
          <w:sz w:val="20"/>
          <w:lang w:val="ru-RU" w:eastAsia="ru-RU"/>
        </w:rPr>
        <w:t>витрат</w:t>
      </w:r>
      <w:r w:rsidRPr="00F746BA">
        <w:rPr>
          <w:sz w:val="20"/>
          <w:lang w:eastAsia="ru-RU"/>
        </w:rPr>
        <w:t xml:space="preserve"> </w:t>
      </w:r>
      <w:r w:rsidRPr="009D4190">
        <w:rPr>
          <w:sz w:val="20"/>
          <w:lang w:val="ru-RU" w:eastAsia="ru-RU"/>
        </w:rPr>
        <w:t>часу</w:t>
      </w:r>
      <w:r w:rsidRPr="00F746BA">
        <w:rPr>
          <w:sz w:val="20"/>
          <w:lang w:eastAsia="ru-RU"/>
        </w:rPr>
        <w:t xml:space="preserve"> </w:t>
      </w:r>
      <w:r w:rsidRPr="009D4190">
        <w:rPr>
          <w:sz w:val="20"/>
          <w:lang w:val="ru-RU" w:eastAsia="ru-RU"/>
        </w:rPr>
        <w:t>персоналу</w:t>
      </w:r>
      <w:r w:rsidRPr="00F746BA">
        <w:rPr>
          <w:sz w:val="20"/>
          <w:lang w:eastAsia="ru-RU"/>
        </w:rPr>
        <w:t xml:space="preserve"> </w:t>
      </w:r>
      <w:r w:rsidRPr="009D4190">
        <w:rPr>
          <w:sz w:val="20"/>
          <w:lang w:val="ru-RU" w:eastAsia="ru-RU"/>
        </w:rPr>
        <w:t>на</w:t>
      </w:r>
      <w:r w:rsidRPr="00F746BA">
        <w:rPr>
          <w:sz w:val="20"/>
          <w:lang w:eastAsia="ru-RU"/>
        </w:rPr>
        <w:t xml:space="preserve"> </w:t>
      </w:r>
      <w:r w:rsidRPr="009D4190">
        <w:rPr>
          <w:sz w:val="20"/>
          <w:lang w:val="ru-RU" w:eastAsia="ru-RU"/>
        </w:rPr>
        <w:t>заробітну</w:t>
      </w:r>
      <w:r w:rsidRPr="00F746BA">
        <w:rPr>
          <w:sz w:val="20"/>
          <w:lang w:eastAsia="ru-RU"/>
        </w:rPr>
        <w:t xml:space="preserve"> </w:t>
      </w:r>
      <w:r w:rsidRPr="009D4190">
        <w:rPr>
          <w:sz w:val="20"/>
          <w:lang w:val="ru-RU" w:eastAsia="ru-RU"/>
        </w:rPr>
        <w:t>плату</w:t>
      </w:r>
      <w:r w:rsidRPr="00F746BA">
        <w:rPr>
          <w:sz w:val="20"/>
          <w:lang w:eastAsia="ru-RU"/>
        </w:rPr>
        <w:t xml:space="preserve"> </w:t>
      </w:r>
      <w:r w:rsidRPr="009D4190">
        <w:rPr>
          <w:sz w:val="20"/>
          <w:lang w:val="ru-RU" w:eastAsia="ru-RU"/>
        </w:rPr>
        <w:t>спеціаліста</w:t>
      </w:r>
      <w:r w:rsidRPr="00F746BA">
        <w:rPr>
          <w:sz w:val="20"/>
          <w:lang w:eastAsia="ru-RU"/>
        </w:rPr>
        <w:t xml:space="preserve"> </w:t>
      </w:r>
      <w:r w:rsidRPr="009D4190">
        <w:rPr>
          <w:sz w:val="20"/>
          <w:lang w:val="ru-RU" w:eastAsia="ru-RU"/>
        </w:rPr>
        <w:t>відповідної</w:t>
      </w:r>
      <w:r w:rsidRPr="00F746BA">
        <w:rPr>
          <w:sz w:val="20"/>
          <w:lang w:eastAsia="ru-RU"/>
        </w:rPr>
        <w:t xml:space="preserve"> </w:t>
      </w:r>
      <w:r w:rsidRPr="009D4190">
        <w:rPr>
          <w:sz w:val="20"/>
          <w:lang w:val="ru-RU" w:eastAsia="ru-RU"/>
        </w:rPr>
        <w:t>кваліфікації</w:t>
      </w:r>
      <w:r w:rsidRPr="00F746BA">
        <w:rPr>
          <w:sz w:val="20"/>
          <w:lang w:eastAsia="ru-RU"/>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3183"/>
        <w:gridCol w:w="719"/>
        <w:gridCol w:w="1128"/>
        <w:gridCol w:w="923"/>
        <w:gridCol w:w="1128"/>
        <w:gridCol w:w="1026"/>
        <w:gridCol w:w="718"/>
        <w:gridCol w:w="1231"/>
      </w:tblGrid>
      <w:tr w:rsidR="009D4190" w:rsidRPr="009D4190" w:rsidTr="009D4190">
        <w:tc>
          <w:tcPr>
            <w:tcW w:w="1550" w:type="pct"/>
            <w:tcBorders>
              <w:top w:val="single" w:sz="6" w:space="0" w:color="000000"/>
              <w:left w:val="nil"/>
              <w:bottom w:val="single" w:sz="6" w:space="0" w:color="000000"/>
              <w:right w:val="single" w:sz="6" w:space="0" w:color="000000"/>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bookmarkStart w:id="9" w:name="n186"/>
            <w:bookmarkEnd w:id="9"/>
            <w:r w:rsidRPr="009D4190">
              <w:rPr>
                <w:color w:val="auto"/>
                <w:sz w:val="24"/>
                <w:szCs w:val="24"/>
                <w:lang w:val="ru-RU" w:eastAsia="ru-RU"/>
              </w:rPr>
              <w:lastRenderedPageBreak/>
              <w:t>Вид витрат</w:t>
            </w:r>
          </w:p>
        </w:tc>
        <w:tc>
          <w:tcPr>
            <w:tcW w:w="9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Витрати на проходження відповідних процедур (витрати часу, витрати на експертизи, тощо)</w:t>
            </w:r>
          </w:p>
        </w:tc>
        <w:tc>
          <w:tcPr>
            <w:tcW w:w="1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Витрати безпосередньо на дозволи, ліцензії, сертифікати, страхові поліси (за рік - стартовий)</w:t>
            </w:r>
          </w:p>
        </w:tc>
        <w:tc>
          <w:tcPr>
            <w:tcW w:w="8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Разом за рік (стартовий)</w:t>
            </w:r>
          </w:p>
        </w:tc>
        <w:tc>
          <w:tcPr>
            <w:tcW w:w="600" w:type="pct"/>
            <w:tcBorders>
              <w:top w:val="single" w:sz="6" w:space="0" w:color="000000"/>
              <w:left w:val="single" w:sz="6" w:space="0" w:color="000000"/>
              <w:bottom w:val="single" w:sz="6" w:space="0" w:color="000000"/>
              <w:right w:val="nil"/>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Витрати за п’ять років</w:t>
            </w:r>
          </w:p>
        </w:tc>
      </w:tr>
      <w:tr w:rsidR="009D4190" w:rsidRPr="009D4190" w:rsidTr="009D4190">
        <w:tc>
          <w:tcPr>
            <w:tcW w:w="1550" w:type="pct"/>
            <w:tcBorders>
              <w:top w:val="single" w:sz="6" w:space="0" w:color="000000"/>
              <w:left w:val="nil"/>
              <w:bottom w:val="nil"/>
              <w:right w:val="nil"/>
            </w:tcBorders>
            <w:shd w:val="clear" w:color="auto" w:fill="auto"/>
            <w:hideMark/>
          </w:tcPr>
          <w:p w:rsidR="009D4190" w:rsidRPr="00F746BA" w:rsidRDefault="009D4190" w:rsidP="009D4190">
            <w:pPr>
              <w:spacing w:before="150" w:after="150" w:line="240" w:lineRule="auto"/>
              <w:ind w:left="0" w:right="0" w:firstLine="0"/>
              <w:jc w:val="left"/>
              <w:rPr>
                <w:color w:val="auto"/>
                <w:sz w:val="24"/>
                <w:szCs w:val="24"/>
                <w:lang w:eastAsia="ru-RU"/>
              </w:rPr>
            </w:pPr>
            <w:r w:rsidRPr="009D4190">
              <w:rPr>
                <w:color w:val="auto"/>
                <w:sz w:val="24"/>
                <w:szCs w:val="24"/>
                <w:lang w:val="ru-RU" w:eastAsia="ru-RU"/>
              </w:rPr>
              <w:t>Витрати</w:t>
            </w:r>
            <w:r w:rsidRPr="00F746BA">
              <w:rPr>
                <w:color w:val="auto"/>
                <w:sz w:val="24"/>
                <w:szCs w:val="24"/>
                <w:lang w:eastAsia="ru-RU"/>
              </w:rPr>
              <w:t xml:space="preserve"> </w:t>
            </w:r>
            <w:r w:rsidRPr="009D4190">
              <w:rPr>
                <w:color w:val="auto"/>
                <w:sz w:val="24"/>
                <w:szCs w:val="24"/>
                <w:lang w:val="ru-RU" w:eastAsia="ru-RU"/>
              </w:rPr>
              <w:t>на</w:t>
            </w:r>
            <w:r w:rsidRPr="00F746BA">
              <w:rPr>
                <w:color w:val="auto"/>
                <w:sz w:val="24"/>
                <w:szCs w:val="24"/>
                <w:lang w:eastAsia="ru-RU"/>
              </w:rPr>
              <w:t xml:space="preserve"> </w:t>
            </w:r>
            <w:r w:rsidRPr="009D4190">
              <w:rPr>
                <w:color w:val="auto"/>
                <w:sz w:val="24"/>
                <w:szCs w:val="24"/>
                <w:lang w:val="ru-RU" w:eastAsia="ru-RU"/>
              </w:rPr>
              <w:t>отримання</w:t>
            </w:r>
            <w:r w:rsidRPr="00F746BA">
              <w:rPr>
                <w:color w:val="auto"/>
                <w:sz w:val="24"/>
                <w:szCs w:val="24"/>
                <w:lang w:eastAsia="ru-RU"/>
              </w:rPr>
              <w:t xml:space="preserve"> </w:t>
            </w:r>
            <w:r w:rsidRPr="009D4190">
              <w:rPr>
                <w:color w:val="auto"/>
                <w:sz w:val="24"/>
                <w:szCs w:val="24"/>
                <w:lang w:val="ru-RU" w:eastAsia="ru-RU"/>
              </w:rPr>
              <w:t>адміністративних</w:t>
            </w:r>
            <w:r w:rsidRPr="00F746BA">
              <w:rPr>
                <w:color w:val="auto"/>
                <w:sz w:val="24"/>
                <w:szCs w:val="24"/>
                <w:lang w:eastAsia="ru-RU"/>
              </w:rPr>
              <w:t xml:space="preserve"> </w:t>
            </w:r>
            <w:r w:rsidRPr="009D4190">
              <w:rPr>
                <w:color w:val="auto"/>
                <w:sz w:val="24"/>
                <w:szCs w:val="24"/>
                <w:lang w:val="ru-RU" w:eastAsia="ru-RU"/>
              </w:rPr>
              <w:t>послуг</w:t>
            </w:r>
            <w:r w:rsidRPr="00F746BA">
              <w:rPr>
                <w:color w:val="auto"/>
                <w:sz w:val="24"/>
                <w:szCs w:val="24"/>
                <w:lang w:eastAsia="ru-RU"/>
              </w:rPr>
              <w:t xml:space="preserve"> (</w:t>
            </w:r>
            <w:r w:rsidRPr="009D4190">
              <w:rPr>
                <w:color w:val="auto"/>
                <w:sz w:val="24"/>
                <w:szCs w:val="24"/>
                <w:lang w:val="ru-RU" w:eastAsia="ru-RU"/>
              </w:rPr>
              <w:t>дозволів</w:t>
            </w:r>
            <w:r w:rsidRPr="00F746BA">
              <w:rPr>
                <w:color w:val="auto"/>
                <w:sz w:val="24"/>
                <w:szCs w:val="24"/>
                <w:lang w:eastAsia="ru-RU"/>
              </w:rPr>
              <w:t xml:space="preserve">, </w:t>
            </w:r>
            <w:r w:rsidRPr="009D4190">
              <w:rPr>
                <w:color w:val="auto"/>
                <w:sz w:val="24"/>
                <w:szCs w:val="24"/>
                <w:lang w:val="ru-RU" w:eastAsia="ru-RU"/>
              </w:rPr>
              <w:t>ліцензій</w:t>
            </w:r>
            <w:r w:rsidRPr="00F746BA">
              <w:rPr>
                <w:color w:val="auto"/>
                <w:sz w:val="24"/>
                <w:szCs w:val="24"/>
                <w:lang w:eastAsia="ru-RU"/>
              </w:rPr>
              <w:t xml:space="preserve">, </w:t>
            </w:r>
            <w:r w:rsidRPr="009D4190">
              <w:rPr>
                <w:color w:val="auto"/>
                <w:sz w:val="24"/>
                <w:szCs w:val="24"/>
                <w:lang w:val="ru-RU" w:eastAsia="ru-RU"/>
              </w:rPr>
              <w:t>сертифікатів</w:t>
            </w:r>
            <w:r w:rsidRPr="00F746BA">
              <w:rPr>
                <w:color w:val="auto"/>
                <w:sz w:val="24"/>
                <w:szCs w:val="24"/>
                <w:lang w:eastAsia="ru-RU"/>
              </w:rPr>
              <w:t xml:space="preserve">, </w:t>
            </w:r>
            <w:r w:rsidRPr="009D4190">
              <w:rPr>
                <w:color w:val="auto"/>
                <w:sz w:val="24"/>
                <w:szCs w:val="24"/>
                <w:lang w:val="ru-RU" w:eastAsia="ru-RU"/>
              </w:rPr>
              <w:t>атестатів</w:t>
            </w:r>
            <w:r w:rsidRPr="00F746BA">
              <w:rPr>
                <w:color w:val="auto"/>
                <w:sz w:val="24"/>
                <w:szCs w:val="24"/>
                <w:lang w:eastAsia="ru-RU"/>
              </w:rPr>
              <w:t xml:space="preserve">, </w:t>
            </w:r>
            <w:r w:rsidRPr="009D4190">
              <w:rPr>
                <w:color w:val="auto"/>
                <w:sz w:val="24"/>
                <w:szCs w:val="24"/>
                <w:lang w:val="ru-RU" w:eastAsia="ru-RU"/>
              </w:rPr>
              <w:t>погоджень</w:t>
            </w:r>
            <w:r w:rsidRPr="00F746BA">
              <w:rPr>
                <w:color w:val="auto"/>
                <w:sz w:val="24"/>
                <w:szCs w:val="24"/>
                <w:lang w:eastAsia="ru-RU"/>
              </w:rPr>
              <w:t xml:space="preserve">, </w:t>
            </w:r>
            <w:r w:rsidRPr="009D4190">
              <w:rPr>
                <w:color w:val="auto"/>
                <w:sz w:val="24"/>
                <w:szCs w:val="24"/>
                <w:lang w:val="ru-RU" w:eastAsia="ru-RU"/>
              </w:rPr>
              <w:t>висновків</w:t>
            </w:r>
            <w:r w:rsidRPr="00F746BA">
              <w:rPr>
                <w:color w:val="auto"/>
                <w:sz w:val="24"/>
                <w:szCs w:val="24"/>
                <w:lang w:eastAsia="ru-RU"/>
              </w:rPr>
              <w:t xml:space="preserve">, </w:t>
            </w:r>
            <w:r w:rsidRPr="009D4190">
              <w:rPr>
                <w:color w:val="auto"/>
                <w:sz w:val="24"/>
                <w:szCs w:val="24"/>
                <w:lang w:val="ru-RU" w:eastAsia="ru-RU"/>
              </w:rPr>
              <w:t>проведення</w:t>
            </w:r>
            <w:r w:rsidRPr="00F746BA">
              <w:rPr>
                <w:color w:val="auto"/>
                <w:sz w:val="24"/>
                <w:szCs w:val="24"/>
                <w:lang w:eastAsia="ru-RU"/>
              </w:rPr>
              <w:t xml:space="preserve"> </w:t>
            </w:r>
            <w:r w:rsidRPr="009D4190">
              <w:rPr>
                <w:color w:val="auto"/>
                <w:sz w:val="24"/>
                <w:szCs w:val="24"/>
                <w:lang w:val="ru-RU" w:eastAsia="ru-RU"/>
              </w:rPr>
              <w:t>незалежних</w:t>
            </w:r>
            <w:r w:rsidRPr="00F746BA">
              <w:rPr>
                <w:color w:val="auto"/>
                <w:sz w:val="24"/>
                <w:szCs w:val="24"/>
                <w:lang w:eastAsia="ru-RU"/>
              </w:rPr>
              <w:t xml:space="preserve"> / </w:t>
            </w:r>
            <w:r w:rsidRPr="009D4190">
              <w:rPr>
                <w:color w:val="auto"/>
                <w:sz w:val="24"/>
                <w:szCs w:val="24"/>
                <w:lang w:val="ru-RU" w:eastAsia="ru-RU"/>
              </w:rPr>
              <w:t>обов</w:t>
            </w:r>
            <w:r w:rsidRPr="00F746BA">
              <w:rPr>
                <w:color w:val="auto"/>
                <w:sz w:val="24"/>
                <w:szCs w:val="24"/>
                <w:lang w:eastAsia="ru-RU"/>
              </w:rPr>
              <w:t>’</w:t>
            </w:r>
            <w:r w:rsidRPr="009D4190">
              <w:rPr>
                <w:color w:val="auto"/>
                <w:sz w:val="24"/>
                <w:szCs w:val="24"/>
                <w:lang w:val="ru-RU" w:eastAsia="ru-RU"/>
              </w:rPr>
              <w:t>язкових</w:t>
            </w:r>
            <w:r w:rsidRPr="00F746BA">
              <w:rPr>
                <w:color w:val="auto"/>
                <w:sz w:val="24"/>
                <w:szCs w:val="24"/>
                <w:lang w:eastAsia="ru-RU"/>
              </w:rPr>
              <w:t xml:space="preserve"> </w:t>
            </w:r>
            <w:r w:rsidRPr="009D4190">
              <w:rPr>
                <w:color w:val="auto"/>
                <w:sz w:val="24"/>
                <w:szCs w:val="24"/>
                <w:lang w:val="ru-RU" w:eastAsia="ru-RU"/>
              </w:rPr>
              <w:t>експертиз</w:t>
            </w:r>
            <w:r w:rsidRPr="00F746BA">
              <w:rPr>
                <w:color w:val="auto"/>
                <w:sz w:val="24"/>
                <w:szCs w:val="24"/>
                <w:lang w:eastAsia="ru-RU"/>
              </w:rPr>
              <w:t xml:space="preserve">, </w:t>
            </w:r>
            <w:r w:rsidRPr="009D4190">
              <w:rPr>
                <w:color w:val="auto"/>
                <w:sz w:val="24"/>
                <w:szCs w:val="24"/>
                <w:lang w:val="ru-RU" w:eastAsia="ru-RU"/>
              </w:rPr>
              <w:t>сертифікації</w:t>
            </w:r>
            <w:r w:rsidRPr="00F746BA">
              <w:rPr>
                <w:color w:val="auto"/>
                <w:sz w:val="24"/>
                <w:szCs w:val="24"/>
                <w:lang w:eastAsia="ru-RU"/>
              </w:rPr>
              <w:t xml:space="preserve">, </w:t>
            </w:r>
            <w:r w:rsidRPr="009D4190">
              <w:rPr>
                <w:color w:val="auto"/>
                <w:sz w:val="24"/>
                <w:szCs w:val="24"/>
                <w:lang w:val="ru-RU" w:eastAsia="ru-RU"/>
              </w:rPr>
              <w:t>атестації</w:t>
            </w:r>
            <w:r w:rsidRPr="00F746BA">
              <w:rPr>
                <w:color w:val="auto"/>
                <w:sz w:val="24"/>
                <w:szCs w:val="24"/>
                <w:lang w:eastAsia="ru-RU"/>
              </w:rPr>
              <w:t xml:space="preserve"> </w:t>
            </w:r>
            <w:r w:rsidRPr="009D4190">
              <w:rPr>
                <w:color w:val="auto"/>
                <w:sz w:val="24"/>
                <w:szCs w:val="24"/>
                <w:lang w:val="ru-RU" w:eastAsia="ru-RU"/>
              </w:rPr>
              <w:t>тощо</w:t>
            </w:r>
            <w:r w:rsidRPr="00F746BA">
              <w:rPr>
                <w:color w:val="auto"/>
                <w:sz w:val="24"/>
                <w:szCs w:val="24"/>
                <w:lang w:eastAsia="ru-RU"/>
              </w:rPr>
              <w:t xml:space="preserve">) </w:t>
            </w:r>
            <w:r w:rsidRPr="009D4190">
              <w:rPr>
                <w:color w:val="auto"/>
                <w:sz w:val="24"/>
                <w:szCs w:val="24"/>
                <w:lang w:val="ru-RU" w:eastAsia="ru-RU"/>
              </w:rPr>
              <w:t>та</w:t>
            </w:r>
            <w:r w:rsidRPr="00F746BA">
              <w:rPr>
                <w:color w:val="auto"/>
                <w:sz w:val="24"/>
                <w:szCs w:val="24"/>
                <w:lang w:eastAsia="ru-RU"/>
              </w:rPr>
              <w:t xml:space="preserve"> </w:t>
            </w:r>
            <w:r w:rsidRPr="009D4190">
              <w:rPr>
                <w:color w:val="auto"/>
                <w:sz w:val="24"/>
                <w:szCs w:val="24"/>
                <w:lang w:val="ru-RU" w:eastAsia="ru-RU"/>
              </w:rPr>
              <w:t>інших</w:t>
            </w:r>
            <w:r w:rsidRPr="00F746BA">
              <w:rPr>
                <w:color w:val="auto"/>
                <w:sz w:val="24"/>
                <w:szCs w:val="24"/>
                <w:lang w:eastAsia="ru-RU"/>
              </w:rPr>
              <w:t xml:space="preserve"> </w:t>
            </w:r>
            <w:r w:rsidRPr="009D4190">
              <w:rPr>
                <w:color w:val="auto"/>
                <w:sz w:val="24"/>
                <w:szCs w:val="24"/>
                <w:lang w:val="ru-RU" w:eastAsia="ru-RU"/>
              </w:rPr>
              <w:t>послуг</w:t>
            </w:r>
            <w:r w:rsidRPr="00F746BA">
              <w:rPr>
                <w:color w:val="auto"/>
                <w:sz w:val="24"/>
                <w:szCs w:val="24"/>
                <w:lang w:eastAsia="ru-RU"/>
              </w:rPr>
              <w:t xml:space="preserve"> (</w:t>
            </w:r>
            <w:r w:rsidRPr="009D4190">
              <w:rPr>
                <w:color w:val="auto"/>
                <w:sz w:val="24"/>
                <w:szCs w:val="24"/>
                <w:lang w:val="ru-RU" w:eastAsia="ru-RU"/>
              </w:rPr>
              <w:t>проведення</w:t>
            </w:r>
            <w:r w:rsidRPr="00F746BA">
              <w:rPr>
                <w:color w:val="auto"/>
                <w:sz w:val="24"/>
                <w:szCs w:val="24"/>
                <w:lang w:eastAsia="ru-RU"/>
              </w:rPr>
              <w:t xml:space="preserve"> </w:t>
            </w:r>
            <w:r w:rsidRPr="009D4190">
              <w:rPr>
                <w:color w:val="auto"/>
                <w:sz w:val="24"/>
                <w:szCs w:val="24"/>
                <w:lang w:val="ru-RU" w:eastAsia="ru-RU"/>
              </w:rPr>
              <w:t>наукових</w:t>
            </w:r>
            <w:r w:rsidRPr="00F746BA">
              <w:rPr>
                <w:color w:val="auto"/>
                <w:sz w:val="24"/>
                <w:szCs w:val="24"/>
                <w:lang w:eastAsia="ru-RU"/>
              </w:rPr>
              <w:t xml:space="preserve">, </w:t>
            </w:r>
            <w:r w:rsidRPr="009D4190">
              <w:rPr>
                <w:color w:val="auto"/>
                <w:sz w:val="24"/>
                <w:szCs w:val="24"/>
                <w:lang w:val="ru-RU" w:eastAsia="ru-RU"/>
              </w:rPr>
              <w:t>інших</w:t>
            </w:r>
            <w:r w:rsidRPr="00F746BA">
              <w:rPr>
                <w:color w:val="auto"/>
                <w:sz w:val="24"/>
                <w:szCs w:val="24"/>
                <w:lang w:eastAsia="ru-RU"/>
              </w:rPr>
              <w:t xml:space="preserve"> </w:t>
            </w:r>
            <w:r w:rsidRPr="009D4190">
              <w:rPr>
                <w:color w:val="auto"/>
                <w:sz w:val="24"/>
                <w:szCs w:val="24"/>
                <w:lang w:val="ru-RU" w:eastAsia="ru-RU"/>
              </w:rPr>
              <w:t>експертиз</w:t>
            </w:r>
            <w:r w:rsidRPr="00F746BA">
              <w:rPr>
                <w:color w:val="auto"/>
                <w:sz w:val="24"/>
                <w:szCs w:val="24"/>
                <w:lang w:eastAsia="ru-RU"/>
              </w:rPr>
              <w:t xml:space="preserve">, </w:t>
            </w:r>
            <w:r w:rsidRPr="009D4190">
              <w:rPr>
                <w:color w:val="auto"/>
                <w:sz w:val="24"/>
                <w:szCs w:val="24"/>
                <w:lang w:val="ru-RU" w:eastAsia="ru-RU"/>
              </w:rPr>
              <w:t>страхування</w:t>
            </w:r>
            <w:r w:rsidRPr="00F746BA">
              <w:rPr>
                <w:color w:val="auto"/>
                <w:sz w:val="24"/>
                <w:szCs w:val="24"/>
                <w:lang w:eastAsia="ru-RU"/>
              </w:rPr>
              <w:t xml:space="preserve"> </w:t>
            </w:r>
            <w:r w:rsidRPr="009D4190">
              <w:rPr>
                <w:color w:val="auto"/>
                <w:sz w:val="24"/>
                <w:szCs w:val="24"/>
                <w:lang w:val="ru-RU" w:eastAsia="ru-RU"/>
              </w:rPr>
              <w:t>тощо</w:t>
            </w:r>
            <w:r w:rsidRPr="00F746BA">
              <w:rPr>
                <w:color w:val="auto"/>
                <w:sz w:val="24"/>
                <w:szCs w:val="24"/>
                <w:lang w:eastAsia="ru-RU"/>
              </w:rPr>
              <w:t>)</w:t>
            </w:r>
          </w:p>
        </w:tc>
        <w:tc>
          <w:tcPr>
            <w:tcW w:w="900" w:type="pct"/>
            <w:gridSpan w:val="2"/>
            <w:tcBorders>
              <w:top w:val="single" w:sz="6" w:space="0" w:color="000000"/>
              <w:left w:val="nil"/>
              <w:bottom w:val="nil"/>
              <w:right w:val="nil"/>
            </w:tcBorders>
            <w:shd w:val="clear" w:color="auto" w:fill="auto"/>
            <w:hideMark/>
          </w:tcPr>
          <w:p w:rsidR="009D4190" w:rsidRPr="00230C0E" w:rsidRDefault="00230C0E" w:rsidP="00230C0E">
            <w:pPr>
              <w:spacing w:before="150" w:after="150" w:line="240" w:lineRule="auto"/>
              <w:ind w:left="0" w:right="0" w:firstLine="0"/>
              <w:jc w:val="center"/>
              <w:rPr>
                <w:color w:val="auto"/>
                <w:sz w:val="24"/>
                <w:szCs w:val="24"/>
                <w:lang w:val="uk-UA" w:eastAsia="ru-RU"/>
              </w:rPr>
            </w:pPr>
            <w:r>
              <w:rPr>
                <w:color w:val="auto"/>
                <w:sz w:val="24"/>
                <w:szCs w:val="24"/>
                <w:lang w:val="uk-UA" w:eastAsia="ru-RU"/>
              </w:rPr>
              <w:t>-</w:t>
            </w:r>
          </w:p>
        </w:tc>
        <w:tc>
          <w:tcPr>
            <w:tcW w:w="1000" w:type="pct"/>
            <w:gridSpan w:val="2"/>
            <w:tcBorders>
              <w:top w:val="single" w:sz="6" w:space="0" w:color="000000"/>
              <w:left w:val="nil"/>
              <w:bottom w:val="nil"/>
              <w:right w:val="nil"/>
            </w:tcBorders>
            <w:shd w:val="clear" w:color="auto" w:fill="auto"/>
            <w:hideMark/>
          </w:tcPr>
          <w:p w:rsidR="009D4190" w:rsidRPr="00230C0E" w:rsidRDefault="00230C0E" w:rsidP="00230C0E">
            <w:pPr>
              <w:spacing w:before="150" w:after="150" w:line="240" w:lineRule="auto"/>
              <w:ind w:left="0" w:right="0" w:firstLine="0"/>
              <w:jc w:val="center"/>
              <w:rPr>
                <w:color w:val="auto"/>
                <w:sz w:val="24"/>
                <w:szCs w:val="24"/>
                <w:lang w:val="uk-UA" w:eastAsia="ru-RU"/>
              </w:rPr>
            </w:pPr>
            <w:r>
              <w:rPr>
                <w:color w:val="auto"/>
                <w:sz w:val="24"/>
                <w:szCs w:val="24"/>
                <w:lang w:val="uk-UA" w:eastAsia="ru-RU"/>
              </w:rPr>
              <w:t>-</w:t>
            </w:r>
          </w:p>
        </w:tc>
        <w:tc>
          <w:tcPr>
            <w:tcW w:w="850" w:type="pct"/>
            <w:gridSpan w:val="2"/>
            <w:tcBorders>
              <w:top w:val="single" w:sz="6" w:space="0" w:color="000000"/>
              <w:left w:val="nil"/>
              <w:bottom w:val="nil"/>
              <w:right w:val="nil"/>
            </w:tcBorders>
            <w:shd w:val="clear" w:color="auto" w:fill="auto"/>
            <w:hideMark/>
          </w:tcPr>
          <w:p w:rsidR="009D4190" w:rsidRPr="00230C0E" w:rsidRDefault="00230C0E" w:rsidP="00230C0E">
            <w:pPr>
              <w:spacing w:before="150" w:after="150" w:line="240" w:lineRule="auto"/>
              <w:ind w:left="0" w:right="0" w:firstLine="0"/>
              <w:jc w:val="center"/>
              <w:rPr>
                <w:color w:val="auto"/>
                <w:sz w:val="24"/>
                <w:szCs w:val="24"/>
                <w:lang w:val="uk-UA" w:eastAsia="ru-RU"/>
              </w:rPr>
            </w:pPr>
            <w:r>
              <w:rPr>
                <w:color w:val="auto"/>
                <w:sz w:val="24"/>
                <w:szCs w:val="24"/>
                <w:lang w:val="uk-UA" w:eastAsia="ru-RU"/>
              </w:rPr>
              <w:t>-</w:t>
            </w:r>
          </w:p>
        </w:tc>
        <w:tc>
          <w:tcPr>
            <w:tcW w:w="600" w:type="pct"/>
            <w:tcBorders>
              <w:top w:val="single" w:sz="6" w:space="0" w:color="000000"/>
              <w:left w:val="nil"/>
              <w:bottom w:val="nil"/>
              <w:right w:val="nil"/>
            </w:tcBorders>
            <w:shd w:val="clear" w:color="auto" w:fill="auto"/>
            <w:hideMark/>
          </w:tcPr>
          <w:p w:rsidR="009D4190" w:rsidRPr="00230C0E" w:rsidRDefault="00230C0E" w:rsidP="00230C0E">
            <w:pPr>
              <w:spacing w:before="150" w:after="150" w:line="240" w:lineRule="auto"/>
              <w:ind w:left="0" w:right="0" w:firstLine="0"/>
              <w:jc w:val="center"/>
              <w:rPr>
                <w:color w:val="auto"/>
                <w:sz w:val="24"/>
                <w:szCs w:val="24"/>
                <w:lang w:val="uk-UA" w:eastAsia="ru-RU"/>
              </w:rPr>
            </w:pPr>
            <w:r>
              <w:rPr>
                <w:color w:val="auto"/>
                <w:sz w:val="24"/>
                <w:szCs w:val="24"/>
                <w:lang w:val="uk-UA" w:eastAsia="ru-RU"/>
              </w:rPr>
              <w:t>-</w:t>
            </w:r>
          </w:p>
        </w:tc>
      </w:tr>
      <w:tr w:rsidR="009D4190" w:rsidRPr="009D4190" w:rsidTr="009D4190">
        <w:tc>
          <w:tcPr>
            <w:tcW w:w="1900" w:type="pct"/>
            <w:gridSpan w:val="2"/>
            <w:tcBorders>
              <w:top w:val="single" w:sz="6" w:space="0" w:color="000000"/>
              <w:left w:val="nil"/>
              <w:bottom w:val="single" w:sz="6" w:space="0" w:color="000000"/>
              <w:right w:val="single" w:sz="6" w:space="0" w:color="000000"/>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bookmarkStart w:id="10" w:name="n187"/>
            <w:bookmarkEnd w:id="10"/>
            <w:r w:rsidRPr="009D4190">
              <w:rPr>
                <w:color w:val="auto"/>
                <w:sz w:val="24"/>
                <w:szCs w:val="24"/>
                <w:lang w:val="ru-RU" w:eastAsia="ru-RU"/>
              </w:rPr>
              <w:t>Вид витрат</w:t>
            </w:r>
          </w:p>
        </w:tc>
        <w:tc>
          <w:tcPr>
            <w:tcW w:w="1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За рік (стартовий)</w:t>
            </w:r>
          </w:p>
        </w:tc>
        <w:tc>
          <w:tcPr>
            <w:tcW w:w="10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Періодичні</w:t>
            </w:r>
            <w:r w:rsidRPr="009D4190">
              <w:rPr>
                <w:color w:val="auto"/>
                <w:sz w:val="24"/>
                <w:szCs w:val="24"/>
                <w:lang w:val="ru-RU" w:eastAsia="ru-RU"/>
              </w:rPr>
              <w:br/>
              <w:t>(за наступний рік)</w:t>
            </w:r>
          </w:p>
        </w:tc>
        <w:tc>
          <w:tcPr>
            <w:tcW w:w="950" w:type="pct"/>
            <w:gridSpan w:val="2"/>
            <w:tcBorders>
              <w:top w:val="single" w:sz="6" w:space="0" w:color="000000"/>
              <w:left w:val="single" w:sz="6" w:space="0" w:color="000000"/>
              <w:bottom w:val="single" w:sz="6" w:space="0" w:color="000000"/>
              <w:right w:val="nil"/>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Витрати за п’ять років</w:t>
            </w:r>
          </w:p>
        </w:tc>
      </w:tr>
      <w:tr w:rsidR="009D4190" w:rsidRPr="00F746BA" w:rsidTr="009D4190">
        <w:tc>
          <w:tcPr>
            <w:tcW w:w="1900" w:type="pct"/>
            <w:gridSpan w:val="2"/>
            <w:tcBorders>
              <w:top w:val="single" w:sz="6" w:space="0" w:color="000000"/>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r w:rsidRPr="009D4190">
              <w:rPr>
                <w:color w:val="auto"/>
                <w:sz w:val="24"/>
                <w:szCs w:val="24"/>
                <w:lang w:val="ru-RU" w:eastAsia="ru-RU"/>
              </w:rPr>
              <w:t>Витрати на оборотні активи (матеріали, канцелярські товари тощо)</w:t>
            </w:r>
          </w:p>
        </w:tc>
        <w:tc>
          <w:tcPr>
            <w:tcW w:w="1000" w:type="pct"/>
            <w:gridSpan w:val="2"/>
            <w:tcBorders>
              <w:top w:val="single" w:sz="6" w:space="0" w:color="000000"/>
              <w:left w:val="nil"/>
              <w:bottom w:val="nil"/>
              <w:right w:val="nil"/>
            </w:tcBorders>
            <w:shd w:val="clear" w:color="auto" w:fill="auto"/>
            <w:hideMark/>
          </w:tcPr>
          <w:p w:rsidR="009D4190" w:rsidRPr="009D4190" w:rsidRDefault="001F0694" w:rsidP="009D4190">
            <w:pPr>
              <w:spacing w:before="150" w:after="150" w:line="240" w:lineRule="auto"/>
              <w:ind w:left="0" w:right="0" w:firstLine="0"/>
              <w:jc w:val="center"/>
              <w:rPr>
                <w:color w:val="auto"/>
                <w:sz w:val="24"/>
                <w:szCs w:val="24"/>
                <w:lang w:val="ru-RU" w:eastAsia="ru-RU"/>
              </w:rPr>
            </w:pPr>
            <w:r>
              <w:rPr>
                <w:color w:val="auto"/>
                <w:sz w:val="24"/>
                <w:szCs w:val="24"/>
                <w:lang w:val="ru-RU" w:eastAsia="ru-RU"/>
              </w:rPr>
              <w:t>100,00</w:t>
            </w:r>
          </w:p>
        </w:tc>
        <w:tc>
          <w:tcPr>
            <w:tcW w:w="1050" w:type="pct"/>
            <w:gridSpan w:val="2"/>
            <w:tcBorders>
              <w:top w:val="single" w:sz="6" w:space="0" w:color="000000"/>
              <w:left w:val="nil"/>
              <w:bottom w:val="nil"/>
              <w:right w:val="nil"/>
            </w:tcBorders>
            <w:shd w:val="clear" w:color="auto" w:fill="auto"/>
            <w:hideMark/>
          </w:tcPr>
          <w:p w:rsidR="009D4190" w:rsidRPr="009D4190" w:rsidRDefault="001F0694" w:rsidP="009D4190">
            <w:pPr>
              <w:spacing w:before="150" w:after="150" w:line="240" w:lineRule="auto"/>
              <w:ind w:left="0" w:right="0" w:firstLine="0"/>
              <w:jc w:val="center"/>
              <w:rPr>
                <w:color w:val="auto"/>
                <w:sz w:val="24"/>
                <w:szCs w:val="24"/>
                <w:lang w:val="ru-RU" w:eastAsia="ru-RU"/>
              </w:rPr>
            </w:pPr>
            <w:r>
              <w:rPr>
                <w:color w:val="auto"/>
                <w:sz w:val="24"/>
                <w:szCs w:val="24"/>
                <w:lang w:val="ru-RU" w:eastAsia="ru-RU"/>
              </w:rPr>
              <w:t>80,00</w:t>
            </w:r>
          </w:p>
        </w:tc>
        <w:tc>
          <w:tcPr>
            <w:tcW w:w="950" w:type="pct"/>
            <w:gridSpan w:val="2"/>
            <w:tcBorders>
              <w:top w:val="single" w:sz="6" w:space="0" w:color="000000"/>
              <w:left w:val="nil"/>
              <w:bottom w:val="nil"/>
              <w:right w:val="nil"/>
            </w:tcBorders>
            <w:shd w:val="clear" w:color="auto" w:fill="auto"/>
            <w:hideMark/>
          </w:tcPr>
          <w:p w:rsidR="009D4190" w:rsidRPr="009D4190" w:rsidRDefault="001F0694" w:rsidP="008E3DBB">
            <w:pPr>
              <w:spacing w:before="150" w:after="150" w:line="240" w:lineRule="auto"/>
              <w:ind w:left="0" w:right="0" w:firstLine="0"/>
              <w:jc w:val="center"/>
              <w:rPr>
                <w:color w:val="auto"/>
                <w:sz w:val="24"/>
                <w:szCs w:val="24"/>
                <w:lang w:val="ru-RU" w:eastAsia="ru-RU"/>
              </w:rPr>
            </w:pPr>
            <w:r w:rsidRPr="008A4D4E">
              <w:rPr>
                <w:color w:val="auto"/>
                <w:sz w:val="24"/>
                <w:szCs w:val="24"/>
                <w:lang w:val="ru-RU" w:eastAsia="ru-RU"/>
              </w:rPr>
              <w:t>4</w:t>
            </w:r>
            <w:r w:rsidR="008E3DBB" w:rsidRPr="008A4D4E">
              <w:rPr>
                <w:color w:val="auto"/>
                <w:sz w:val="24"/>
                <w:szCs w:val="24"/>
                <w:lang w:eastAsia="ru-RU"/>
              </w:rPr>
              <w:t>2</w:t>
            </w:r>
            <w:r w:rsidRPr="008A4D4E">
              <w:rPr>
                <w:color w:val="auto"/>
                <w:sz w:val="24"/>
                <w:szCs w:val="24"/>
                <w:lang w:val="ru-RU" w:eastAsia="ru-RU"/>
              </w:rPr>
              <w:t>0,00</w:t>
            </w:r>
          </w:p>
        </w:tc>
      </w:tr>
    </w:tbl>
    <w:p w:rsidR="009D4190" w:rsidRPr="009D4190" w:rsidRDefault="009D4190" w:rsidP="009D4190">
      <w:pPr>
        <w:spacing w:line="240" w:lineRule="auto"/>
        <w:ind w:left="0" w:right="0" w:firstLine="0"/>
        <w:jc w:val="left"/>
        <w:rPr>
          <w:vanish/>
          <w:color w:val="auto"/>
          <w:sz w:val="24"/>
          <w:szCs w:val="24"/>
          <w:lang w:val="ru-RU" w:eastAsia="ru-RU"/>
        </w:rPr>
      </w:pPr>
      <w:bookmarkStart w:id="11" w:name="n188"/>
      <w:bookmarkEnd w:id="11"/>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003"/>
        <w:gridCol w:w="4207"/>
        <w:gridCol w:w="1846"/>
      </w:tblGrid>
      <w:tr w:rsidR="009D4190" w:rsidRPr="009D4190" w:rsidTr="009D4190">
        <w:tc>
          <w:tcPr>
            <w:tcW w:w="1950" w:type="pct"/>
            <w:tcBorders>
              <w:top w:val="single" w:sz="6" w:space="0" w:color="000000"/>
              <w:left w:val="nil"/>
              <w:bottom w:val="single" w:sz="6" w:space="0" w:color="000000"/>
              <w:right w:val="single" w:sz="6" w:space="0" w:color="000000"/>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Вид витрат</w:t>
            </w:r>
          </w:p>
        </w:tc>
        <w:tc>
          <w:tcPr>
            <w:tcW w:w="2050" w:type="pct"/>
            <w:tcBorders>
              <w:top w:val="single" w:sz="6" w:space="0" w:color="000000"/>
              <w:left w:val="single" w:sz="6" w:space="0" w:color="000000"/>
              <w:bottom w:val="single" w:sz="6" w:space="0" w:color="000000"/>
              <w:right w:val="single" w:sz="6" w:space="0" w:color="000000"/>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Витрати на оплату праці додатково найманого персоналу (за рік)</w:t>
            </w:r>
          </w:p>
        </w:tc>
        <w:tc>
          <w:tcPr>
            <w:tcW w:w="900" w:type="pct"/>
            <w:tcBorders>
              <w:top w:val="single" w:sz="6" w:space="0" w:color="000000"/>
              <w:left w:val="single" w:sz="6" w:space="0" w:color="000000"/>
              <w:bottom w:val="single" w:sz="6" w:space="0" w:color="000000"/>
              <w:right w:val="nil"/>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Витрати за</w:t>
            </w:r>
            <w:r w:rsidRPr="009D4190">
              <w:rPr>
                <w:color w:val="auto"/>
                <w:sz w:val="24"/>
                <w:szCs w:val="24"/>
                <w:lang w:val="ru-RU" w:eastAsia="ru-RU"/>
              </w:rPr>
              <w:br/>
              <w:t>п’ять років</w:t>
            </w:r>
          </w:p>
        </w:tc>
      </w:tr>
      <w:tr w:rsidR="009D4190" w:rsidRPr="00F746BA" w:rsidTr="009D4190">
        <w:tc>
          <w:tcPr>
            <w:tcW w:w="1950" w:type="pct"/>
            <w:tcBorders>
              <w:top w:val="single" w:sz="6" w:space="0" w:color="000000"/>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r w:rsidRPr="009D4190">
              <w:rPr>
                <w:color w:val="auto"/>
                <w:sz w:val="24"/>
                <w:szCs w:val="24"/>
                <w:lang w:val="ru-RU" w:eastAsia="ru-RU"/>
              </w:rPr>
              <w:t>Витрати, пов’язані із наймом додаткового персоналу</w:t>
            </w:r>
          </w:p>
        </w:tc>
        <w:tc>
          <w:tcPr>
            <w:tcW w:w="2050" w:type="pct"/>
            <w:tcBorders>
              <w:top w:val="single" w:sz="6" w:space="0" w:color="000000"/>
              <w:left w:val="nil"/>
              <w:bottom w:val="nil"/>
              <w:right w:val="nil"/>
            </w:tcBorders>
            <w:shd w:val="clear" w:color="auto" w:fill="auto"/>
            <w:hideMark/>
          </w:tcPr>
          <w:p w:rsidR="009D4190" w:rsidRPr="009D4190" w:rsidRDefault="006E0DF1" w:rsidP="009D4190">
            <w:pPr>
              <w:spacing w:before="150" w:after="150" w:line="240" w:lineRule="auto"/>
              <w:ind w:left="0" w:right="0" w:firstLine="0"/>
              <w:jc w:val="center"/>
              <w:rPr>
                <w:color w:val="auto"/>
                <w:sz w:val="24"/>
                <w:szCs w:val="24"/>
                <w:lang w:val="ru-RU" w:eastAsia="ru-RU"/>
              </w:rPr>
            </w:pPr>
            <w:r>
              <w:rPr>
                <w:color w:val="auto"/>
                <w:sz w:val="24"/>
                <w:szCs w:val="24"/>
                <w:lang w:val="ru-RU" w:eastAsia="ru-RU"/>
              </w:rPr>
              <w:t>48000,00</w:t>
            </w:r>
          </w:p>
        </w:tc>
        <w:tc>
          <w:tcPr>
            <w:tcW w:w="900" w:type="pct"/>
            <w:tcBorders>
              <w:top w:val="single" w:sz="6" w:space="0" w:color="000000"/>
              <w:left w:val="nil"/>
              <w:bottom w:val="nil"/>
              <w:right w:val="nil"/>
            </w:tcBorders>
            <w:shd w:val="clear" w:color="auto" w:fill="auto"/>
            <w:hideMark/>
          </w:tcPr>
          <w:p w:rsidR="009D4190" w:rsidRPr="009D4190" w:rsidRDefault="002A75FC" w:rsidP="009D4190">
            <w:pPr>
              <w:spacing w:before="150" w:after="150" w:line="240" w:lineRule="auto"/>
              <w:ind w:left="0" w:right="0" w:firstLine="0"/>
              <w:jc w:val="center"/>
              <w:rPr>
                <w:color w:val="auto"/>
                <w:sz w:val="24"/>
                <w:szCs w:val="24"/>
                <w:lang w:val="ru-RU" w:eastAsia="ru-RU"/>
              </w:rPr>
            </w:pPr>
            <w:r>
              <w:rPr>
                <w:color w:val="auto"/>
                <w:sz w:val="24"/>
                <w:szCs w:val="24"/>
                <w:lang w:val="ru-RU" w:eastAsia="ru-RU"/>
              </w:rPr>
              <w:t>270000,00</w:t>
            </w:r>
          </w:p>
        </w:tc>
      </w:tr>
    </w:tbl>
    <w:p w:rsidR="00C00F30" w:rsidRPr="007F697E" w:rsidRDefault="00C00F30" w:rsidP="009D4190">
      <w:pPr>
        <w:spacing w:after="150" w:line="240" w:lineRule="auto"/>
        <w:ind w:left="0" w:right="0" w:firstLine="450"/>
        <w:rPr>
          <w:i/>
          <w:iCs/>
          <w:sz w:val="24"/>
          <w:szCs w:val="24"/>
          <w:lang w:val="ru-RU" w:eastAsia="ru-RU"/>
        </w:rPr>
      </w:pPr>
      <w:bookmarkStart w:id="12" w:name="n232"/>
      <w:bookmarkEnd w:id="12"/>
    </w:p>
    <w:p w:rsidR="00C00F30" w:rsidRPr="007F697E" w:rsidRDefault="00C00F30" w:rsidP="009D4190">
      <w:pPr>
        <w:spacing w:after="150" w:line="240" w:lineRule="auto"/>
        <w:ind w:left="0" w:right="0" w:firstLine="450"/>
        <w:rPr>
          <w:i/>
          <w:iCs/>
          <w:sz w:val="24"/>
          <w:szCs w:val="24"/>
          <w:lang w:val="ru-RU" w:eastAsia="ru-RU"/>
        </w:rPr>
      </w:pPr>
    </w:p>
    <w:p w:rsidR="00C00F30" w:rsidRPr="007F697E" w:rsidRDefault="00C00F30" w:rsidP="009D4190">
      <w:pPr>
        <w:spacing w:after="150" w:line="240" w:lineRule="auto"/>
        <w:ind w:left="0" w:right="0" w:firstLine="450"/>
        <w:rPr>
          <w:i/>
          <w:iCs/>
          <w:sz w:val="24"/>
          <w:szCs w:val="24"/>
          <w:lang w:val="ru-RU" w:eastAsia="ru-RU"/>
        </w:rPr>
      </w:pPr>
    </w:p>
    <w:p w:rsidR="00C00F30" w:rsidRPr="007F697E" w:rsidRDefault="00C00F30" w:rsidP="009D4190">
      <w:pPr>
        <w:spacing w:after="150" w:line="240" w:lineRule="auto"/>
        <w:ind w:left="0" w:right="0" w:firstLine="450"/>
        <w:rPr>
          <w:i/>
          <w:iCs/>
          <w:sz w:val="24"/>
          <w:szCs w:val="24"/>
          <w:lang w:val="ru-RU" w:eastAsia="ru-RU"/>
        </w:rPr>
      </w:pPr>
    </w:p>
    <w:p w:rsidR="007F697E" w:rsidRDefault="007F697E" w:rsidP="007F697E">
      <w:pPr>
        <w:ind w:left="0" w:right="0" w:firstLine="0"/>
        <w:jc w:val="left"/>
        <w:rPr>
          <w:sz w:val="24"/>
          <w:szCs w:val="24"/>
          <w:lang w:val="ru-RU"/>
        </w:rPr>
      </w:pPr>
      <w:r>
        <w:rPr>
          <w:sz w:val="24"/>
          <w:szCs w:val="24"/>
          <w:lang w:val="ru-RU"/>
        </w:rPr>
        <w:t>Секретар міської ради                                                                                  І.О. БУЧУК</w:t>
      </w:r>
    </w:p>
    <w:p w:rsidR="00C00F30" w:rsidRPr="007F697E" w:rsidRDefault="00C00F30" w:rsidP="009D4190">
      <w:pPr>
        <w:spacing w:after="150" w:line="240" w:lineRule="auto"/>
        <w:ind w:left="0" w:right="0" w:firstLine="450"/>
        <w:rPr>
          <w:i/>
          <w:iCs/>
          <w:sz w:val="24"/>
          <w:szCs w:val="24"/>
          <w:lang w:val="ru-RU" w:eastAsia="ru-RU"/>
        </w:rPr>
      </w:pPr>
    </w:p>
    <w:p w:rsidR="00C00F30" w:rsidRPr="007F697E" w:rsidRDefault="00C00F30" w:rsidP="009D4190">
      <w:pPr>
        <w:spacing w:after="150" w:line="240" w:lineRule="auto"/>
        <w:ind w:left="0" w:right="0" w:firstLine="450"/>
        <w:rPr>
          <w:i/>
          <w:iCs/>
          <w:sz w:val="24"/>
          <w:szCs w:val="24"/>
          <w:lang w:val="ru-RU" w:eastAsia="ru-RU"/>
        </w:rPr>
      </w:pPr>
    </w:p>
    <w:p w:rsidR="00C00F30" w:rsidRPr="007F697E" w:rsidRDefault="00C00F30" w:rsidP="009D4190">
      <w:pPr>
        <w:spacing w:after="150" w:line="240" w:lineRule="auto"/>
        <w:ind w:left="0" w:right="0" w:firstLine="450"/>
        <w:rPr>
          <w:i/>
          <w:iCs/>
          <w:sz w:val="24"/>
          <w:szCs w:val="24"/>
          <w:lang w:val="ru-RU" w:eastAsia="ru-RU"/>
        </w:rPr>
      </w:pPr>
    </w:p>
    <w:p w:rsidR="00C00F30" w:rsidRPr="007F697E" w:rsidRDefault="00C00F30" w:rsidP="009D4190">
      <w:pPr>
        <w:spacing w:after="150" w:line="240" w:lineRule="auto"/>
        <w:ind w:left="0" w:right="0" w:firstLine="450"/>
        <w:rPr>
          <w:i/>
          <w:iCs/>
          <w:sz w:val="24"/>
          <w:szCs w:val="24"/>
          <w:lang w:val="ru-RU" w:eastAsia="ru-RU"/>
        </w:rPr>
      </w:pPr>
    </w:p>
    <w:p w:rsidR="00C00F30" w:rsidRPr="007F697E" w:rsidRDefault="00C00F30" w:rsidP="009D4190">
      <w:pPr>
        <w:spacing w:after="150" w:line="240" w:lineRule="auto"/>
        <w:ind w:left="0" w:right="0" w:firstLine="450"/>
        <w:rPr>
          <w:i/>
          <w:iCs/>
          <w:sz w:val="24"/>
          <w:szCs w:val="24"/>
          <w:lang w:val="ru-RU" w:eastAsia="ru-RU"/>
        </w:rPr>
      </w:pPr>
    </w:p>
    <w:p w:rsidR="00C00F30" w:rsidRPr="007F697E" w:rsidRDefault="00C00F30" w:rsidP="009D4190">
      <w:pPr>
        <w:spacing w:after="150" w:line="240" w:lineRule="auto"/>
        <w:ind w:left="0" w:right="0" w:firstLine="450"/>
        <w:rPr>
          <w:i/>
          <w:iCs/>
          <w:sz w:val="24"/>
          <w:szCs w:val="24"/>
          <w:lang w:val="ru-RU" w:eastAsia="ru-RU"/>
        </w:rPr>
      </w:pPr>
    </w:p>
    <w:p w:rsidR="00C00F30" w:rsidRDefault="00C00F30" w:rsidP="006B5C54">
      <w:pPr>
        <w:spacing w:after="150" w:line="240" w:lineRule="auto"/>
        <w:ind w:left="0" w:right="0" w:firstLine="0"/>
        <w:rPr>
          <w:i/>
          <w:iCs/>
          <w:sz w:val="24"/>
          <w:szCs w:val="24"/>
          <w:lang w:val="ru-RU" w:eastAsia="ru-RU"/>
        </w:rPr>
      </w:pPr>
    </w:p>
    <w:p w:rsidR="006B5C54" w:rsidRPr="007F697E" w:rsidRDefault="006B5C54" w:rsidP="006B5C54">
      <w:pPr>
        <w:spacing w:after="150" w:line="240" w:lineRule="auto"/>
        <w:ind w:left="0" w:right="0" w:firstLine="0"/>
        <w:rPr>
          <w:color w:val="auto"/>
          <w:sz w:val="24"/>
          <w:szCs w:val="24"/>
          <w:lang w:val="ru-RU" w:eastAsia="ru-RU"/>
        </w:rPr>
      </w:pPr>
    </w:p>
    <w:tbl>
      <w:tblPr>
        <w:tblW w:w="5000" w:type="pct"/>
        <w:tblCellMar>
          <w:left w:w="0" w:type="dxa"/>
          <w:right w:w="0" w:type="dxa"/>
        </w:tblCellMar>
        <w:tblLook w:val="04A0"/>
      </w:tblPr>
      <w:tblGrid>
        <w:gridCol w:w="4664"/>
        <w:gridCol w:w="5362"/>
      </w:tblGrid>
      <w:tr w:rsidR="009D4190" w:rsidRPr="009D4190" w:rsidTr="00C00F30">
        <w:tc>
          <w:tcPr>
            <w:tcW w:w="2000" w:type="pct"/>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bookmarkStart w:id="13" w:name="n231"/>
            <w:bookmarkStart w:id="14" w:name="n189"/>
            <w:bookmarkEnd w:id="13"/>
            <w:bookmarkEnd w:id="14"/>
          </w:p>
        </w:tc>
        <w:tc>
          <w:tcPr>
            <w:tcW w:w="2300" w:type="pct"/>
            <w:shd w:val="clear" w:color="auto" w:fill="auto"/>
            <w:hideMark/>
          </w:tcPr>
          <w:p w:rsidR="009D4190" w:rsidRPr="009D4190" w:rsidRDefault="00C00F30" w:rsidP="00C00F30">
            <w:pPr>
              <w:spacing w:before="150" w:after="150" w:line="240" w:lineRule="auto"/>
              <w:ind w:left="0" w:right="0" w:firstLine="0"/>
              <w:jc w:val="center"/>
              <w:rPr>
                <w:color w:val="auto"/>
                <w:sz w:val="24"/>
                <w:szCs w:val="24"/>
                <w:lang w:val="ru-RU" w:eastAsia="ru-RU"/>
              </w:rPr>
            </w:pPr>
            <w:r w:rsidRPr="007F697E">
              <w:rPr>
                <w:color w:val="auto"/>
                <w:sz w:val="24"/>
                <w:szCs w:val="24"/>
                <w:lang w:val="ru-RU" w:eastAsia="ru-RU"/>
              </w:rPr>
              <w:t xml:space="preserve">                                                                     </w:t>
            </w:r>
            <w:r w:rsidR="009D4190" w:rsidRPr="009D4190">
              <w:rPr>
                <w:color w:val="auto"/>
                <w:sz w:val="24"/>
                <w:szCs w:val="24"/>
                <w:lang w:val="ru-RU" w:eastAsia="ru-RU"/>
              </w:rPr>
              <w:t>Додаток 3</w:t>
            </w:r>
            <w:r w:rsidR="009D4190" w:rsidRPr="009D4190">
              <w:rPr>
                <w:color w:val="auto"/>
                <w:sz w:val="24"/>
                <w:szCs w:val="24"/>
                <w:lang w:val="ru-RU" w:eastAsia="ru-RU"/>
              </w:rPr>
              <w:br/>
            </w:r>
          </w:p>
        </w:tc>
      </w:tr>
    </w:tbl>
    <w:p w:rsidR="009D4190" w:rsidRPr="009D4190" w:rsidRDefault="009D4190" w:rsidP="009D4190">
      <w:pPr>
        <w:spacing w:before="150" w:after="150" w:line="240" w:lineRule="auto"/>
        <w:ind w:left="0" w:right="0" w:firstLine="0"/>
        <w:jc w:val="center"/>
        <w:rPr>
          <w:color w:val="auto"/>
          <w:sz w:val="24"/>
          <w:szCs w:val="24"/>
          <w:lang w:val="ru-RU" w:eastAsia="ru-RU"/>
        </w:rPr>
      </w:pPr>
      <w:bookmarkStart w:id="15" w:name="n190"/>
      <w:bookmarkEnd w:id="15"/>
      <w:r w:rsidRPr="009D4190">
        <w:rPr>
          <w:b/>
          <w:bCs/>
          <w:lang w:val="ru-RU" w:eastAsia="ru-RU"/>
        </w:rPr>
        <w:t>БЮДЖЕТНІ ВИТРАТИ</w:t>
      </w:r>
      <w:r w:rsidRPr="009D4190">
        <w:rPr>
          <w:color w:val="auto"/>
          <w:sz w:val="24"/>
          <w:szCs w:val="24"/>
          <w:lang w:val="ru-RU" w:eastAsia="ru-RU"/>
        </w:rPr>
        <w:br/>
      </w:r>
      <w:r w:rsidRPr="009D4190">
        <w:rPr>
          <w:b/>
          <w:bCs/>
          <w:lang w:val="ru-RU" w:eastAsia="ru-RU"/>
        </w:rPr>
        <w:t>на адміністрування регулювання для суб’єктів великого і середнього підприємництва</w:t>
      </w:r>
    </w:p>
    <w:p w:rsidR="009D4190" w:rsidRPr="009D4190" w:rsidRDefault="009D4190" w:rsidP="009D4190">
      <w:pPr>
        <w:spacing w:after="150" w:line="240" w:lineRule="auto"/>
        <w:ind w:left="0" w:right="0" w:firstLine="450"/>
        <w:rPr>
          <w:color w:val="auto"/>
          <w:sz w:val="24"/>
          <w:szCs w:val="24"/>
          <w:lang w:val="ru-RU" w:eastAsia="ru-RU"/>
        </w:rPr>
      </w:pPr>
      <w:bookmarkStart w:id="16" w:name="n191"/>
      <w:bookmarkEnd w:id="16"/>
      <w:r w:rsidRPr="009D4190">
        <w:rPr>
          <w:color w:val="auto"/>
          <w:sz w:val="24"/>
          <w:szCs w:val="24"/>
          <w:lang w:val="ru-RU" w:eastAsia="ru-RU"/>
        </w:rPr>
        <w:t>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9D4190" w:rsidRPr="009D4190" w:rsidRDefault="009D4190" w:rsidP="009D4190">
      <w:pPr>
        <w:spacing w:after="150" w:line="240" w:lineRule="auto"/>
        <w:ind w:left="0" w:right="0" w:firstLine="450"/>
        <w:rPr>
          <w:color w:val="auto"/>
          <w:sz w:val="24"/>
          <w:szCs w:val="24"/>
          <w:lang w:val="ru-RU" w:eastAsia="ru-RU"/>
        </w:rPr>
      </w:pPr>
      <w:bookmarkStart w:id="17" w:name="n192"/>
      <w:bookmarkEnd w:id="17"/>
      <w:r w:rsidRPr="009D4190">
        <w:rPr>
          <w:color w:val="auto"/>
          <w:sz w:val="24"/>
          <w:szCs w:val="24"/>
          <w:lang w:val="ru-RU" w:eastAsia="ru-RU"/>
        </w:rPr>
        <w:t>Державний орган, для якого здійснюється розрахунок адміністрування регулювання:</w:t>
      </w:r>
    </w:p>
    <w:p w:rsidR="009D4190" w:rsidRPr="009D4190" w:rsidRDefault="009D4190" w:rsidP="009D4190">
      <w:pPr>
        <w:spacing w:before="150" w:after="150" w:line="240" w:lineRule="auto"/>
        <w:ind w:left="0" w:right="0" w:firstLine="0"/>
        <w:jc w:val="center"/>
        <w:rPr>
          <w:color w:val="auto"/>
          <w:sz w:val="24"/>
          <w:szCs w:val="24"/>
          <w:lang w:val="ru-RU" w:eastAsia="ru-RU"/>
        </w:rPr>
      </w:pPr>
      <w:bookmarkStart w:id="18" w:name="n193"/>
      <w:bookmarkEnd w:id="18"/>
      <w:r w:rsidRPr="009D4190">
        <w:rPr>
          <w:color w:val="auto"/>
          <w:sz w:val="24"/>
          <w:szCs w:val="24"/>
          <w:lang w:val="ru-RU" w:eastAsia="ru-RU"/>
        </w:rPr>
        <w:t>__________</w:t>
      </w:r>
      <w:r w:rsidR="00646221" w:rsidRPr="00646221">
        <w:rPr>
          <w:color w:val="auto"/>
          <w:sz w:val="24"/>
          <w:szCs w:val="24"/>
          <w:u w:val="single"/>
          <w:lang w:val="ru-RU" w:eastAsia="ru-RU"/>
        </w:rPr>
        <w:t xml:space="preserve">        Дружківська міська рада</w:t>
      </w:r>
      <w:r w:rsidRPr="00646221">
        <w:rPr>
          <w:color w:val="auto"/>
          <w:sz w:val="24"/>
          <w:szCs w:val="24"/>
          <w:u w:val="single"/>
          <w:lang w:val="ru-RU" w:eastAsia="ru-RU"/>
        </w:rPr>
        <w:t>_</w:t>
      </w:r>
      <w:r w:rsidRPr="009D4190">
        <w:rPr>
          <w:color w:val="auto"/>
          <w:sz w:val="24"/>
          <w:szCs w:val="24"/>
          <w:lang w:val="ru-RU" w:eastAsia="ru-RU"/>
        </w:rPr>
        <w:t>___________________</w:t>
      </w:r>
      <w:r w:rsidRPr="009D4190">
        <w:rPr>
          <w:color w:val="auto"/>
          <w:sz w:val="24"/>
          <w:szCs w:val="24"/>
          <w:lang w:val="ru-RU" w:eastAsia="ru-RU"/>
        </w:rPr>
        <w:br/>
      </w:r>
      <w:r w:rsidRPr="009D4190">
        <w:rPr>
          <w:sz w:val="16"/>
          <w:lang w:val="ru-RU" w:eastAsia="ru-RU"/>
        </w:rPr>
        <w:t>(назва державного органу)</w:t>
      </w:r>
    </w:p>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2600"/>
        <w:gridCol w:w="1253"/>
        <w:gridCol w:w="1564"/>
        <w:gridCol w:w="1566"/>
        <w:gridCol w:w="1362"/>
        <w:gridCol w:w="1711"/>
      </w:tblGrid>
      <w:tr w:rsidR="009D4190" w:rsidRPr="008A4D4E" w:rsidTr="009D4190">
        <w:trPr>
          <w:jc w:val="center"/>
        </w:trPr>
        <w:tc>
          <w:tcPr>
            <w:tcW w:w="1300" w:type="pct"/>
            <w:tcBorders>
              <w:top w:val="single" w:sz="6" w:space="0" w:color="000000"/>
              <w:left w:val="nil"/>
              <w:bottom w:val="single" w:sz="6" w:space="0" w:color="000000"/>
              <w:right w:val="single" w:sz="6" w:space="0" w:color="000000"/>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bookmarkStart w:id="19" w:name="n194"/>
            <w:bookmarkEnd w:id="19"/>
            <w:r w:rsidRPr="009D4190">
              <w:rPr>
                <w:color w:val="auto"/>
                <w:sz w:val="24"/>
                <w:szCs w:val="24"/>
                <w:lang w:val="ru-RU" w:eastAsia="ru-RU"/>
              </w:rPr>
              <w:t>Процедура регулювання суб’єктів великого і середнього підприємництва (розрахунок на одного типового суб’єкта господарювання)</w:t>
            </w:r>
          </w:p>
        </w:tc>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Планові витрати часу на процедуру</w:t>
            </w:r>
          </w:p>
        </w:tc>
        <w:tc>
          <w:tcPr>
            <w:tcW w:w="800" w:type="pct"/>
            <w:tcBorders>
              <w:top w:val="single" w:sz="6" w:space="0" w:color="000000"/>
              <w:left w:val="single" w:sz="6" w:space="0" w:color="000000"/>
              <w:bottom w:val="single" w:sz="6" w:space="0" w:color="000000"/>
              <w:right w:val="single" w:sz="6" w:space="0" w:color="000000"/>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Вартість часу співробітника органу державної влади відповідної категорії (заробітна плата)</w:t>
            </w:r>
          </w:p>
        </w:tc>
        <w:tc>
          <w:tcPr>
            <w:tcW w:w="800" w:type="pct"/>
            <w:tcBorders>
              <w:top w:val="single" w:sz="6" w:space="0" w:color="000000"/>
              <w:left w:val="single" w:sz="6" w:space="0" w:color="000000"/>
              <w:bottom w:val="single" w:sz="6" w:space="0" w:color="000000"/>
              <w:right w:val="single" w:sz="6" w:space="0" w:color="000000"/>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Оцінка кількості процедур за рік, що припадають на одного суб’єкта</w:t>
            </w:r>
          </w:p>
        </w:tc>
        <w:tc>
          <w:tcPr>
            <w:tcW w:w="700" w:type="pct"/>
            <w:tcBorders>
              <w:top w:val="single" w:sz="6" w:space="0" w:color="000000"/>
              <w:left w:val="single" w:sz="6" w:space="0" w:color="000000"/>
              <w:bottom w:val="single" w:sz="6" w:space="0" w:color="000000"/>
              <w:right w:val="single" w:sz="6" w:space="0" w:color="000000"/>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Оцінка кількості  суб’єктів, що підпадають під дію процедури регулювання</w:t>
            </w:r>
          </w:p>
        </w:tc>
        <w:tc>
          <w:tcPr>
            <w:tcW w:w="600" w:type="pct"/>
            <w:tcBorders>
              <w:top w:val="single" w:sz="6" w:space="0" w:color="000000"/>
              <w:left w:val="single" w:sz="6" w:space="0" w:color="000000"/>
              <w:bottom w:val="single" w:sz="6" w:space="0" w:color="000000"/>
              <w:right w:val="nil"/>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Витрати на адміністрування регулювання* (за рік), гривень</w:t>
            </w:r>
          </w:p>
        </w:tc>
      </w:tr>
      <w:tr w:rsidR="009D4190" w:rsidRPr="009263A2" w:rsidTr="009D4190">
        <w:trPr>
          <w:jc w:val="center"/>
        </w:trPr>
        <w:tc>
          <w:tcPr>
            <w:tcW w:w="1300" w:type="pct"/>
            <w:tcBorders>
              <w:top w:val="single" w:sz="6" w:space="0" w:color="000000"/>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r w:rsidRPr="009D4190">
              <w:rPr>
                <w:color w:val="auto"/>
                <w:sz w:val="24"/>
                <w:szCs w:val="24"/>
                <w:lang w:val="ru-RU" w:eastAsia="ru-RU"/>
              </w:rPr>
              <w:t>1. Облік суб’єкта господарювання, що перебуває у сфері регулювання</w:t>
            </w:r>
          </w:p>
        </w:tc>
        <w:tc>
          <w:tcPr>
            <w:tcW w:w="650" w:type="pct"/>
            <w:tcBorders>
              <w:top w:val="single" w:sz="6" w:space="0" w:color="000000"/>
              <w:left w:val="nil"/>
              <w:bottom w:val="nil"/>
              <w:right w:val="nil"/>
            </w:tcBorders>
            <w:shd w:val="clear" w:color="auto" w:fill="auto"/>
            <w:hideMark/>
          </w:tcPr>
          <w:p w:rsidR="009D4190" w:rsidRPr="009D4190" w:rsidRDefault="008630CE" w:rsidP="00646221">
            <w:pPr>
              <w:spacing w:before="150" w:after="150" w:line="240" w:lineRule="auto"/>
              <w:ind w:left="0" w:right="0" w:firstLine="0"/>
              <w:jc w:val="center"/>
              <w:rPr>
                <w:color w:val="auto"/>
                <w:sz w:val="24"/>
                <w:szCs w:val="24"/>
                <w:lang w:val="ru-RU" w:eastAsia="ru-RU"/>
              </w:rPr>
            </w:pPr>
            <w:r>
              <w:rPr>
                <w:color w:val="auto"/>
                <w:sz w:val="24"/>
                <w:szCs w:val="24"/>
                <w:lang w:val="ru-RU" w:eastAsia="ru-RU"/>
              </w:rPr>
              <w:t>0,5</w:t>
            </w:r>
          </w:p>
        </w:tc>
        <w:tc>
          <w:tcPr>
            <w:tcW w:w="800" w:type="pct"/>
            <w:tcBorders>
              <w:top w:val="single" w:sz="6" w:space="0" w:color="000000"/>
              <w:left w:val="nil"/>
              <w:bottom w:val="nil"/>
              <w:right w:val="nil"/>
            </w:tcBorders>
            <w:shd w:val="clear" w:color="auto" w:fill="auto"/>
            <w:hideMark/>
          </w:tcPr>
          <w:p w:rsidR="009D4190" w:rsidRPr="009D4190" w:rsidRDefault="008630CE" w:rsidP="00646221">
            <w:pPr>
              <w:spacing w:before="150" w:after="150" w:line="240" w:lineRule="auto"/>
              <w:ind w:left="0" w:right="0" w:firstLine="0"/>
              <w:jc w:val="center"/>
              <w:rPr>
                <w:color w:val="auto"/>
                <w:sz w:val="24"/>
                <w:szCs w:val="24"/>
                <w:lang w:val="ru-RU" w:eastAsia="ru-RU"/>
              </w:rPr>
            </w:pPr>
            <w:r>
              <w:rPr>
                <w:color w:val="auto"/>
                <w:sz w:val="24"/>
                <w:szCs w:val="24"/>
                <w:lang w:val="ru-RU" w:eastAsia="ru-RU"/>
              </w:rPr>
              <w:t xml:space="preserve">81,8 </w:t>
            </w:r>
          </w:p>
        </w:tc>
        <w:tc>
          <w:tcPr>
            <w:tcW w:w="800" w:type="pct"/>
            <w:tcBorders>
              <w:top w:val="single" w:sz="6" w:space="0" w:color="000000"/>
              <w:left w:val="nil"/>
              <w:bottom w:val="nil"/>
              <w:right w:val="nil"/>
            </w:tcBorders>
            <w:shd w:val="clear" w:color="auto" w:fill="auto"/>
            <w:hideMark/>
          </w:tcPr>
          <w:p w:rsidR="009D4190" w:rsidRPr="009D4190" w:rsidRDefault="008630CE" w:rsidP="00646221">
            <w:pPr>
              <w:spacing w:before="150" w:after="150" w:line="240" w:lineRule="auto"/>
              <w:ind w:left="0" w:right="0" w:firstLine="0"/>
              <w:jc w:val="center"/>
              <w:rPr>
                <w:color w:val="auto"/>
                <w:sz w:val="24"/>
                <w:szCs w:val="24"/>
                <w:lang w:val="ru-RU" w:eastAsia="ru-RU"/>
              </w:rPr>
            </w:pPr>
            <w:r>
              <w:rPr>
                <w:color w:val="auto"/>
                <w:sz w:val="24"/>
                <w:szCs w:val="24"/>
                <w:lang w:val="ru-RU" w:eastAsia="ru-RU"/>
              </w:rPr>
              <w:t>1</w:t>
            </w:r>
          </w:p>
        </w:tc>
        <w:tc>
          <w:tcPr>
            <w:tcW w:w="700" w:type="pct"/>
            <w:tcBorders>
              <w:top w:val="single" w:sz="6" w:space="0" w:color="000000"/>
              <w:left w:val="nil"/>
              <w:bottom w:val="nil"/>
              <w:right w:val="nil"/>
            </w:tcBorders>
            <w:shd w:val="clear" w:color="auto" w:fill="auto"/>
            <w:hideMark/>
          </w:tcPr>
          <w:p w:rsidR="009D4190" w:rsidRPr="009263A2" w:rsidRDefault="009263A2" w:rsidP="009263A2">
            <w:pPr>
              <w:spacing w:before="150" w:after="150" w:line="240" w:lineRule="auto"/>
              <w:ind w:left="0" w:right="0" w:firstLine="0"/>
              <w:jc w:val="center"/>
              <w:rPr>
                <w:color w:val="auto"/>
                <w:sz w:val="24"/>
                <w:szCs w:val="24"/>
                <w:lang w:eastAsia="ru-RU"/>
              </w:rPr>
            </w:pPr>
            <w:r>
              <w:rPr>
                <w:color w:val="auto"/>
                <w:sz w:val="24"/>
                <w:szCs w:val="24"/>
                <w:lang w:eastAsia="ru-RU"/>
              </w:rPr>
              <w:t>4</w:t>
            </w:r>
          </w:p>
        </w:tc>
        <w:tc>
          <w:tcPr>
            <w:tcW w:w="600" w:type="pct"/>
            <w:tcBorders>
              <w:top w:val="single" w:sz="6" w:space="0" w:color="000000"/>
              <w:left w:val="nil"/>
              <w:bottom w:val="nil"/>
              <w:right w:val="nil"/>
            </w:tcBorders>
            <w:shd w:val="clear" w:color="auto" w:fill="auto"/>
            <w:hideMark/>
          </w:tcPr>
          <w:p w:rsidR="009D4190" w:rsidRPr="009263A2" w:rsidRDefault="008630CE" w:rsidP="009263A2">
            <w:pPr>
              <w:spacing w:before="150" w:after="150" w:line="240" w:lineRule="auto"/>
              <w:ind w:left="0" w:right="0" w:firstLine="0"/>
              <w:jc w:val="center"/>
              <w:rPr>
                <w:color w:val="auto"/>
                <w:sz w:val="24"/>
                <w:szCs w:val="24"/>
                <w:lang w:eastAsia="ru-RU"/>
              </w:rPr>
            </w:pPr>
            <w:r>
              <w:rPr>
                <w:color w:val="auto"/>
                <w:sz w:val="24"/>
                <w:szCs w:val="24"/>
                <w:lang w:val="ru-RU" w:eastAsia="ru-RU"/>
              </w:rPr>
              <w:t xml:space="preserve">   </w:t>
            </w:r>
            <w:r w:rsidR="009263A2">
              <w:rPr>
                <w:color w:val="auto"/>
                <w:sz w:val="24"/>
                <w:szCs w:val="24"/>
                <w:lang w:val="ru-RU" w:eastAsia="ru-RU"/>
              </w:rPr>
              <w:t>163</w:t>
            </w:r>
            <w:r>
              <w:rPr>
                <w:color w:val="auto"/>
                <w:sz w:val="24"/>
                <w:szCs w:val="24"/>
                <w:lang w:val="ru-RU" w:eastAsia="ru-RU"/>
              </w:rPr>
              <w:t>,</w:t>
            </w:r>
            <w:r w:rsidR="009263A2">
              <w:rPr>
                <w:color w:val="auto"/>
                <w:sz w:val="24"/>
                <w:szCs w:val="24"/>
                <w:lang w:eastAsia="ru-RU"/>
              </w:rPr>
              <w:t>6</w:t>
            </w:r>
          </w:p>
        </w:tc>
      </w:tr>
      <w:tr w:rsidR="009D4190" w:rsidRPr="009263A2" w:rsidTr="009D4190">
        <w:trPr>
          <w:jc w:val="center"/>
        </w:trPr>
        <w:tc>
          <w:tcPr>
            <w:tcW w:w="1300"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r w:rsidRPr="009D4190">
              <w:rPr>
                <w:color w:val="auto"/>
                <w:sz w:val="24"/>
                <w:szCs w:val="24"/>
                <w:lang w:val="ru-RU" w:eastAsia="ru-RU"/>
              </w:rPr>
              <w:t>2. Поточний контроль за суб’єктом господарювання, що перебуває у сфері регулювання, у тому числі:</w:t>
            </w:r>
          </w:p>
        </w:tc>
        <w:tc>
          <w:tcPr>
            <w:tcW w:w="650" w:type="pct"/>
            <w:tcBorders>
              <w:top w:val="nil"/>
              <w:left w:val="nil"/>
              <w:bottom w:val="nil"/>
              <w:right w:val="nil"/>
            </w:tcBorders>
            <w:shd w:val="clear" w:color="auto" w:fill="auto"/>
            <w:hideMark/>
          </w:tcPr>
          <w:p w:rsidR="009D4190" w:rsidRPr="009D4190" w:rsidRDefault="00646221" w:rsidP="00646221">
            <w:pPr>
              <w:spacing w:before="150" w:after="150" w:line="240" w:lineRule="auto"/>
              <w:ind w:left="0" w:right="0" w:firstLine="0"/>
              <w:jc w:val="center"/>
              <w:rPr>
                <w:color w:val="auto"/>
                <w:sz w:val="24"/>
                <w:szCs w:val="24"/>
                <w:lang w:val="ru-RU" w:eastAsia="ru-RU"/>
              </w:rPr>
            </w:pPr>
            <w:r>
              <w:rPr>
                <w:color w:val="auto"/>
                <w:sz w:val="24"/>
                <w:szCs w:val="24"/>
                <w:lang w:val="ru-RU" w:eastAsia="ru-RU"/>
              </w:rPr>
              <w:t>-</w:t>
            </w:r>
          </w:p>
        </w:tc>
        <w:tc>
          <w:tcPr>
            <w:tcW w:w="800" w:type="pct"/>
            <w:tcBorders>
              <w:top w:val="nil"/>
              <w:left w:val="nil"/>
              <w:bottom w:val="nil"/>
              <w:right w:val="nil"/>
            </w:tcBorders>
            <w:shd w:val="clear" w:color="auto" w:fill="auto"/>
            <w:hideMark/>
          </w:tcPr>
          <w:p w:rsidR="009D4190" w:rsidRPr="009D4190" w:rsidRDefault="00646221" w:rsidP="00646221">
            <w:pPr>
              <w:spacing w:before="150" w:after="150" w:line="240" w:lineRule="auto"/>
              <w:ind w:left="0" w:right="0" w:firstLine="0"/>
              <w:jc w:val="center"/>
              <w:rPr>
                <w:color w:val="auto"/>
                <w:sz w:val="24"/>
                <w:szCs w:val="24"/>
                <w:lang w:val="ru-RU" w:eastAsia="ru-RU"/>
              </w:rPr>
            </w:pPr>
            <w:r>
              <w:rPr>
                <w:color w:val="auto"/>
                <w:sz w:val="24"/>
                <w:szCs w:val="24"/>
                <w:lang w:val="ru-RU" w:eastAsia="ru-RU"/>
              </w:rPr>
              <w:t>-</w:t>
            </w:r>
          </w:p>
        </w:tc>
        <w:tc>
          <w:tcPr>
            <w:tcW w:w="800" w:type="pct"/>
            <w:tcBorders>
              <w:top w:val="nil"/>
              <w:left w:val="nil"/>
              <w:bottom w:val="nil"/>
              <w:right w:val="nil"/>
            </w:tcBorders>
            <w:shd w:val="clear" w:color="auto" w:fill="auto"/>
            <w:hideMark/>
          </w:tcPr>
          <w:p w:rsidR="009D4190" w:rsidRPr="009D4190" w:rsidRDefault="00646221" w:rsidP="00646221">
            <w:pPr>
              <w:spacing w:before="150" w:after="150" w:line="240" w:lineRule="auto"/>
              <w:ind w:left="0" w:right="0" w:firstLine="0"/>
              <w:jc w:val="center"/>
              <w:rPr>
                <w:color w:val="auto"/>
                <w:sz w:val="24"/>
                <w:szCs w:val="24"/>
                <w:lang w:val="ru-RU" w:eastAsia="ru-RU"/>
              </w:rPr>
            </w:pPr>
            <w:r>
              <w:rPr>
                <w:color w:val="auto"/>
                <w:sz w:val="24"/>
                <w:szCs w:val="24"/>
                <w:lang w:val="ru-RU" w:eastAsia="ru-RU"/>
              </w:rPr>
              <w:t>-</w:t>
            </w:r>
          </w:p>
        </w:tc>
        <w:tc>
          <w:tcPr>
            <w:tcW w:w="700" w:type="pct"/>
            <w:tcBorders>
              <w:top w:val="nil"/>
              <w:left w:val="nil"/>
              <w:bottom w:val="nil"/>
              <w:right w:val="nil"/>
            </w:tcBorders>
            <w:shd w:val="clear" w:color="auto" w:fill="auto"/>
            <w:hideMark/>
          </w:tcPr>
          <w:p w:rsidR="009D4190" w:rsidRPr="009D4190" w:rsidRDefault="00646221" w:rsidP="00646221">
            <w:pPr>
              <w:spacing w:before="150" w:after="150" w:line="240" w:lineRule="auto"/>
              <w:ind w:left="0" w:right="0" w:firstLine="0"/>
              <w:jc w:val="center"/>
              <w:rPr>
                <w:color w:val="auto"/>
                <w:sz w:val="24"/>
                <w:szCs w:val="24"/>
                <w:lang w:val="ru-RU" w:eastAsia="ru-RU"/>
              </w:rPr>
            </w:pPr>
            <w:r>
              <w:rPr>
                <w:color w:val="auto"/>
                <w:sz w:val="24"/>
                <w:szCs w:val="24"/>
                <w:lang w:val="ru-RU" w:eastAsia="ru-RU"/>
              </w:rPr>
              <w:t>-</w:t>
            </w:r>
          </w:p>
        </w:tc>
        <w:tc>
          <w:tcPr>
            <w:tcW w:w="600" w:type="pct"/>
            <w:tcBorders>
              <w:top w:val="nil"/>
              <w:left w:val="nil"/>
              <w:bottom w:val="nil"/>
              <w:right w:val="nil"/>
            </w:tcBorders>
            <w:shd w:val="clear" w:color="auto" w:fill="auto"/>
            <w:hideMark/>
          </w:tcPr>
          <w:p w:rsidR="009D4190" w:rsidRPr="009D4190" w:rsidRDefault="00646221" w:rsidP="00646221">
            <w:pPr>
              <w:spacing w:before="150" w:after="150" w:line="240" w:lineRule="auto"/>
              <w:ind w:left="0" w:right="0" w:firstLine="0"/>
              <w:jc w:val="center"/>
              <w:rPr>
                <w:color w:val="auto"/>
                <w:sz w:val="24"/>
                <w:szCs w:val="24"/>
                <w:lang w:val="ru-RU" w:eastAsia="ru-RU"/>
              </w:rPr>
            </w:pPr>
            <w:r>
              <w:rPr>
                <w:color w:val="auto"/>
                <w:sz w:val="24"/>
                <w:szCs w:val="24"/>
                <w:lang w:val="ru-RU" w:eastAsia="ru-RU"/>
              </w:rPr>
              <w:t>-</w:t>
            </w:r>
          </w:p>
        </w:tc>
      </w:tr>
      <w:tr w:rsidR="009D4190" w:rsidRPr="009D4190" w:rsidTr="009D4190">
        <w:trPr>
          <w:jc w:val="center"/>
        </w:trPr>
        <w:tc>
          <w:tcPr>
            <w:tcW w:w="1300"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r w:rsidRPr="009D4190">
              <w:rPr>
                <w:color w:val="auto"/>
                <w:sz w:val="24"/>
                <w:szCs w:val="24"/>
                <w:lang w:val="ru-RU" w:eastAsia="ru-RU"/>
              </w:rPr>
              <w:t>камеральні</w:t>
            </w:r>
          </w:p>
        </w:tc>
        <w:tc>
          <w:tcPr>
            <w:tcW w:w="650" w:type="pct"/>
            <w:tcBorders>
              <w:top w:val="nil"/>
              <w:left w:val="nil"/>
              <w:bottom w:val="nil"/>
              <w:right w:val="nil"/>
            </w:tcBorders>
            <w:shd w:val="clear" w:color="auto" w:fill="auto"/>
            <w:hideMark/>
          </w:tcPr>
          <w:p w:rsidR="009D4190" w:rsidRPr="009D4190" w:rsidRDefault="00646221" w:rsidP="00646221">
            <w:pPr>
              <w:spacing w:before="150" w:after="150" w:line="240" w:lineRule="auto"/>
              <w:ind w:left="0" w:right="0" w:firstLine="0"/>
              <w:jc w:val="center"/>
              <w:rPr>
                <w:color w:val="auto"/>
                <w:sz w:val="24"/>
                <w:szCs w:val="24"/>
                <w:lang w:val="ru-RU" w:eastAsia="ru-RU"/>
              </w:rPr>
            </w:pPr>
            <w:r>
              <w:rPr>
                <w:color w:val="auto"/>
                <w:sz w:val="24"/>
                <w:szCs w:val="24"/>
                <w:lang w:val="ru-RU" w:eastAsia="ru-RU"/>
              </w:rPr>
              <w:t>-</w:t>
            </w:r>
          </w:p>
        </w:tc>
        <w:tc>
          <w:tcPr>
            <w:tcW w:w="800" w:type="pct"/>
            <w:tcBorders>
              <w:top w:val="nil"/>
              <w:left w:val="nil"/>
              <w:bottom w:val="nil"/>
              <w:right w:val="nil"/>
            </w:tcBorders>
            <w:shd w:val="clear" w:color="auto" w:fill="auto"/>
            <w:hideMark/>
          </w:tcPr>
          <w:p w:rsidR="009D4190" w:rsidRPr="009D4190" w:rsidRDefault="00646221" w:rsidP="00646221">
            <w:pPr>
              <w:spacing w:before="150" w:after="150" w:line="240" w:lineRule="auto"/>
              <w:ind w:left="0" w:right="0" w:firstLine="0"/>
              <w:jc w:val="center"/>
              <w:rPr>
                <w:color w:val="auto"/>
                <w:sz w:val="24"/>
                <w:szCs w:val="24"/>
                <w:lang w:val="ru-RU" w:eastAsia="ru-RU"/>
              </w:rPr>
            </w:pPr>
            <w:r>
              <w:rPr>
                <w:color w:val="auto"/>
                <w:sz w:val="24"/>
                <w:szCs w:val="24"/>
                <w:lang w:val="ru-RU" w:eastAsia="ru-RU"/>
              </w:rPr>
              <w:t>-</w:t>
            </w:r>
          </w:p>
        </w:tc>
        <w:tc>
          <w:tcPr>
            <w:tcW w:w="800" w:type="pct"/>
            <w:tcBorders>
              <w:top w:val="nil"/>
              <w:left w:val="nil"/>
              <w:bottom w:val="nil"/>
              <w:right w:val="nil"/>
            </w:tcBorders>
            <w:shd w:val="clear" w:color="auto" w:fill="auto"/>
            <w:hideMark/>
          </w:tcPr>
          <w:p w:rsidR="009D4190" w:rsidRPr="009D4190" w:rsidRDefault="00646221" w:rsidP="00646221">
            <w:pPr>
              <w:spacing w:before="150" w:after="150" w:line="240" w:lineRule="auto"/>
              <w:ind w:left="0" w:right="0" w:firstLine="0"/>
              <w:jc w:val="center"/>
              <w:rPr>
                <w:color w:val="auto"/>
                <w:sz w:val="24"/>
                <w:szCs w:val="24"/>
                <w:lang w:val="ru-RU" w:eastAsia="ru-RU"/>
              </w:rPr>
            </w:pPr>
            <w:r>
              <w:rPr>
                <w:color w:val="auto"/>
                <w:sz w:val="24"/>
                <w:szCs w:val="24"/>
                <w:lang w:val="ru-RU" w:eastAsia="ru-RU"/>
              </w:rPr>
              <w:t>-</w:t>
            </w:r>
          </w:p>
        </w:tc>
        <w:tc>
          <w:tcPr>
            <w:tcW w:w="700" w:type="pct"/>
            <w:tcBorders>
              <w:top w:val="nil"/>
              <w:left w:val="nil"/>
              <w:bottom w:val="nil"/>
              <w:right w:val="nil"/>
            </w:tcBorders>
            <w:shd w:val="clear" w:color="auto" w:fill="auto"/>
            <w:hideMark/>
          </w:tcPr>
          <w:p w:rsidR="009D4190" w:rsidRPr="009D4190" w:rsidRDefault="00646221" w:rsidP="00646221">
            <w:pPr>
              <w:spacing w:before="150" w:after="150" w:line="240" w:lineRule="auto"/>
              <w:ind w:left="0" w:right="0" w:firstLine="0"/>
              <w:jc w:val="center"/>
              <w:rPr>
                <w:color w:val="auto"/>
                <w:sz w:val="24"/>
                <w:szCs w:val="24"/>
                <w:lang w:val="ru-RU" w:eastAsia="ru-RU"/>
              </w:rPr>
            </w:pPr>
            <w:r>
              <w:rPr>
                <w:color w:val="auto"/>
                <w:sz w:val="24"/>
                <w:szCs w:val="24"/>
                <w:lang w:val="ru-RU" w:eastAsia="ru-RU"/>
              </w:rPr>
              <w:t>-</w:t>
            </w:r>
          </w:p>
        </w:tc>
        <w:tc>
          <w:tcPr>
            <w:tcW w:w="600" w:type="pct"/>
            <w:tcBorders>
              <w:top w:val="nil"/>
              <w:left w:val="nil"/>
              <w:bottom w:val="nil"/>
              <w:right w:val="nil"/>
            </w:tcBorders>
            <w:shd w:val="clear" w:color="auto" w:fill="auto"/>
            <w:hideMark/>
          </w:tcPr>
          <w:p w:rsidR="009D4190" w:rsidRPr="009D4190" w:rsidRDefault="00646221" w:rsidP="00646221">
            <w:pPr>
              <w:spacing w:before="150" w:after="150" w:line="240" w:lineRule="auto"/>
              <w:ind w:left="0" w:right="0" w:firstLine="0"/>
              <w:jc w:val="center"/>
              <w:rPr>
                <w:color w:val="auto"/>
                <w:sz w:val="24"/>
                <w:szCs w:val="24"/>
                <w:lang w:val="ru-RU" w:eastAsia="ru-RU"/>
              </w:rPr>
            </w:pPr>
            <w:r>
              <w:rPr>
                <w:color w:val="auto"/>
                <w:sz w:val="24"/>
                <w:szCs w:val="24"/>
                <w:lang w:val="ru-RU" w:eastAsia="ru-RU"/>
              </w:rPr>
              <w:t>-</w:t>
            </w:r>
          </w:p>
        </w:tc>
      </w:tr>
      <w:tr w:rsidR="009D4190" w:rsidRPr="009D4190" w:rsidTr="009D4190">
        <w:trPr>
          <w:jc w:val="center"/>
        </w:trPr>
        <w:tc>
          <w:tcPr>
            <w:tcW w:w="1300"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r w:rsidRPr="009D4190">
              <w:rPr>
                <w:color w:val="auto"/>
                <w:sz w:val="24"/>
                <w:szCs w:val="24"/>
                <w:lang w:val="ru-RU" w:eastAsia="ru-RU"/>
              </w:rPr>
              <w:t>виїзні</w:t>
            </w:r>
          </w:p>
        </w:tc>
        <w:tc>
          <w:tcPr>
            <w:tcW w:w="650" w:type="pct"/>
            <w:tcBorders>
              <w:top w:val="nil"/>
              <w:left w:val="nil"/>
              <w:bottom w:val="nil"/>
              <w:right w:val="nil"/>
            </w:tcBorders>
            <w:shd w:val="clear" w:color="auto" w:fill="auto"/>
            <w:hideMark/>
          </w:tcPr>
          <w:p w:rsidR="009D4190" w:rsidRPr="009D4190" w:rsidRDefault="00BC398D" w:rsidP="00646221">
            <w:pPr>
              <w:spacing w:before="150" w:after="150" w:line="240" w:lineRule="auto"/>
              <w:ind w:left="0" w:right="0" w:firstLine="0"/>
              <w:jc w:val="center"/>
              <w:rPr>
                <w:color w:val="auto"/>
                <w:sz w:val="24"/>
                <w:szCs w:val="24"/>
                <w:lang w:val="ru-RU" w:eastAsia="ru-RU"/>
              </w:rPr>
            </w:pPr>
            <w:r>
              <w:rPr>
                <w:color w:val="auto"/>
                <w:sz w:val="24"/>
                <w:szCs w:val="24"/>
                <w:lang w:val="ru-RU" w:eastAsia="ru-RU"/>
              </w:rPr>
              <w:t>1</w:t>
            </w:r>
          </w:p>
        </w:tc>
        <w:tc>
          <w:tcPr>
            <w:tcW w:w="800" w:type="pct"/>
            <w:tcBorders>
              <w:top w:val="nil"/>
              <w:left w:val="nil"/>
              <w:bottom w:val="nil"/>
              <w:right w:val="nil"/>
            </w:tcBorders>
            <w:shd w:val="clear" w:color="auto" w:fill="auto"/>
            <w:hideMark/>
          </w:tcPr>
          <w:p w:rsidR="009D4190" w:rsidRPr="009D4190" w:rsidRDefault="00BC398D" w:rsidP="00646221">
            <w:pPr>
              <w:spacing w:before="150" w:after="150" w:line="240" w:lineRule="auto"/>
              <w:ind w:left="0" w:right="0" w:firstLine="0"/>
              <w:jc w:val="center"/>
              <w:rPr>
                <w:color w:val="auto"/>
                <w:sz w:val="24"/>
                <w:szCs w:val="24"/>
                <w:lang w:val="ru-RU" w:eastAsia="ru-RU"/>
              </w:rPr>
            </w:pPr>
            <w:r>
              <w:rPr>
                <w:color w:val="auto"/>
                <w:sz w:val="24"/>
                <w:szCs w:val="24"/>
                <w:lang w:val="ru-RU" w:eastAsia="ru-RU"/>
              </w:rPr>
              <w:t>81,8</w:t>
            </w:r>
          </w:p>
        </w:tc>
        <w:tc>
          <w:tcPr>
            <w:tcW w:w="800" w:type="pct"/>
            <w:tcBorders>
              <w:top w:val="nil"/>
              <w:left w:val="nil"/>
              <w:bottom w:val="nil"/>
              <w:right w:val="nil"/>
            </w:tcBorders>
            <w:shd w:val="clear" w:color="auto" w:fill="auto"/>
            <w:hideMark/>
          </w:tcPr>
          <w:p w:rsidR="009D4190" w:rsidRPr="009D4190" w:rsidRDefault="00BC398D" w:rsidP="00646221">
            <w:pPr>
              <w:spacing w:before="150" w:after="150" w:line="240" w:lineRule="auto"/>
              <w:ind w:left="0" w:right="0" w:firstLine="0"/>
              <w:jc w:val="center"/>
              <w:rPr>
                <w:color w:val="auto"/>
                <w:sz w:val="24"/>
                <w:szCs w:val="24"/>
                <w:lang w:val="ru-RU" w:eastAsia="ru-RU"/>
              </w:rPr>
            </w:pPr>
            <w:r>
              <w:rPr>
                <w:color w:val="auto"/>
                <w:sz w:val="24"/>
                <w:szCs w:val="24"/>
                <w:lang w:val="ru-RU" w:eastAsia="ru-RU"/>
              </w:rPr>
              <w:t>1</w:t>
            </w:r>
          </w:p>
        </w:tc>
        <w:tc>
          <w:tcPr>
            <w:tcW w:w="700" w:type="pct"/>
            <w:tcBorders>
              <w:top w:val="nil"/>
              <w:left w:val="nil"/>
              <w:bottom w:val="nil"/>
              <w:right w:val="nil"/>
            </w:tcBorders>
            <w:shd w:val="clear" w:color="auto" w:fill="auto"/>
            <w:hideMark/>
          </w:tcPr>
          <w:p w:rsidR="009D4190" w:rsidRPr="009263A2" w:rsidRDefault="009263A2" w:rsidP="00646221">
            <w:pPr>
              <w:spacing w:before="150" w:after="150" w:line="240" w:lineRule="auto"/>
              <w:ind w:left="0" w:right="0" w:firstLine="0"/>
              <w:jc w:val="center"/>
              <w:rPr>
                <w:color w:val="auto"/>
                <w:sz w:val="24"/>
                <w:szCs w:val="24"/>
                <w:lang w:eastAsia="ru-RU"/>
              </w:rPr>
            </w:pPr>
            <w:r>
              <w:rPr>
                <w:color w:val="auto"/>
                <w:sz w:val="24"/>
                <w:szCs w:val="24"/>
                <w:lang w:eastAsia="ru-RU"/>
              </w:rPr>
              <w:t>4</w:t>
            </w:r>
          </w:p>
        </w:tc>
        <w:tc>
          <w:tcPr>
            <w:tcW w:w="600" w:type="pct"/>
            <w:tcBorders>
              <w:top w:val="nil"/>
              <w:left w:val="nil"/>
              <w:bottom w:val="nil"/>
              <w:right w:val="nil"/>
            </w:tcBorders>
            <w:shd w:val="clear" w:color="auto" w:fill="auto"/>
            <w:hideMark/>
          </w:tcPr>
          <w:p w:rsidR="009D4190" w:rsidRPr="009263A2" w:rsidRDefault="009263A2" w:rsidP="009263A2">
            <w:pPr>
              <w:spacing w:before="150" w:after="150" w:line="240" w:lineRule="auto"/>
              <w:ind w:left="0" w:right="0" w:firstLine="0"/>
              <w:jc w:val="center"/>
              <w:rPr>
                <w:color w:val="auto"/>
                <w:sz w:val="24"/>
                <w:szCs w:val="24"/>
                <w:lang w:eastAsia="ru-RU"/>
              </w:rPr>
            </w:pPr>
            <w:r>
              <w:rPr>
                <w:color w:val="auto"/>
                <w:sz w:val="24"/>
                <w:szCs w:val="24"/>
                <w:lang w:eastAsia="ru-RU"/>
              </w:rPr>
              <w:t>327</w:t>
            </w:r>
            <w:r w:rsidR="00BC398D">
              <w:rPr>
                <w:color w:val="auto"/>
                <w:sz w:val="24"/>
                <w:szCs w:val="24"/>
                <w:lang w:val="ru-RU" w:eastAsia="ru-RU"/>
              </w:rPr>
              <w:t>,</w:t>
            </w:r>
            <w:r>
              <w:rPr>
                <w:color w:val="auto"/>
                <w:sz w:val="24"/>
                <w:szCs w:val="24"/>
                <w:lang w:eastAsia="ru-RU"/>
              </w:rPr>
              <w:t>2</w:t>
            </w:r>
          </w:p>
        </w:tc>
      </w:tr>
      <w:tr w:rsidR="009D4190" w:rsidRPr="00C20058" w:rsidTr="009D4190">
        <w:trPr>
          <w:jc w:val="center"/>
        </w:trPr>
        <w:tc>
          <w:tcPr>
            <w:tcW w:w="1300"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r w:rsidRPr="009D4190">
              <w:rPr>
                <w:color w:val="auto"/>
                <w:sz w:val="24"/>
                <w:szCs w:val="24"/>
                <w:lang w:val="ru-RU" w:eastAsia="ru-RU"/>
              </w:rPr>
              <w:t>3. Підготовка, затвердження та опрацювання одного окремого акта про порушення вимог регулювання</w:t>
            </w:r>
          </w:p>
        </w:tc>
        <w:tc>
          <w:tcPr>
            <w:tcW w:w="650" w:type="pct"/>
            <w:tcBorders>
              <w:top w:val="nil"/>
              <w:left w:val="nil"/>
              <w:bottom w:val="nil"/>
              <w:right w:val="nil"/>
            </w:tcBorders>
            <w:shd w:val="clear" w:color="auto" w:fill="auto"/>
            <w:hideMark/>
          </w:tcPr>
          <w:p w:rsidR="009D4190" w:rsidRPr="009D4190" w:rsidRDefault="00646221" w:rsidP="00BC398D">
            <w:pPr>
              <w:spacing w:before="150" w:after="150" w:line="240" w:lineRule="auto"/>
              <w:ind w:left="0" w:right="0" w:firstLine="0"/>
              <w:jc w:val="center"/>
              <w:rPr>
                <w:color w:val="auto"/>
                <w:sz w:val="24"/>
                <w:szCs w:val="24"/>
                <w:lang w:val="ru-RU" w:eastAsia="ru-RU"/>
              </w:rPr>
            </w:pPr>
            <w:r>
              <w:rPr>
                <w:color w:val="auto"/>
                <w:sz w:val="24"/>
                <w:szCs w:val="24"/>
                <w:lang w:val="ru-RU" w:eastAsia="ru-RU"/>
              </w:rPr>
              <w:t>-</w:t>
            </w:r>
          </w:p>
        </w:tc>
        <w:tc>
          <w:tcPr>
            <w:tcW w:w="800" w:type="pct"/>
            <w:tcBorders>
              <w:top w:val="nil"/>
              <w:left w:val="nil"/>
              <w:bottom w:val="nil"/>
              <w:right w:val="nil"/>
            </w:tcBorders>
            <w:shd w:val="clear" w:color="auto" w:fill="auto"/>
            <w:hideMark/>
          </w:tcPr>
          <w:p w:rsidR="009D4190" w:rsidRPr="009D4190" w:rsidRDefault="00646221" w:rsidP="00BC398D">
            <w:pPr>
              <w:spacing w:before="150" w:after="150" w:line="240" w:lineRule="auto"/>
              <w:ind w:left="0" w:right="0" w:firstLine="0"/>
              <w:jc w:val="center"/>
              <w:rPr>
                <w:color w:val="auto"/>
                <w:sz w:val="24"/>
                <w:szCs w:val="24"/>
                <w:lang w:val="ru-RU" w:eastAsia="ru-RU"/>
              </w:rPr>
            </w:pPr>
            <w:r>
              <w:rPr>
                <w:color w:val="auto"/>
                <w:sz w:val="24"/>
                <w:szCs w:val="24"/>
                <w:lang w:val="ru-RU" w:eastAsia="ru-RU"/>
              </w:rPr>
              <w:t>-</w:t>
            </w:r>
          </w:p>
        </w:tc>
        <w:tc>
          <w:tcPr>
            <w:tcW w:w="800" w:type="pct"/>
            <w:tcBorders>
              <w:top w:val="nil"/>
              <w:left w:val="nil"/>
              <w:bottom w:val="nil"/>
              <w:right w:val="nil"/>
            </w:tcBorders>
            <w:shd w:val="clear" w:color="auto" w:fill="auto"/>
            <w:hideMark/>
          </w:tcPr>
          <w:p w:rsidR="009D4190" w:rsidRPr="009D4190" w:rsidRDefault="00646221" w:rsidP="00BC398D">
            <w:pPr>
              <w:spacing w:before="150" w:after="150" w:line="240" w:lineRule="auto"/>
              <w:ind w:left="0" w:right="0" w:firstLine="0"/>
              <w:jc w:val="center"/>
              <w:rPr>
                <w:color w:val="auto"/>
                <w:sz w:val="24"/>
                <w:szCs w:val="24"/>
                <w:lang w:val="ru-RU" w:eastAsia="ru-RU"/>
              </w:rPr>
            </w:pPr>
            <w:r>
              <w:rPr>
                <w:color w:val="auto"/>
                <w:sz w:val="24"/>
                <w:szCs w:val="24"/>
                <w:lang w:val="ru-RU" w:eastAsia="ru-RU"/>
              </w:rPr>
              <w:t>-</w:t>
            </w:r>
          </w:p>
        </w:tc>
        <w:tc>
          <w:tcPr>
            <w:tcW w:w="700" w:type="pct"/>
            <w:tcBorders>
              <w:top w:val="nil"/>
              <w:left w:val="nil"/>
              <w:bottom w:val="nil"/>
              <w:right w:val="nil"/>
            </w:tcBorders>
            <w:shd w:val="clear" w:color="auto" w:fill="auto"/>
            <w:hideMark/>
          </w:tcPr>
          <w:p w:rsidR="009D4190" w:rsidRPr="009D4190" w:rsidRDefault="00646221" w:rsidP="00BC398D">
            <w:pPr>
              <w:spacing w:before="150" w:after="150" w:line="240" w:lineRule="auto"/>
              <w:ind w:left="0" w:right="0" w:firstLine="0"/>
              <w:jc w:val="center"/>
              <w:rPr>
                <w:color w:val="auto"/>
                <w:sz w:val="24"/>
                <w:szCs w:val="24"/>
                <w:lang w:val="ru-RU" w:eastAsia="ru-RU"/>
              </w:rPr>
            </w:pPr>
            <w:r>
              <w:rPr>
                <w:color w:val="auto"/>
                <w:sz w:val="24"/>
                <w:szCs w:val="24"/>
                <w:lang w:val="ru-RU" w:eastAsia="ru-RU"/>
              </w:rPr>
              <w:t>-</w:t>
            </w:r>
          </w:p>
        </w:tc>
        <w:tc>
          <w:tcPr>
            <w:tcW w:w="600" w:type="pct"/>
            <w:tcBorders>
              <w:top w:val="nil"/>
              <w:left w:val="nil"/>
              <w:bottom w:val="nil"/>
              <w:right w:val="nil"/>
            </w:tcBorders>
            <w:shd w:val="clear" w:color="auto" w:fill="auto"/>
            <w:hideMark/>
          </w:tcPr>
          <w:p w:rsidR="009D4190" w:rsidRPr="009D4190" w:rsidRDefault="00646221" w:rsidP="00BC398D">
            <w:pPr>
              <w:spacing w:before="150" w:after="150" w:line="240" w:lineRule="auto"/>
              <w:ind w:left="0" w:right="0" w:firstLine="0"/>
              <w:jc w:val="center"/>
              <w:rPr>
                <w:color w:val="auto"/>
                <w:sz w:val="24"/>
                <w:szCs w:val="24"/>
                <w:lang w:val="ru-RU" w:eastAsia="ru-RU"/>
              </w:rPr>
            </w:pPr>
            <w:r>
              <w:rPr>
                <w:color w:val="auto"/>
                <w:sz w:val="24"/>
                <w:szCs w:val="24"/>
                <w:lang w:val="ru-RU" w:eastAsia="ru-RU"/>
              </w:rPr>
              <w:t>-</w:t>
            </w:r>
          </w:p>
        </w:tc>
      </w:tr>
      <w:tr w:rsidR="009D4190" w:rsidRPr="00C20058" w:rsidTr="009D4190">
        <w:trPr>
          <w:jc w:val="center"/>
        </w:trPr>
        <w:tc>
          <w:tcPr>
            <w:tcW w:w="1300"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r w:rsidRPr="009D4190">
              <w:rPr>
                <w:color w:val="auto"/>
                <w:sz w:val="24"/>
                <w:szCs w:val="24"/>
                <w:lang w:val="ru-RU" w:eastAsia="ru-RU"/>
              </w:rPr>
              <w:t>4. Реалізація одного окремого рішення щодо порушення вимог регулювання</w:t>
            </w:r>
          </w:p>
        </w:tc>
        <w:tc>
          <w:tcPr>
            <w:tcW w:w="650" w:type="pct"/>
            <w:tcBorders>
              <w:top w:val="nil"/>
              <w:left w:val="nil"/>
              <w:bottom w:val="nil"/>
              <w:right w:val="nil"/>
            </w:tcBorders>
            <w:shd w:val="clear" w:color="auto" w:fill="auto"/>
            <w:hideMark/>
          </w:tcPr>
          <w:p w:rsidR="009D4190" w:rsidRPr="009D4190" w:rsidRDefault="00BC398D" w:rsidP="00BC398D">
            <w:pPr>
              <w:spacing w:before="150" w:after="150" w:line="240" w:lineRule="auto"/>
              <w:ind w:left="0" w:right="0" w:firstLine="0"/>
              <w:jc w:val="center"/>
              <w:rPr>
                <w:color w:val="auto"/>
                <w:sz w:val="24"/>
                <w:szCs w:val="24"/>
                <w:lang w:val="ru-RU" w:eastAsia="ru-RU"/>
              </w:rPr>
            </w:pPr>
            <w:r>
              <w:rPr>
                <w:color w:val="auto"/>
                <w:sz w:val="24"/>
                <w:szCs w:val="24"/>
                <w:lang w:val="ru-RU" w:eastAsia="ru-RU"/>
              </w:rPr>
              <w:t>-</w:t>
            </w:r>
          </w:p>
        </w:tc>
        <w:tc>
          <w:tcPr>
            <w:tcW w:w="800" w:type="pct"/>
            <w:tcBorders>
              <w:top w:val="nil"/>
              <w:left w:val="nil"/>
              <w:bottom w:val="nil"/>
              <w:right w:val="nil"/>
            </w:tcBorders>
            <w:shd w:val="clear" w:color="auto" w:fill="auto"/>
            <w:hideMark/>
          </w:tcPr>
          <w:p w:rsidR="009D4190" w:rsidRPr="009D4190" w:rsidRDefault="00BC398D" w:rsidP="00BC398D">
            <w:pPr>
              <w:spacing w:before="150" w:after="150" w:line="240" w:lineRule="auto"/>
              <w:ind w:left="0" w:right="0" w:firstLine="0"/>
              <w:jc w:val="center"/>
              <w:rPr>
                <w:color w:val="auto"/>
                <w:sz w:val="24"/>
                <w:szCs w:val="24"/>
                <w:lang w:val="ru-RU" w:eastAsia="ru-RU"/>
              </w:rPr>
            </w:pPr>
            <w:r>
              <w:rPr>
                <w:color w:val="auto"/>
                <w:sz w:val="24"/>
                <w:szCs w:val="24"/>
                <w:lang w:val="ru-RU" w:eastAsia="ru-RU"/>
              </w:rPr>
              <w:t>-</w:t>
            </w:r>
          </w:p>
        </w:tc>
        <w:tc>
          <w:tcPr>
            <w:tcW w:w="800" w:type="pct"/>
            <w:tcBorders>
              <w:top w:val="nil"/>
              <w:left w:val="nil"/>
              <w:bottom w:val="nil"/>
              <w:right w:val="nil"/>
            </w:tcBorders>
            <w:shd w:val="clear" w:color="auto" w:fill="auto"/>
            <w:hideMark/>
          </w:tcPr>
          <w:p w:rsidR="009D4190" w:rsidRPr="009D4190" w:rsidRDefault="00BC398D" w:rsidP="00BC398D">
            <w:pPr>
              <w:spacing w:before="150" w:after="150" w:line="240" w:lineRule="auto"/>
              <w:ind w:left="0" w:right="0" w:firstLine="0"/>
              <w:jc w:val="center"/>
              <w:rPr>
                <w:color w:val="auto"/>
                <w:sz w:val="24"/>
                <w:szCs w:val="24"/>
                <w:lang w:val="ru-RU" w:eastAsia="ru-RU"/>
              </w:rPr>
            </w:pPr>
            <w:r>
              <w:rPr>
                <w:color w:val="auto"/>
                <w:sz w:val="24"/>
                <w:szCs w:val="24"/>
                <w:lang w:val="ru-RU" w:eastAsia="ru-RU"/>
              </w:rPr>
              <w:t>-</w:t>
            </w:r>
          </w:p>
        </w:tc>
        <w:tc>
          <w:tcPr>
            <w:tcW w:w="700" w:type="pct"/>
            <w:tcBorders>
              <w:top w:val="nil"/>
              <w:left w:val="nil"/>
              <w:bottom w:val="nil"/>
              <w:right w:val="nil"/>
            </w:tcBorders>
            <w:shd w:val="clear" w:color="auto" w:fill="auto"/>
            <w:hideMark/>
          </w:tcPr>
          <w:p w:rsidR="009D4190" w:rsidRPr="009D4190" w:rsidRDefault="00BC398D" w:rsidP="00BC398D">
            <w:pPr>
              <w:spacing w:before="150" w:after="150" w:line="240" w:lineRule="auto"/>
              <w:ind w:left="0" w:right="0" w:firstLine="0"/>
              <w:jc w:val="center"/>
              <w:rPr>
                <w:color w:val="auto"/>
                <w:sz w:val="24"/>
                <w:szCs w:val="24"/>
                <w:lang w:val="ru-RU" w:eastAsia="ru-RU"/>
              </w:rPr>
            </w:pPr>
            <w:r>
              <w:rPr>
                <w:color w:val="auto"/>
                <w:sz w:val="24"/>
                <w:szCs w:val="24"/>
                <w:lang w:val="ru-RU" w:eastAsia="ru-RU"/>
              </w:rPr>
              <w:t>-</w:t>
            </w:r>
          </w:p>
        </w:tc>
        <w:tc>
          <w:tcPr>
            <w:tcW w:w="600" w:type="pct"/>
            <w:tcBorders>
              <w:top w:val="nil"/>
              <w:left w:val="nil"/>
              <w:bottom w:val="nil"/>
              <w:right w:val="nil"/>
            </w:tcBorders>
            <w:shd w:val="clear" w:color="auto" w:fill="auto"/>
            <w:hideMark/>
          </w:tcPr>
          <w:p w:rsidR="009D4190" w:rsidRPr="009D4190" w:rsidRDefault="00BC398D" w:rsidP="00BC398D">
            <w:pPr>
              <w:spacing w:before="150" w:after="150" w:line="240" w:lineRule="auto"/>
              <w:ind w:left="0" w:right="0" w:firstLine="0"/>
              <w:jc w:val="center"/>
              <w:rPr>
                <w:color w:val="auto"/>
                <w:sz w:val="24"/>
                <w:szCs w:val="24"/>
                <w:lang w:val="ru-RU" w:eastAsia="ru-RU"/>
              </w:rPr>
            </w:pPr>
            <w:r>
              <w:rPr>
                <w:color w:val="auto"/>
                <w:sz w:val="24"/>
                <w:szCs w:val="24"/>
                <w:lang w:val="ru-RU" w:eastAsia="ru-RU"/>
              </w:rPr>
              <w:t>-</w:t>
            </w:r>
          </w:p>
        </w:tc>
      </w:tr>
      <w:tr w:rsidR="009D4190" w:rsidRPr="008A4D4E" w:rsidTr="009D4190">
        <w:trPr>
          <w:jc w:val="center"/>
        </w:trPr>
        <w:tc>
          <w:tcPr>
            <w:tcW w:w="1300"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r w:rsidRPr="009D4190">
              <w:rPr>
                <w:color w:val="auto"/>
                <w:sz w:val="24"/>
                <w:szCs w:val="24"/>
                <w:lang w:val="ru-RU" w:eastAsia="ru-RU"/>
              </w:rPr>
              <w:lastRenderedPageBreak/>
              <w:t>5. Оскарження одного окремого рішення суб’єктами господарювання</w:t>
            </w:r>
          </w:p>
        </w:tc>
        <w:tc>
          <w:tcPr>
            <w:tcW w:w="650"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p>
        </w:tc>
        <w:tc>
          <w:tcPr>
            <w:tcW w:w="800"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p>
        </w:tc>
        <w:tc>
          <w:tcPr>
            <w:tcW w:w="800"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p>
        </w:tc>
        <w:tc>
          <w:tcPr>
            <w:tcW w:w="700"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p>
        </w:tc>
        <w:tc>
          <w:tcPr>
            <w:tcW w:w="600"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p>
        </w:tc>
      </w:tr>
      <w:tr w:rsidR="009D4190" w:rsidRPr="00C20058" w:rsidTr="009D4190">
        <w:trPr>
          <w:jc w:val="center"/>
        </w:trPr>
        <w:tc>
          <w:tcPr>
            <w:tcW w:w="1300"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r w:rsidRPr="009D4190">
              <w:rPr>
                <w:color w:val="auto"/>
                <w:sz w:val="24"/>
                <w:szCs w:val="24"/>
                <w:lang w:val="ru-RU" w:eastAsia="ru-RU"/>
              </w:rPr>
              <w:t>6. Підготовка звітності за результатами регулювання</w:t>
            </w:r>
          </w:p>
        </w:tc>
        <w:tc>
          <w:tcPr>
            <w:tcW w:w="650"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p>
        </w:tc>
        <w:tc>
          <w:tcPr>
            <w:tcW w:w="800" w:type="pct"/>
            <w:tcBorders>
              <w:top w:val="nil"/>
              <w:left w:val="nil"/>
              <w:bottom w:val="nil"/>
              <w:right w:val="nil"/>
            </w:tcBorders>
            <w:shd w:val="clear" w:color="auto" w:fill="auto"/>
            <w:hideMark/>
          </w:tcPr>
          <w:p w:rsidR="009D4190" w:rsidRPr="009D4190" w:rsidRDefault="00BC398D" w:rsidP="009D4190">
            <w:pPr>
              <w:spacing w:before="150" w:after="150" w:line="240" w:lineRule="auto"/>
              <w:ind w:left="0" w:right="0" w:firstLine="0"/>
              <w:jc w:val="left"/>
              <w:rPr>
                <w:color w:val="auto"/>
                <w:sz w:val="24"/>
                <w:szCs w:val="24"/>
                <w:lang w:val="ru-RU" w:eastAsia="ru-RU"/>
              </w:rPr>
            </w:pPr>
            <w:r>
              <w:rPr>
                <w:color w:val="auto"/>
                <w:sz w:val="24"/>
                <w:szCs w:val="24"/>
                <w:lang w:val="ru-RU" w:eastAsia="ru-RU"/>
              </w:rPr>
              <w:t>0,5</w:t>
            </w:r>
          </w:p>
        </w:tc>
        <w:tc>
          <w:tcPr>
            <w:tcW w:w="800" w:type="pct"/>
            <w:tcBorders>
              <w:top w:val="nil"/>
              <w:left w:val="nil"/>
              <w:bottom w:val="nil"/>
              <w:right w:val="nil"/>
            </w:tcBorders>
            <w:shd w:val="clear" w:color="auto" w:fill="auto"/>
            <w:hideMark/>
          </w:tcPr>
          <w:p w:rsidR="009D4190" w:rsidRPr="009D4190" w:rsidRDefault="00BC398D" w:rsidP="009D4190">
            <w:pPr>
              <w:spacing w:before="150" w:after="150" w:line="240" w:lineRule="auto"/>
              <w:ind w:left="0" w:right="0" w:firstLine="0"/>
              <w:jc w:val="left"/>
              <w:rPr>
                <w:color w:val="auto"/>
                <w:sz w:val="24"/>
                <w:szCs w:val="24"/>
                <w:lang w:val="ru-RU" w:eastAsia="ru-RU"/>
              </w:rPr>
            </w:pPr>
            <w:r>
              <w:rPr>
                <w:color w:val="auto"/>
                <w:sz w:val="24"/>
                <w:szCs w:val="24"/>
                <w:lang w:val="ru-RU" w:eastAsia="ru-RU"/>
              </w:rPr>
              <w:t>81,8</w:t>
            </w:r>
          </w:p>
        </w:tc>
        <w:tc>
          <w:tcPr>
            <w:tcW w:w="700" w:type="pct"/>
            <w:tcBorders>
              <w:top w:val="nil"/>
              <w:left w:val="nil"/>
              <w:bottom w:val="nil"/>
              <w:right w:val="nil"/>
            </w:tcBorders>
            <w:shd w:val="clear" w:color="auto" w:fill="auto"/>
            <w:hideMark/>
          </w:tcPr>
          <w:p w:rsidR="009D4190" w:rsidRPr="009D4190" w:rsidRDefault="00BC398D" w:rsidP="009D4190">
            <w:pPr>
              <w:spacing w:before="150" w:after="150" w:line="240" w:lineRule="auto"/>
              <w:ind w:left="0" w:right="0" w:firstLine="0"/>
              <w:jc w:val="left"/>
              <w:rPr>
                <w:color w:val="auto"/>
                <w:sz w:val="24"/>
                <w:szCs w:val="24"/>
                <w:lang w:val="ru-RU" w:eastAsia="ru-RU"/>
              </w:rPr>
            </w:pPr>
            <w:r>
              <w:rPr>
                <w:color w:val="auto"/>
                <w:sz w:val="24"/>
                <w:szCs w:val="24"/>
                <w:lang w:val="ru-RU" w:eastAsia="ru-RU"/>
              </w:rPr>
              <w:t>1</w:t>
            </w:r>
          </w:p>
        </w:tc>
        <w:tc>
          <w:tcPr>
            <w:tcW w:w="600" w:type="pct"/>
            <w:tcBorders>
              <w:top w:val="nil"/>
              <w:left w:val="nil"/>
              <w:bottom w:val="nil"/>
              <w:right w:val="nil"/>
            </w:tcBorders>
            <w:shd w:val="clear" w:color="auto" w:fill="auto"/>
            <w:hideMark/>
          </w:tcPr>
          <w:p w:rsidR="009D4190" w:rsidRPr="009263A2" w:rsidRDefault="009263A2" w:rsidP="009263A2">
            <w:pPr>
              <w:spacing w:before="150" w:after="150" w:line="240" w:lineRule="auto"/>
              <w:ind w:left="0" w:right="0" w:firstLine="0"/>
              <w:jc w:val="left"/>
              <w:rPr>
                <w:color w:val="auto"/>
                <w:sz w:val="24"/>
                <w:szCs w:val="24"/>
                <w:lang w:eastAsia="ru-RU"/>
              </w:rPr>
            </w:pPr>
            <w:r>
              <w:rPr>
                <w:color w:val="auto"/>
                <w:sz w:val="24"/>
                <w:szCs w:val="24"/>
                <w:lang w:eastAsia="ru-RU"/>
              </w:rPr>
              <w:t>4</w:t>
            </w:r>
            <w:r w:rsidR="00BC398D">
              <w:rPr>
                <w:color w:val="auto"/>
                <w:sz w:val="24"/>
                <w:szCs w:val="24"/>
                <w:lang w:val="ru-RU" w:eastAsia="ru-RU"/>
              </w:rPr>
              <w:t xml:space="preserve">               </w:t>
            </w:r>
            <w:r>
              <w:rPr>
                <w:color w:val="auto"/>
                <w:sz w:val="24"/>
                <w:szCs w:val="24"/>
                <w:lang w:eastAsia="ru-RU"/>
              </w:rPr>
              <w:t>163</w:t>
            </w:r>
            <w:r w:rsidR="00BC398D">
              <w:rPr>
                <w:color w:val="auto"/>
                <w:sz w:val="24"/>
                <w:szCs w:val="24"/>
                <w:lang w:val="ru-RU" w:eastAsia="ru-RU"/>
              </w:rPr>
              <w:t>,</w:t>
            </w:r>
            <w:r>
              <w:rPr>
                <w:color w:val="auto"/>
                <w:sz w:val="24"/>
                <w:szCs w:val="24"/>
                <w:lang w:eastAsia="ru-RU"/>
              </w:rPr>
              <w:t>6</w:t>
            </w:r>
          </w:p>
        </w:tc>
      </w:tr>
      <w:tr w:rsidR="009D4190" w:rsidRPr="009D4190" w:rsidTr="009D4190">
        <w:trPr>
          <w:jc w:val="center"/>
        </w:trPr>
        <w:tc>
          <w:tcPr>
            <w:tcW w:w="1300"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r w:rsidRPr="009D4190">
              <w:rPr>
                <w:color w:val="auto"/>
                <w:sz w:val="24"/>
                <w:szCs w:val="24"/>
                <w:lang w:val="ru-RU" w:eastAsia="ru-RU"/>
              </w:rPr>
              <w:t>7. Інші адміністративні процедури (уточнити):</w:t>
            </w:r>
            <w:r w:rsidRPr="009D4190">
              <w:rPr>
                <w:color w:val="auto"/>
                <w:sz w:val="24"/>
                <w:szCs w:val="24"/>
                <w:lang w:val="ru-RU" w:eastAsia="ru-RU"/>
              </w:rPr>
              <w:br/>
              <w:t>_________________</w:t>
            </w:r>
            <w:r w:rsidRPr="009D4190">
              <w:rPr>
                <w:color w:val="auto"/>
                <w:sz w:val="24"/>
                <w:szCs w:val="24"/>
                <w:lang w:val="ru-RU" w:eastAsia="ru-RU"/>
              </w:rPr>
              <w:br/>
              <w:t>_________________</w:t>
            </w:r>
            <w:r w:rsidRPr="009D4190">
              <w:rPr>
                <w:color w:val="auto"/>
                <w:sz w:val="24"/>
                <w:szCs w:val="24"/>
                <w:lang w:val="ru-RU" w:eastAsia="ru-RU"/>
              </w:rPr>
              <w:br/>
              <w:t>_________________</w:t>
            </w:r>
          </w:p>
        </w:tc>
        <w:tc>
          <w:tcPr>
            <w:tcW w:w="650"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p>
        </w:tc>
        <w:tc>
          <w:tcPr>
            <w:tcW w:w="800"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p>
        </w:tc>
        <w:tc>
          <w:tcPr>
            <w:tcW w:w="800"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p>
        </w:tc>
        <w:tc>
          <w:tcPr>
            <w:tcW w:w="700"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p>
        </w:tc>
        <w:tc>
          <w:tcPr>
            <w:tcW w:w="600"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p>
        </w:tc>
      </w:tr>
      <w:tr w:rsidR="009D4190" w:rsidRPr="009D4190" w:rsidTr="009D4190">
        <w:trPr>
          <w:jc w:val="center"/>
        </w:trPr>
        <w:tc>
          <w:tcPr>
            <w:tcW w:w="1300"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r w:rsidRPr="009D4190">
              <w:rPr>
                <w:color w:val="auto"/>
                <w:sz w:val="24"/>
                <w:szCs w:val="24"/>
                <w:lang w:val="ru-RU" w:eastAsia="ru-RU"/>
              </w:rPr>
              <w:t>Разом за рік</w:t>
            </w:r>
          </w:p>
        </w:tc>
        <w:tc>
          <w:tcPr>
            <w:tcW w:w="650" w:type="pct"/>
            <w:tcBorders>
              <w:top w:val="nil"/>
              <w:left w:val="nil"/>
              <w:bottom w:val="nil"/>
              <w:right w:val="nil"/>
            </w:tcBorders>
            <w:shd w:val="clear" w:color="auto" w:fill="auto"/>
            <w:hideMark/>
          </w:tcPr>
          <w:p w:rsidR="009D4190" w:rsidRPr="009D4190" w:rsidRDefault="00BC398D" w:rsidP="00BC398D">
            <w:pPr>
              <w:spacing w:before="150" w:after="150" w:line="240" w:lineRule="auto"/>
              <w:ind w:left="0" w:right="0" w:firstLine="0"/>
              <w:jc w:val="center"/>
              <w:rPr>
                <w:color w:val="auto"/>
                <w:sz w:val="24"/>
                <w:szCs w:val="24"/>
                <w:lang w:val="ru-RU" w:eastAsia="ru-RU"/>
              </w:rPr>
            </w:pPr>
            <w:r>
              <w:rPr>
                <w:color w:val="auto"/>
                <w:sz w:val="24"/>
                <w:szCs w:val="24"/>
                <w:lang w:val="ru-RU" w:eastAsia="ru-RU"/>
              </w:rPr>
              <w:t xml:space="preserve">                 </w:t>
            </w:r>
            <w:r w:rsidR="009D4190" w:rsidRPr="009D4190">
              <w:rPr>
                <w:color w:val="auto"/>
                <w:sz w:val="24"/>
                <w:szCs w:val="24"/>
                <w:lang w:val="ru-RU" w:eastAsia="ru-RU"/>
              </w:rPr>
              <w:t>Х</w:t>
            </w:r>
          </w:p>
        </w:tc>
        <w:tc>
          <w:tcPr>
            <w:tcW w:w="800" w:type="pct"/>
            <w:tcBorders>
              <w:top w:val="nil"/>
              <w:left w:val="nil"/>
              <w:bottom w:val="nil"/>
              <w:right w:val="nil"/>
            </w:tcBorders>
            <w:shd w:val="clear" w:color="auto" w:fill="auto"/>
            <w:hideMark/>
          </w:tcPr>
          <w:p w:rsidR="009D4190" w:rsidRPr="009D4190" w:rsidRDefault="00BC398D" w:rsidP="00BC398D">
            <w:pPr>
              <w:spacing w:before="150" w:after="150" w:line="240" w:lineRule="auto"/>
              <w:ind w:left="0" w:right="0" w:firstLine="0"/>
              <w:jc w:val="center"/>
              <w:rPr>
                <w:color w:val="auto"/>
                <w:sz w:val="24"/>
                <w:szCs w:val="24"/>
                <w:lang w:val="ru-RU" w:eastAsia="ru-RU"/>
              </w:rPr>
            </w:pPr>
            <w:r>
              <w:rPr>
                <w:color w:val="auto"/>
                <w:sz w:val="24"/>
                <w:szCs w:val="24"/>
                <w:lang w:val="ru-RU" w:eastAsia="ru-RU"/>
              </w:rPr>
              <w:t xml:space="preserve">                      </w:t>
            </w:r>
            <w:r w:rsidR="009D4190" w:rsidRPr="009D4190">
              <w:rPr>
                <w:color w:val="auto"/>
                <w:sz w:val="24"/>
                <w:szCs w:val="24"/>
                <w:lang w:val="ru-RU" w:eastAsia="ru-RU"/>
              </w:rPr>
              <w:t>Х</w:t>
            </w:r>
          </w:p>
        </w:tc>
        <w:tc>
          <w:tcPr>
            <w:tcW w:w="800" w:type="pct"/>
            <w:tcBorders>
              <w:top w:val="nil"/>
              <w:left w:val="nil"/>
              <w:bottom w:val="nil"/>
              <w:right w:val="nil"/>
            </w:tcBorders>
            <w:shd w:val="clear" w:color="auto" w:fill="auto"/>
            <w:hideMark/>
          </w:tcPr>
          <w:p w:rsidR="009D4190" w:rsidRPr="009D4190" w:rsidRDefault="00BC398D" w:rsidP="00BC398D">
            <w:pPr>
              <w:spacing w:before="150" w:after="150" w:line="240" w:lineRule="auto"/>
              <w:ind w:left="0" w:right="0" w:firstLine="0"/>
              <w:jc w:val="center"/>
              <w:rPr>
                <w:color w:val="auto"/>
                <w:sz w:val="24"/>
                <w:szCs w:val="24"/>
                <w:lang w:val="ru-RU" w:eastAsia="ru-RU"/>
              </w:rPr>
            </w:pPr>
            <w:r>
              <w:rPr>
                <w:color w:val="auto"/>
                <w:sz w:val="24"/>
                <w:szCs w:val="24"/>
                <w:lang w:val="ru-RU" w:eastAsia="ru-RU"/>
              </w:rPr>
              <w:t xml:space="preserve">                     </w:t>
            </w:r>
            <w:r w:rsidR="009D4190" w:rsidRPr="009D4190">
              <w:rPr>
                <w:color w:val="auto"/>
                <w:sz w:val="24"/>
                <w:szCs w:val="24"/>
                <w:lang w:val="ru-RU" w:eastAsia="ru-RU"/>
              </w:rPr>
              <w:t>Х</w:t>
            </w:r>
          </w:p>
        </w:tc>
        <w:tc>
          <w:tcPr>
            <w:tcW w:w="700" w:type="pct"/>
            <w:tcBorders>
              <w:top w:val="nil"/>
              <w:left w:val="nil"/>
              <w:bottom w:val="nil"/>
              <w:right w:val="nil"/>
            </w:tcBorders>
            <w:shd w:val="clear" w:color="auto" w:fill="auto"/>
            <w:hideMark/>
          </w:tcPr>
          <w:p w:rsidR="009D4190" w:rsidRPr="009D4190" w:rsidRDefault="00BC398D" w:rsidP="00BC398D">
            <w:pPr>
              <w:spacing w:before="150" w:after="150" w:line="240" w:lineRule="auto"/>
              <w:ind w:left="0" w:right="0" w:firstLine="0"/>
              <w:jc w:val="center"/>
              <w:rPr>
                <w:color w:val="auto"/>
                <w:sz w:val="24"/>
                <w:szCs w:val="24"/>
                <w:lang w:val="ru-RU" w:eastAsia="ru-RU"/>
              </w:rPr>
            </w:pPr>
            <w:r>
              <w:rPr>
                <w:color w:val="auto"/>
                <w:sz w:val="24"/>
                <w:szCs w:val="24"/>
                <w:lang w:val="ru-RU" w:eastAsia="ru-RU"/>
              </w:rPr>
              <w:t xml:space="preserve">                   </w:t>
            </w:r>
            <w:r w:rsidR="009D4190" w:rsidRPr="009D4190">
              <w:rPr>
                <w:color w:val="auto"/>
                <w:sz w:val="24"/>
                <w:szCs w:val="24"/>
                <w:lang w:val="ru-RU" w:eastAsia="ru-RU"/>
              </w:rPr>
              <w:t>Х</w:t>
            </w:r>
          </w:p>
        </w:tc>
        <w:tc>
          <w:tcPr>
            <w:tcW w:w="600" w:type="pct"/>
            <w:tcBorders>
              <w:top w:val="nil"/>
              <w:left w:val="nil"/>
              <w:bottom w:val="nil"/>
              <w:right w:val="nil"/>
            </w:tcBorders>
            <w:shd w:val="clear" w:color="auto" w:fill="auto"/>
            <w:hideMark/>
          </w:tcPr>
          <w:p w:rsidR="009D4190" w:rsidRPr="009263A2" w:rsidRDefault="00BC398D" w:rsidP="009263A2">
            <w:pPr>
              <w:spacing w:before="150" w:after="150" w:line="240" w:lineRule="auto"/>
              <w:ind w:left="0" w:right="0" w:firstLine="0"/>
              <w:jc w:val="center"/>
              <w:rPr>
                <w:color w:val="auto"/>
                <w:sz w:val="24"/>
                <w:szCs w:val="24"/>
                <w:lang w:eastAsia="ru-RU"/>
              </w:rPr>
            </w:pPr>
            <w:r>
              <w:rPr>
                <w:color w:val="auto"/>
                <w:sz w:val="24"/>
                <w:szCs w:val="24"/>
                <w:lang w:val="ru-RU" w:eastAsia="ru-RU"/>
              </w:rPr>
              <w:t xml:space="preserve">               </w:t>
            </w:r>
            <w:r w:rsidR="009263A2">
              <w:rPr>
                <w:color w:val="auto"/>
                <w:sz w:val="24"/>
                <w:szCs w:val="24"/>
                <w:lang w:eastAsia="ru-RU"/>
              </w:rPr>
              <w:t>654</w:t>
            </w:r>
            <w:r>
              <w:rPr>
                <w:color w:val="auto"/>
                <w:sz w:val="24"/>
                <w:szCs w:val="24"/>
                <w:lang w:val="ru-RU" w:eastAsia="ru-RU"/>
              </w:rPr>
              <w:t>,</w:t>
            </w:r>
            <w:r w:rsidR="009263A2">
              <w:rPr>
                <w:color w:val="auto"/>
                <w:sz w:val="24"/>
                <w:szCs w:val="24"/>
                <w:lang w:eastAsia="ru-RU"/>
              </w:rPr>
              <w:t>4</w:t>
            </w:r>
          </w:p>
        </w:tc>
      </w:tr>
      <w:tr w:rsidR="009D4190" w:rsidRPr="009D4190" w:rsidTr="009D4190">
        <w:trPr>
          <w:jc w:val="center"/>
        </w:trPr>
        <w:tc>
          <w:tcPr>
            <w:tcW w:w="1300" w:type="pct"/>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r w:rsidRPr="009D4190">
              <w:rPr>
                <w:color w:val="auto"/>
                <w:sz w:val="24"/>
                <w:szCs w:val="24"/>
                <w:lang w:val="ru-RU" w:eastAsia="ru-RU"/>
              </w:rPr>
              <w:t>Сумарно за п’ять років</w:t>
            </w:r>
          </w:p>
        </w:tc>
        <w:tc>
          <w:tcPr>
            <w:tcW w:w="650" w:type="pct"/>
            <w:tcBorders>
              <w:top w:val="nil"/>
              <w:left w:val="nil"/>
              <w:bottom w:val="nil"/>
              <w:right w:val="nil"/>
            </w:tcBorders>
            <w:shd w:val="clear" w:color="auto" w:fill="auto"/>
            <w:hideMark/>
          </w:tcPr>
          <w:p w:rsidR="009D4190" w:rsidRPr="009D4190" w:rsidRDefault="00BC398D" w:rsidP="00BC398D">
            <w:pPr>
              <w:spacing w:before="150" w:after="150" w:line="240" w:lineRule="auto"/>
              <w:ind w:left="0" w:right="0" w:firstLine="0"/>
              <w:jc w:val="center"/>
              <w:rPr>
                <w:color w:val="auto"/>
                <w:sz w:val="24"/>
                <w:szCs w:val="24"/>
                <w:lang w:val="ru-RU" w:eastAsia="ru-RU"/>
              </w:rPr>
            </w:pPr>
            <w:r>
              <w:rPr>
                <w:color w:val="auto"/>
                <w:sz w:val="24"/>
                <w:szCs w:val="24"/>
                <w:lang w:val="ru-RU" w:eastAsia="ru-RU"/>
              </w:rPr>
              <w:t xml:space="preserve">                </w:t>
            </w:r>
            <w:r w:rsidR="009D4190" w:rsidRPr="009D4190">
              <w:rPr>
                <w:color w:val="auto"/>
                <w:sz w:val="24"/>
                <w:szCs w:val="24"/>
                <w:lang w:val="ru-RU" w:eastAsia="ru-RU"/>
              </w:rPr>
              <w:t>Х</w:t>
            </w:r>
          </w:p>
        </w:tc>
        <w:tc>
          <w:tcPr>
            <w:tcW w:w="800" w:type="pct"/>
            <w:tcBorders>
              <w:top w:val="nil"/>
              <w:left w:val="nil"/>
              <w:bottom w:val="nil"/>
              <w:right w:val="nil"/>
            </w:tcBorders>
            <w:shd w:val="clear" w:color="auto" w:fill="auto"/>
            <w:hideMark/>
          </w:tcPr>
          <w:p w:rsidR="009D4190" w:rsidRPr="009D4190" w:rsidRDefault="00BC398D" w:rsidP="00BC398D">
            <w:pPr>
              <w:spacing w:before="150" w:after="150" w:line="240" w:lineRule="auto"/>
              <w:ind w:left="0" w:right="0" w:firstLine="0"/>
              <w:jc w:val="center"/>
              <w:rPr>
                <w:color w:val="auto"/>
                <w:sz w:val="24"/>
                <w:szCs w:val="24"/>
                <w:lang w:val="ru-RU" w:eastAsia="ru-RU"/>
              </w:rPr>
            </w:pPr>
            <w:r>
              <w:rPr>
                <w:color w:val="auto"/>
                <w:sz w:val="24"/>
                <w:szCs w:val="24"/>
                <w:lang w:val="ru-RU" w:eastAsia="ru-RU"/>
              </w:rPr>
              <w:t xml:space="preserve">                     </w:t>
            </w:r>
            <w:r w:rsidR="009D4190" w:rsidRPr="009D4190">
              <w:rPr>
                <w:color w:val="auto"/>
                <w:sz w:val="24"/>
                <w:szCs w:val="24"/>
                <w:lang w:val="ru-RU" w:eastAsia="ru-RU"/>
              </w:rPr>
              <w:t>Х</w:t>
            </w:r>
          </w:p>
        </w:tc>
        <w:tc>
          <w:tcPr>
            <w:tcW w:w="800" w:type="pct"/>
            <w:tcBorders>
              <w:top w:val="nil"/>
              <w:left w:val="nil"/>
              <w:bottom w:val="nil"/>
              <w:right w:val="nil"/>
            </w:tcBorders>
            <w:shd w:val="clear" w:color="auto" w:fill="auto"/>
            <w:hideMark/>
          </w:tcPr>
          <w:p w:rsidR="009D4190" w:rsidRPr="009D4190" w:rsidRDefault="00BC398D" w:rsidP="00BC398D">
            <w:pPr>
              <w:spacing w:before="150" w:after="150" w:line="240" w:lineRule="auto"/>
              <w:ind w:left="0" w:right="0" w:firstLine="0"/>
              <w:jc w:val="center"/>
              <w:rPr>
                <w:color w:val="auto"/>
                <w:sz w:val="24"/>
                <w:szCs w:val="24"/>
                <w:lang w:val="ru-RU" w:eastAsia="ru-RU"/>
              </w:rPr>
            </w:pPr>
            <w:r>
              <w:rPr>
                <w:color w:val="auto"/>
                <w:sz w:val="24"/>
                <w:szCs w:val="24"/>
                <w:lang w:val="ru-RU" w:eastAsia="ru-RU"/>
              </w:rPr>
              <w:t xml:space="preserve">                   </w:t>
            </w:r>
            <w:r w:rsidR="009D4190" w:rsidRPr="009D4190">
              <w:rPr>
                <w:color w:val="auto"/>
                <w:sz w:val="24"/>
                <w:szCs w:val="24"/>
                <w:lang w:val="ru-RU" w:eastAsia="ru-RU"/>
              </w:rPr>
              <w:t>Х</w:t>
            </w:r>
          </w:p>
        </w:tc>
        <w:tc>
          <w:tcPr>
            <w:tcW w:w="700" w:type="pct"/>
            <w:tcBorders>
              <w:top w:val="nil"/>
              <w:left w:val="nil"/>
              <w:bottom w:val="nil"/>
              <w:right w:val="nil"/>
            </w:tcBorders>
            <w:shd w:val="clear" w:color="auto" w:fill="auto"/>
            <w:hideMark/>
          </w:tcPr>
          <w:p w:rsidR="009D4190" w:rsidRPr="009D4190" w:rsidRDefault="00BC398D" w:rsidP="00BC398D">
            <w:pPr>
              <w:spacing w:before="150" w:after="150" w:line="240" w:lineRule="auto"/>
              <w:ind w:left="0" w:right="0" w:firstLine="0"/>
              <w:jc w:val="center"/>
              <w:rPr>
                <w:color w:val="auto"/>
                <w:sz w:val="24"/>
                <w:szCs w:val="24"/>
                <w:lang w:val="ru-RU" w:eastAsia="ru-RU"/>
              </w:rPr>
            </w:pPr>
            <w:r>
              <w:rPr>
                <w:color w:val="auto"/>
                <w:sz w:val="24"/>
                <w:szCs w:val="24"/>
                <w:lang w:val="ru-RU" w:eastAsia="ru-RU"/>
              </w:rPr>
              <w:t xml:space="preserve">                 </w:t>
            </w:r>
            <w:r w:rsidR="009D4190" w:rsidRPr="009D4190">
              <w:rPr>
                <w:color w:val="auto"/>
                <w:sz w:val="24"/>
                <w:szCs w:val="24"/>
                <w:lang w:val="ru-RU" w:eastAsia="ru-RU"/>
              </w:rPr>
              <w:t>Х</w:t>
            </w:r>
          </w:p>
        </w:tc>
        <w:tc>
          <w:tcPr>
            <w:tcW w:w="600" w:type="pct"/>
            <w:tcBorders>
              <w:top w:val="nil"/>
              <w:left w:val="nil"/>
              <w:bottom w:val="nil"/>
              <w:right w:val="nil"/>
            </w:tcBorders>
            <w:shd w:val="clear" w:color="auto" w:fill="auto"/>
            <w:hideMark/>
          </w:tcPr>
          <w:p w:rsidR="009D4190" w:rsidRPr="009D4190" w:rsidRDefault="00746862" w:rsidP="009263A2">
            <w:pPr>
              <w:spacing w:before="150" w:after="150" w:line="240" w:lineRule="auto"/>
              <w:ind w:left="0" w:right="0" w:firstLine="0"/>
              <w:jc w:val="center"/>
              <w:rPr>
                <w:color w:val="auto"/>
                <w:sz w:val="24"/>
                <w:szCs w:val="24"/>
                <w:lang w:val="ru-RU" w:eastAsia="ru-RU"/>
              </w:rPr>
            </w:pPr>
            <w:r>
              <w:rPr>
                <w:color w:val="auto"/>
                <w:sz w:val="24"/>
                <w:szCs w:val="24"/>
                <w:lang w:val="ru-RU" w:eastAsia="ru-RU"/>
              </w:rPr>
              <w:t xml:space="preserve">              </w:t>
            </w:r>
            <w:r w:rsidR="009263A2">
              <w:rPr>
                <w:color w:val="auto"/>
                <w:sz w:val="24"/>
                <w:szCs w:val="24"/>
                <w:lang w:eastAsia="ru-RU"/>
              </w:rPr>
              <w:t>3272</w:t>
            </w:r>
            <w:r>
              <w:rPr>
                <w:color w:val="auto"/>
                <w:sz w:val="24"/>
                <w:szCs w:val="24"/>
                <w:lang w:val="ru-RU" w:eastAsia="ru-RU"/>
              </w:rPr>
              <w:t>,0</w:t>
            </w:r>
          </w:p>
        </w:tc>
      </w:tr>
    </w:tbl>
    <w:p w:rsidR="009D4190" w:rsidRPr="00F746BA" w:rsidRDefault="009D4190" w:rsidP="009D4190">
      <w:pPr>
        <w:spacing w:after="150" w:line="240" w:lineRule="auto"/>
        <w:ind w:left="0" w:right="0" w:firstLine="0"/>
        <w:rPr>
          <w:color w:val="auto"/>
          <w:sz w:val="24"/>
          <w:szCs w:val="24"/>
          <w:lang w:eastAsia="ru-RU"/>
        </w:rPr>
      </w:pPr>
      <w:bookmarkStart w:id="20" w:name="n195"/>
      <w:bookmarkEnd w:id="20"/>
      <w:r w:rsidRPr="00F746BA">
        <w:rPr>
          <w:sz w:val="20"/>
          <w:lang w:eastAsia="ru-RU"/>
        </w:rPr>
        <w:t>__________</w:t>
      </w:r>
      <w:r w:rsidRPr="00F746BA">
        <w:rPr>
          <w:color w:val="auto"/>
          <w:sz w:val="24"/>
          <w:szCs w:val="24"/>
          <w:lang w:eastAsia="ru-RU"/>
        </w:rPr>
        <w:br/>
      </w:r>
      <w:r w:rsidRPr="00F746BA">
        <w:rPr>
          <w:sz w:val="20"/>
          <w:lang w:eastAsia="ru-RU"/>
        </w:rPr>
        <w:t xml:space="preserve">* </w:t>
      </w:r>
      <w:r w:rsidRPr="009D4190">
        <w:rPr>
          <w:sz w:val="20"/>
          <w:lang w:val="ru-RU" w:eastAsia="ru-RU"/>
        </w:rPr>
        <w:t>Вартість</w:t>
      </w:r>
      <w:r w:rsidRPr="00F746BA">
        <w:rPr>
          <w:sz w:val="20"/>
          <w:lang w:eastAsia="ru-RU"/>
        </w:rPr>
        <w:t xml:space="preserve"> </w:t>
      </w:r>
      <w:r w:rsidRPr="009D4190">
        <w:rPr>
          <w:sz w:val="20"/>
          <w:lang w:val="ru-RU" w:eastAsia="ru-RU"/>
        </w:rPr>
        <w:t>витрат</w:t>
      </w:r>
      <w:r w:rsidRPr="00F746BA">
        <w:rPr>
          <w:sz w:val="20"/>
          <w:lang w:eastAsia="ru-RU"/>
        </w:rPr>
        <w:t xml:space="preserve">, </w:t>
      </w:r>
      <w:r w:rsidRPr="009D4190">
        <w:rPr>
          <w:sz w:val="20"/>
          <w:lang w:val="ru-RU" w:eastAsia="ru-RU"/>
        </w:rPr>
        <w:t>пов</w:t>
      </w:r>
      <w:r w:rsidRPr="00F746BA">
        <w:rPr>
          <w:sz w:val="20"/>
          <w:lang w:eastAsia="ru-RU"/>
        </w:rPr>
        <w:t>’</w:t>
      </w:r>
      <w:r w:rsidRPr="009D4190">
        <w:rPr>
          <w:sz w:val="20"/>
          <w:lang w:val="ru-RU" w:eastAsia="ru-RU"/>
        </w:rPr>
        <w:t>язаних</w:t>
      </w:r>
      <w:r w:rsidRPr="00F746BA">
        <w:rPr>
          <w:sz w:val="20"/>
          <w:lang w:eastAsia="ru-RU"/>
        </w:rPr>
        <w:t xml:space="preserve"> </w:t>
      </w:r>
      <w:r w:rsidRPr="009D4190">
        <w:rPr>
          <w:sz w:val="20"/>
          <w:lang w:val="ru-RU" w:eastAsia="ru-RU"/>
        </w:rPr>
        <w:t>з</w:t>
      </w:r>
      <w:r w:rsidRPr="00F746BA">
        <w:rPr>
          <w:sz w:val="20"/>
          <w:lang w:eastAsia="ru-RU"/>
        </w:rPr>
        <w:t xml:space="preserve"> </w:t>
      </w:r>
      <w:r w:rsidRPr="009D4190">
        <w:rPr>
          <w:sz w:val="20"/>
          <w:lang w:val="ru-RU" w:eastAsia="ru-RU"/>
        </w:rPr>
        <w:t>адмініструванням</w:t>
      </w:r>
      <w:r w:rsidRPr="00F746BA">
        <w:rPr>
          <w:sz w:val="20"/>
          <w:lang w:eastAsia="ru-RU"/>
        </w:rPr>
        <w:t xml:space="preserve"> </w:t>
      </w:r>
      <w:r w:rsidRPr="009D4190">
        <w:rPr>
          <w:sz w:val="20"/>
          <w:lang w:val="ru-RU" w:eastAsia="ru-RU"/>
        </w:rPr>
        <w:t>процесу</w:t>
      </w:r>
      <w:r w:rsidRPr="00F746BA">
        <w:rPr>
          <w:sz w:val="20"/>
          <w:lang w:eastAsia="ru-RU"/>
        </w:rPr>
        <w:t xml:space="preserve"> </w:t>
      </w:r>
      <w:r w:rsidRPr="009D4190">
        <w:rPr>
          <w:sz w:val="20"/>
          <w:lang w:val="ru-RU" w:eastAsia="ru-RU"/>
        </w:rPr>
        <w:t>регулювання</w:t>
      </w:r>
      <w:r w:rsidRPr="00F746BA">
        <w:rPr>
          <w:sz w:val="20"/>
          <w:lang w:eastAsia="ru-RU"/>
        </w:rPr>
        <w:t xml:space="preserve"> </w:t>
      </w:r>
      <w:r w:rsidRPr="009D4190">
        <w:rPr>
          <w:sz w:val="20"/>
          <w:lang w:val="ru-RU" w:eastAsia="ru-RU"/>
        </w:rPr>
        <w:t>державними</w:t>
      </w:r>
      <w:r w:rsidRPr="00F746BA">
        <w:rPr>
          <w:sz w:val="20"/>
          <w:lang w:eastAsia="ru-RU"/>
        </w:rPr>
        <w:t xml:space="preserve"> </w:t>
      </w:r>
      <w:r w:rsidRPr="009D4190">
        <w:rPr>
          <w:sz w:val="20"/>
          <w:lang w:val="ru-RU" w:eastAsia="ru-RU"/>
        </w:rPr>
        <w:t>органами</w:t>
      </w:r>
      <w:r w:rsidRPr="00F746BA">
        <w:rPr>
          <w:sz w:val="20"/>
          <w:lang w:eastAsia="ru-RU"/>
        </w:rPr>
        <w:t xml:space="preserve">, </w:t>
      </w:r>
      <w:r w:rsidRPr="009D4190">
        <w:rPr>
          <w:sz w:val="20"/>
          <w:lang w:val="ru-RU" w:eastAsia="ru-RU"/>
        </w:rPr>
        <w:t>визначається</w:t>
      </w:r>
      <w:r w:rsidRPr="00F746BA">
        <w:rPr>
          <w:sz w:val="20"/>
          <w:lang w:eastAsia="ru-RU"/>
        </w:rPr>
        <w:t xml:space="preserve"> </w:t>
      </w:r>
      <w:r w:rsidRPr="009D4190">
        <w:rPr>
          <w:sz w:val="20"/>
          <w:lang w:val="ru-RU" w:eastAsia="ru-RU"/>
        </w:rPr>
        <w:t>шляхом</w:t>
      </w:r>
      <w:r w:rsidRPr="00F746BA">
        <w:rPr>
          <w:sz w:val="20"/>
          <w:lang w:eastAsia="ru-RU"/>
        </w:rPr>
        <w:t xml:space="preserve"> </w:t>
      </w:r>
      <w:r w:rsidRPr="009D4190">
        <w:rPr>
          <w:sz w:val="20"/>
          <w:lang w:val="ru-RU" w:eastAsia="ru-RU"/>
        </w:rPr>
        <w:t>множення</w:t>
      </w:r>
      <w:r w:rsidRPr="00F746BA">
        <w:rPr>
          <w:sz w:val="20"/>
          <w:lang w:eastAsia="ru-RU"/>
        </w:rPr>
        <w:t xml:space="preserve"> </w:t>
      </w:r>
      <w:r w:rsidRPr="009D4190">
        <w:rPr>
          <w:sz w:val="20"/>
          <w:lang w:val="ru-RU" w:eastAsia="ru-RU"/>
        </w:rPr>
        <w:t>фактичних</w:t>
      </w:r>
      <w:r w:rsidRPr="00F746BA">
        <w:rPr>
          <w:sz w:val="20"/>
          <w:lang w:eastAsia="ru-RU"/>
        </w:rPr>
        <w:t xml:space="preserve"> </w:t>
      </w:r>
      <w:r w:rsidRPr="009D4190">
        <w:rPr>
          <w:sz w:val="20"/>
          <w:lang w:val="ru-RU" w:eastAsia="ru-RU"/>
        </w:rPr>
        <w:t>витрат</w:t>
      </w:r>
      <w:r w:rsidRPr="00F746BA">
        <w:rPr>
          <w:sz w:val="20"/>
          <w:lang w:eastAsia="ru-RU"/>
        </w:rPr>
        <w:t xml:space="preserve"> </w:t>
      </w:r>
      <w:r w:rsidRPr="009D4190">
        <w:rPr>
          <w:sz w:val="20"/>
          <w:lang w:val="ru-RU" w:eastAsia="ru-RU"/>
        </w:rPr>
        <w:t>часу</w:t>
      </w:r>
      <w:r w:rsidRPr="00F746BA">
        <w:rPr>
          <w:sz w:val="20"/>
          <w:lang w:eastAsia="ru-RU"/>
        </w:rPr>
        <w:t xml:space="preserve"> </w:t>
      </w:r>
      <w:r w:rsidRPr="009D4190">
        <w:rPr>
          <w:sz w:val="20"/>
          <w:lang w:val="ru-RU" w:eastAsia="ru-RU"/>
        </w:rPr>
        <w:t>персоналу</w:t>
      </w:r>
      <w:r w:rsidRPr="00F746BA">
        <w:rPr>
          <w:sz w:val="20"/>
          <w:lang w:eastAsia="ru-RU"/>
        </w:rPr>
        <w:t xml:space="preserve"> </w:t>
      </w:r>
      <w:r w:rsidRPr="009D4190">
        <w:rPr>
          <w:sz w:val="20"/>
          <w:lang w:val="ru-RU" w:eastAsia="ru-RU"/>
        </w:rPr>
        <w:t>на</w:t>
      </w:r>
      <w:r w:rsidRPr="00F746BA">
        <w:rPr>
          <w:sz w:val="20"/>
          <w:lang w:eastAsia="ru-RU"/>
        </w:rPr>
        <w:t xml:space="preserve"> </w:t>
      </w:r>
      <w:r w:rsidRPr="009D4190">
        <w:rPr>
          <w:sz w:val="20"/>
          <w:lang w:val="ru-RU" w:eastAsia="ru-RU"/>
        </w:rPr>
        <w:t>заробітну</w:t>
      </w:r>
      <w:r w:rsidRPr="00F746BA">
        <w:rPr>
          <w:sz w:val="20"/>
          <w:lang w:eastAsia="ru-RU"/>
        </w:rPr>
        <w:t xml:space="preserve"> </w:t>
      </w:r>
      <w:r w:rsidRPr="009D4190">
        <w:rPr>
          <w:sz w:val="20"/>
          <w:lang w:val="ru-RU" w:eastAsia="ru-RU"/>
        </w:rPr>
        <w:t>плату</w:t>
      </w:r>
      <w:r w:rsidRPr="00F746BA">
        <w:rPr>
          <w:sz w:val="20"/>
          <w:lang w:eastAsia="ru-RU"/>
        </w:rPr>
        <w:t xml:space="preserve"> </w:t>
      </w:r>
      <w:r w:rsidRPr="009D4190">
        <w:rPr>
          <w:sz w:val="20"/>
          <w:lang w:val="ru-RU" w:eastAsia="ru-RU"/>
        </w:rPr>
        <w:t>спеціаліста</w:t>
      </w:r>
      <w:r w:rsidRPr="00F746BA">
        <w:rPr>
          <w:sz w:val="20"/>
          <w:lang w:eastAsia="ru-RU"/>
        </w:rPr>
        <w:t xml:space="preserve"> </w:t>
      </w:r>
      <w:r w:rsidRPr="009D4190">
        <w:rPr>
          <w:sz w:val="20"/>
          <w:lang w:val="ru-RU" w:eastAsia="ru-RU"/>
        </w:rPr>
        <w:t>відповідної</w:t>
      </w:r>
      <w:r w:rsidRPr="00F746BA">
        <w:rPr>
          <w:sz w:val="20"/>
          <w:lang w:eastAsia="ru-RU"/>
        </w:rPr>
        <w:t xml:space="preserve"> </w:t>
      </w:r>
      <w:r w:rsidRPr="009D4190">
        <w:rPr>
          <w:sz w:val="20"/>
          <w:lang w:val="ru-RU" w:eastAsia="ru-RU"/>
        </w:rPr>
        <w:t>кваліфікації</w:t>
      </w:r>
      <w:r w:rsidRPr="00F746BA">
        <w:rPr>
          <w:sz w:val="20"/>
          <w:lang w:eastAsia="ru-RU"/>
        </w:rPr>
        <w:t xml:space="preserve"> </w:t>
      </w:r>
      <w:r w:rsidRPr="009D4190">
        <w:rPr>
          <w:sz w:val="20"/>
          <w:lang w:val="ru-RU" w:eastAsia="ru-RU"/>
        </w:rPr>
        <w:t>та</w:t>
      </w:r>
      <w:r w:rsidRPr="00F746BA">
        <w:rPr>
          <w:sz w:val="20"/>
          <w:lang w:eastAsia="ru-RU"/>
        </w:rPr>
        <w:t xml:space="preserve"> </w:t>
      </w:r>
      <w:r w:rsidRPr="009D4190">
        <w:rPr>
          <w:sz w:val="20"/>
          <w:lang w:val="ru-RU" w:eastAsia="ru-RU"/>
        </w:rPr>
        <w:t>на</w:t>
      </w:r>
      <w:r w:rsidRPr="00F746BA">
        <w:rPr>
          <w:sz w:val="20"/>
          <w:lang w:eastAsia="ru-RU"/>
        </w:rPr>
        <w:t xml:space="preserve"> </w:t>
      </w:r>
      <w:r w:rsidRPr="009D4190">
        <w:rPr>
          <w:sz w:val="20"/>
          <w:lang w:val="ru-RU" w:eastAsia="ru-RU"/>
        </w:rPr>
        <w:t>кількість</w:t>
      </w:r>
      <w:r w:rsidRPr="00F746BA">
        <w:rPr>
          <w:sz w:val="20"/>
          <w:lang w:eastAsia="ru-RU"/>
        </w:rPr>
        <w:t xml:space="preserve"> </w:t>
      </w:r>
      <w:r w:rsidRPr="009D4190">
        <w:rPr>
          <w:sz w:val="20"/>
          <w:lang w:val="ru-RU" w:eastAsia="ru-RU"/>
        </w:rPr>
        <w:t>суб</w:t>
      </w:r>
      <w:r w:rsidRPr="00F746BA">
        <w:rPr>
          <w:sz w:val="20"/>
          <w:lang w:eastAsia="ru-RU"/>
        </w:rPr>
        <w:t>’</w:t>
      </w:r>
      <w:r w:rsidRPr="009D4190">
        <w:rPr>
          <w:sz w:val="20"/>
          <w:lang w:val="ru-RU" w:eastAsia="ru-RU"/>
        </w:rPr>
        <w:t>єктів</w:t>
      </w:r>
      <w:r w:rsidRPr="00F746BA">
        <w:rPr>
          <w:sz w:val="20"/>
          <w:lang w:eastAsia="ru-RU"/>
        </w:rPr>
        <w:t xml:space="preserve">, </w:t>
      </w:r>
      <w:r w:rsidRPr="009D4190">
        <w:rPr>
          <w:sz w:val="20"/>
          <w:lang w:val="ru-RU" w:eastAsia="ru-RU"/>
        </w:rPr>
        <w:t>що</w:t>
      </w:r>
      <w:r w:rsidRPr="00F746BA">
        <w:rPr>
          <w:sz w:val="20"/>
          <w:lang w:eastAsia="ru-RU"/>
        </w:rPr>
        <w:t xml:space="preserve"> </w:t>
      </w:r>
      <w:r w:rsidRPr="009D4190">
        <w:rPr>
          <w:sz w:val="20"/>
          <w:lang w:val="ru-RU" w:eastAsia="ru-RU"/>
        </w:rPr>
        <w:t>підпадають</w:t>
      </w:r>
      <w:r w:rsidRPr="00F746BA">
        <w:rPr>
          <w:sz w:val="20"/>
          <w:lang w:eastAsia="ru-RU"/>
        </w:rPr>
        <w:t xml:space="preserve"> </w:t>
      </w:r>
      <w:r w:rsidRPr="009D4190">
        <w:rPr>
          <w:sz w:val="20"/>
          <w:lang w:val="ru-RU" w:eastAsia="ru-RU"/>
        </w:rPr>
        <w:t>під</w:t>
      </w:r>
      <w:r w:rsidRPr="00F746BA">
        <w:rPr>
          <w:sz w:val="20"/>
          <w:lang w:eastAsia="ru-RU"/>
        </w:rPr>
        <w:t xml:space="preserve"> </w:t>
      </w:r>
      <w:r w:rsidRPr="009D4190">
        <w:rPr>
          <w:sz w:val="20"/>
          <w:lang w:val="ru-RU" w:eastAsia="ru-RU"/>
        </w:rPr>
        <w:t>дію</w:t>
      </w:r>
      <w:r w:rsidRPr="00F746BA">
        <w:rPr>
          <w:sz w:val="20"/>
          <w:lang w:eastAsia="ru-RU"/>
        </w:rPr>
        <w:t xml:space="preserve"> </w:t>
      </w:r>
      <w:r w:rsidRPr="009D4190">
        <w:rPr>
          <w:sz w:val="20"/>
          <w:lang w:val="ru-RU" w:eastAsia="ru-RU"/>
        </w:rPr>
        <w:t>процедури</w:t>
      </w:r>
      <w:r w:rsidRPr="00F746BA">
        <w:rPr>
          <w:sz w:val="20"/>
          <w:lang w:eastAsia="ru-RU"/>
        </w:rPr>
        <w:t xml:space="preserve"> </w:t>
      </w:r>
      <w:r w:rsidRPr="009D4190">
        <w:rPr>
          <w:sz w:val="20"/>
          <w:lang w:val="ru-RU" w:eastAsia="ru-RU"/>
        </w:rPr>
        <w:t>регулювання</w:t>
      </w:r>
      <w:r w:rsidRPr="00F746BA">
        <w:rPr>
          <w:sz w:val="20"/>
          <w:lang w:eastAsia="ru-RU"/>
        </w:rPr>
        <w:t xml:space="preserve">, </w:t>
      </w:r>
      <w:r w:rsidRPr="009D4190">
        <w:rPr>
          <w:sz w:val="20"/>
          <w:lang w:val="ru-RU" w:eastAsia="ru-RU"/>
        </w:rPr>
        <w:t>та</w:t>
      </w:r>
      <w:r w:rsidRPr="00F746BA">
        <w:rPr>
          <w:sz w:val="20"/>
          <w:lang w:eastAsia="ru-RU"/>
        </w:rPr>
        <w:t xml:space="preserve"> </w:t>
      </w:r>
      <w:r w:rsidRPr="009D4190">
        <w:rPr>
          <w:sz w:val="20"/>
          <w:lang w:val="ru-RU" w:eastAsia="ru-RU"/>
        </w:rPr>
        <w:t>на</w:t>
      </w:r>
      <w:r w:rsidRPr="00F746BA">
        <w:rPr>
          <w:sz w:val="20"/>
          <w:lang w:eastAsia="ru-RU"/>
        </w:rPr>
        <w:t xml:space="preserve"> </w:t>
      </w:r>
      <w:r w:rsidRPr="009D4190">
        <w:rPr>
          <w:sz w:val="20"/>
          <w:lang w:val="ru-RU" w:eastAsia="ru-RU"/>
        </w:rPr>
        <w:t>кількість</w:t>
      </w:r>
      <w:r w:rsidRPr="00F746BA">
        <w:rPr>
          <w:sz w:val="20"/>
          <w:lang w:eastAsia="ru-RU"/>
        </w:rPr>
        <w:t xml:space="preserve"> </w:t>
      </w:r>
      <w:r w:rsidRPr="009D4190">
        <w:rPr>
          <w:sz w:val="20"/>
          <w:lang w:val="ru-RU" w:eastAsia="ru-RU"/>
        </w:rPr>
        <w:t>процедур</w:t>
      </w:r>
      <w:r w:rsidRPr="00F746BA">
        <w:rPr>
          <w:sz w:val="20"/>
          <w:lang w:eastAsia="ru-RU"/>
        </w:rPr>
        <w:t xml:space="preserve"> </w:t>
      </w:r>
      <w:r w:rsidRPr="009D4190">
        <w:rPr>
          <w:sz w:val="20"/>
          <w:lang w:val="ru-RU" w:eastAsia="ru-RU"/>
        </w:rPr>
        <w:t>за</w:t>
      </w:r>
      <w:r w:rsidRPr="00F746BA">
        <w:rPr>
          <w:sz w:val="20"/>
          <w:lang w:eastAsia="ru-RU"/>
        </w:rPr>
        <w:t xml:space="preserve"> </w:t>
      </w:r>
      <w:r w:rsidRPr="009D4190">
        <w:rPr>
          <w:sz w:val="20"/>
          <w:lang w:val="ru-RU" w:eastAsia="ru-RU"/>
        </w:rPr>
        <w:t>рік</w:t>
      </w:r>
      <w:r w:rsidRPr="00F746BA">
        <w:rPr>
          <w:sz w:val="20"/>
          <w:lang w:eastAsia="ru-RU"/>
        </w:rPr>
        <w:t>.</w:t>
      </w:r>
    </w:p>
    <w:p w:rsidR="009D4190" w:rsidRPr="009D4190" w:rsidRDefault="009D4190" w:rsidP="009D4190">
      <w:pPr>
        <w:spacing w:after="150" w:line="240" w:lineRule="auto"/>
        <w:ind w:left="0" w:right="0" w:firstLine="450"/>
        <w:rPr>
          <w:color w:val="auto"/>
          <w:sz w:val="24"/>
          <w:szCs w:val="24"/>
          <w:lang w:val="ru-RU" w:eastAsia="ru-RU"/>
        </w:rPr>
      </w:pPr>
      <w:bookmarkStart w:id="21" w:name="n196"/>
      <w:bookmarkEnd w:id="21"/>
      <w:r w:rsidRPr="009D4190">
        <w:rPr>
          <w:color w:val="auto"/>
          <w:sz w:val="24"/>
          <w:szCs w:val="24"/>
          <w:lang w:val="ru-RU" w:eastAsia="ru-RU"/>
        </w:rPr>
        <w:t>Якщо державне регулювання передбачає утворення нового державного органу (або нового структурного підрозділу діючого органу), необхідно визначити повний запланований річний бюджет нового органу (структурного підрозділу) ____ х 5 років = _____ гривень.</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2578"/>
        <w:gridCol w:w="2498"/>
        <w:gridCol w:w="2337"/>
        <w:gridCol w:w="2643"/>
      </w:tblGrid>
      <w:tr w:rsidR="009D4190" w:rsidRPr="008A4D4E" w:rsidTr="009D4190">
        <w:tc>
          <w:tcPr>
            <w:tcW w:w="2400" w:type="dxa"/>
            <w:tcBorders>
              <w:top w:val="single" w:sz="6" w:space="0" w:color="000000"/>
              <w:left w:val="nil"/>
              <w:bottom w:val="single" w:sz="6" w:space="0" w:color="000000"/>
              <w:right w:val="single" w:sz="6" w:space="0" w:color="000000"/>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bookmarkStart w:id="22" w:name="n197"/>
            <w:bookmarkEnd w:id="22"/>
            <w:r w:rsidRPr="009D4190">
              <w:rPr>
                <w:color w:val="auto"/>
                <w:sz w:val="24"/>
                <w:szCs w:val="24"/>
                <w:lang w:val="ru-RU" w:eastAsia="ru-RU"/>
              </w:rPr>
              <w:t>Порядковий номер</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Назва державного органу</w:t>
            </w:r>
          </w:p>
        </w:tc>
        <w:tc>
          <w:tcPr>
            <w:tcW w:w="2175" w:type="dxa"/>
            <w:tcBorders>
              <w:top w:val="single" w:sz="6" w:space="0" w:color="000000"/>
              <w:left w:val="single" w:sz="6" w:space="0" w:color="000000"/>
              <w:bottom w:val="single" w:sz="6" w:space="0" w:color="000000"/>
              <w:right w:val="single" w:sz="6" w:space="0" w:color="000000"/>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Витрати на адміністрування регулювання за рік, гривень</w:t>
            </w:r>
          </w:p>
        </w:tc>
        <w:tc>
          <w:tcPr>
            <w:tcW w:w="2460" w:type="dxa"/>
            <w:tcBorders>
              <w:top w:val="single" w:sz="6" w:space="0" w:color="000000"/>
              <w:left w:val="single" w:sz="6" w:space="0" w:color="000000"/>
              <w:bottom w:val="single" w:sz="6" w:space="0" w:color="000000"/>
              <w:right w:val="nil"/>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r w:rsidRPr="009D4190">
              <w:rPr>
                <w:color w:val="auto"/>
                <w:sz w:val="24"/>
                <w:szCs w:val="24"/>
                <w:lang w:val="ru-RU" w:eastAsia="ru-RU"/>
              </w:rPr>
              <w:t>Сумарні витрати на адміністрування регулювання за</w:t>
            </w:r>
            <w:r w:rsidRPr="009D4190">
              <w:rPr>
                <w:color w:val="auto"/>
                <w:sz w:val="24"/>
                <w:szCs w:val="24"/>
                <w:lang w:val="ru-RU" w:eastAsia="ru-RU"/>
              </w:rPr>
              <w:br/>
              <w:t>п’ять років, гривень</w:t>
            </w:r>
          </w:p>
        </w:tc>
      </w:tr>
      <w:tr w:rsidR="009D4190" w:rsidRPr="008A4D4E" w:rsidTr="009D4190">
        <w:tc>
          <w:tcPr>
            <w:tcW w:w="2400" w:type="dxa"/>
            <w:tcBorders>
              <w:top w:val="single" w:sz="6" w:space="0" w:color="000000"/>
              <w:left w:val="nil"/>
              <w:bottom w:val="nil"/>
              <w:right w:val="nil"/>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p>
        </w:tc>
        <w:tc>
          <w:tcPr>
            <w:tcW w:w="2325" w:type="dxa"/>
            <w:tcBorders>
              <w:top w:val="single" w:sz="6" w:space="0" w:color="000000"/>
              <w:left w:val="nil"/>
              <w:bottom w:val="nil"/>
              <w:right w:val="nil"/>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p>
        </w:tc>
        <w:tc>
          <w:tcPr>
            <w:tcW w:w="2175" w:type="dxa"/>
            <w:tcBorders>
              <w:top w:val="single" w:sz="6" w:space="0" w:color="000000"/>
              <w:left w:val="nil"/>
              <w:bottom w:val="nil"/>
              <w:right w:val="nil"/>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p>
        </w:tc>
        <w:tc>
          <w:tcPr>
            <w:tcW w:w="2460" w:type="dxa"/>
            <w:tcBorders>
              <w:top w:val="single" w:sz="6" w:space="0" w:color="000000"/>
              <w:left w:val="nil"/>
              <w:bottom w:val="nil"/>
              <w:right w:val="nil"/>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p>
        </w:tc>
      </w:tr>
      <w:tr w:rsidR="009D4190" w:rsidRPr="008A4D4E" w:rsidTr="009D4190">
        <w:tc>
          <w:tcPr>
            <w:tcW w:w="2400" w:type="dxa"/>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p>
        </w:tc>
        <w:tc>
          <w:tcPr>
            <w:tcW w:w="2325" w:type="dxa"/>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p>
        </w:tc>
        <w:tc>
          <w:tcPr>
            <w:tcW w:w="2175" w:type="dxa"/>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p>
        </w:tc>
        <w:tc>
          <w:tcPr>
            <w:tcW w:w="2460" w:type="dxa"/>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p>
        </w:tc>
      </w:tr>
      <w:tr w:rsidR="009D4190" w:rsidRPr="008A4D4E" w:rsidTr="009D4190">
        <w:tc>
          <w:tcPr>
            <w:tcW w:w="2400" w:type="dxa"/>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left"/>
              <w:rPr>
                <w:color w:val="auto"/>
                <w:sz w:val="24"/>
                <w:szCs w:val="24"/>
                <w:lang w:val="ru-RU" w:eastAsia="ru-RU"/>
              </w:rPr>
            </w:pPr>
          </w:p>
        </w:tc>
        <w:tc>
          <w:tcPr>
            <w:tcW w:w="2325" w:type="dxa"/>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p>
        </w:tc>
        <w:tc>
          <w:tcPr>
            <w:tcW w:w="2175" w:type="dxa"/>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p>
        </w:tc>
        <w:tc>
          <w:tcPr>
            <w:tcW w:w="2460" w:type="dxa"/>
            <w:tcBorders>
              <w:top w:val="nil"/>
              <w:left w:val="nil"/>
              <w:bottom w:val="nil"/>
              <w:right w:val="nil"/>
            </w:tcBorders>
            <w:shd w:val="clear" w:color="auto" w:fill="auto"/>
            <w:hideMark/>
          </w:tcPr>
          <w:p w:rsidR="009D4190" w:rsidRPr="009D4190" w:rsidRDefault="009D4190" w:rsidP="009D4190">
            <w:pPr>
              <w:spacing w:before="150" w:after="150" w:line="240" w:lineRule="auto"/>
              <w:ind w:left="0" w:right="0" w:firstLine="0"/>
              <w:jc w:val="center"/>
              <w:rPr>
                <w:color w:val="auto"/>
                <w:sz w:val="24"/>
                <w:szCs w:val="24"/>
                <w:lang w:val="ru-RU" w:eastAsia="ru-RU"/>
              </w:rPr>
            </w:pPr>
          </w:p>
        </w:tc>
      </w:tr>
      <w:tr w:rsidR="009D4190" w:rsidRPr="001C288D" w:rsidTr="009D4190">
        <w:tc>
          <w:tcPr>
            <w:tcW w:w="2400" w:type="dxa"/>
            <w:tcBorders>
              <w:top w:val="nil"/>
              <w:left w:val="nil"/>
              <w:bottom w:val="nil"/>
              <w:right w:val="nil"/>
            </w:tcBorders>
            <w:shd w:val="clear" w:color="auto" w:fill="auto"/>
            <w:hideMark/>
          </w:tcPr>
          <w:p w:rsidR="001C288D" w:rsidRDefault="001C288D" w:rsidP="009D4190">
            <w:pPr>
              <w:spacing w:before="150" w:after="150" w:line="240" w:lineRule="auto"/>
              <w:ind w:left="0" w:right="0" w:firstLine="0"/>
              <w:jc w:val="left"/>
              <w:rPr>
                <w:color w:val="auto"/>
                <w:sz w:val="24"/>
                <w:szCs w:val="24"/>
                <w:lang w:val="ru-RU" w:eastAsia="ru-RU"/>
              </w:rPr>
            </w:pPr>
            <w:r>
              <w:rPr>
                <w:color w:val="auto"/>
                <w:sz w:val="24"/>
                <w:szCs w:val="24"/>
                <w:lang w:val="ru-RU" w:eastAsia="ru-RU"/>
              </w:rPr>
              <w:t>_________________</w:t>
            </w:r>
          </w:p>
          <w:p w:rsidR="009D4190" w:rsidRPr="001C288D" w:rsidRDefault="009D4190" w:rsidP="009D4190">
            <w:pPr>
              <w:spacing w:before="150" w:after="150" w:line="240" w:lineRule="auto"/>
              <w:ind w:left="0" w:right="0" w:firstLine="0"/>
              <w:jc w:val="left"/>
              <w:rPr>
                <w:color w:val="auto"/>
                <w:sz w:val="24"/>
                <w:szCs w:val="24"/>
                <w:lang w:val="ru-RU" w:eastAsia="ru-RU"/>
              </w:rPr>
            </w:pPr>
            <w:r w:rsidRPr="009D4190">
              <w:rPr>
                <w:color w:val="auto"/>
                <w:sz w:val="24"/>
                <w:szCs w:val="24"/>
                <w:lang w:val="ru-RU" w:eastAsia="ru-RU"/>
              </w:rPr>
              <w:t>Сумарно</w:t>
            </w:r>
            <w:r w:rsidRPr="001C288D">
              <w:rPr>
                <w:color w:val="auto"/>
                <w:sz w:val="24"/>
                <w:szCs w:val="24"/>
                <w:lang w:val="ru-RU" w:eastAsia="ru-RU"/>
              </w:rPr>
              <w:t xml:space="preserve"> </w:t>
            </w:r>
            <w:r w:rsidRPr="009D4190">
              <w:rPr>
                <w:color w:val="auto"/>
                <w:sz w:val="24"/>
                <w:szCs w:val="24"/>
                <w:lang w:val="ru-RU" w:eastAsia="ru-RU"/>
              </w:rPr>
              <w:t>бюджетні</w:t>
            </w:r>
            <w:r w:rsidRPr="001C288D">
              <w:rPr>
                <w:color w:val="auto"/>
                <w:sz w:val="24"/>
                <w:szCs w:val="24"/>
                <w:lang w:val="ru-RU" w:eastAsia="ru-RU"/>
              </w:rPr>
              <w:t xml:space="preserve"> </w:t>
            </w:r>
            <w:r w:rsidRPr="009D4190">
              <w:rPr>
                <w:color w:val="auto"/>
                <w:sz w:val="24"/>
                <w:szCs w:val="24"/>
                <w:lang w:val="ru-RU" w:eastAsia="ru-RU"/>
              </w:rPr>
              <w:t>витрати</w:t>
            </w:r>
            <w:r w:rsidRPr="001C288D">
              <w:rPr>
                <w:color w:val="auto"/>
                <w:sz w:val="24"/>
                <w:szCs w:val="24"/>
                <w:lang w:val="ru-RU" w:eastAsia="ru-RU"/>
              </w:rPr>
              <w:t xml:space="preserve"> </w:t>
            </w:r>
            <w:r w:rsidRPr="009D4190">
              <w:rPr>
                <w:color w:val="auto"/>
                <w:sz w:val="24"/>
                <w:szCs w:val="24"/>
                <w:lang w:val="ru-RU" w:eastAsia="ru-RU"/>
              </w:rPr>
              <w:t>на</w:t>
            </w:r>
            <w:r w:rsidRPr="001C288D">
              <w:rPr>
                <w:color w:val="auto"/>
                <w:sz w:val="24"/>
                <w:szCs w:val="24"/>
                <w:lang w:val="ru-RU" w:eastAsia="ru-RU"/>
              </w:rPr>
              <w:t xml:space="preserve"> </w:t>
            </w:r>
            <w:r w:rsidRPr="009D4190">
              <w:rPr>
                <w:color w:val="auto"/>
                <w:sz w:val="24"/>
                <w:szCs w:val="24"/>
                <w:lang w:val="ru-RU" w:eastAsia="ru-RU"/>
              </w:rPr>
              <w:t>адміністрування</w:t>
            </w:r>
            <w:r w:rsidRPr="001C288D">
              <w:rPr>
                <w:color w:val="auto"/>
                <w:sz w:val="24"/>
                <w:szCs w:val="24"/>
                <w:lang w:val="ru-RU" w:eastAsia="ru-RU"/>
              </w:rPr>
              <w:t xml:space="preserve"> </w:t>
            </w:r>
            <w:r w:rsidRPr="009D4190">
              <w:rPr>
                <w:color w:val="auto"/>
                <w:sz w:val="24"/>
                <w:szCs w:val="24"/>
                <w:lang w:val="ru-RU" w:eastAsia="ru-RU"/>
              </w:rPr>
              <w:t>регулювання</w:t>
            </w:r>
            <w:r w:rsidRPr="001C288D">
              <w:rPr>
                <w:color w:val="auto"/>
                <w:sz w:val="24"/>
                <w:szCs w:val="24"/>
                <w:lang w:val="ru-RU" w:eastAsia="ru-RU"/>
              </w:rPr>
              <w:t xml:space="preserve"> </w:t>
            </w:r>
            <w:r w:rsidRPr="009D4190">
              <w:rPr>
                <w:color w:val="auto"/>
                <w:sz w:val="24"/>
                <w:szCs w:val="24"/>
                <w:lang w:val="ru-RU" w:eastAsia="ru-RU"/>
              </w:rPr>
              <w:t>суб</w:t>
            </w:r>
            <w:r w:rsidRPr="001C288D">
              <w:rPr>
                <w:color w:val="auto"/>
                <w:sz w:val="24"/>
                <w:szCs w:val="24"/>
                <w:lang w:val="ru-RU" w:eastAsia="ru-RU"/>
              </w:rPr>
              <w:t>’</w:t>
            </w:r>
            <w:r w:rsidRPr="009D4190">
              <w:rPr>
                <w:color w:val="auto"/>
                <w:sz w:val="24"/>
                <w:szCs w:val="24"/>
                <w:lang w:val="ru-RU" w:eastAsia="ru-RU"/>
              </w:rPr>
              <w:t>єктів</w:t>
            </w:r>
            <w:r w:rsidRPr="001C288D">
              <w:rPr>
                <w:color w:val="auto"/>
                <w:sz w:val="24"/>
                <w:szCs w:val="24"/>
                <w:lang w:val="ru-RU" w:eastAsia="ru-RU"/>
              </w:rPr>
              <w:t xml:space="preserve"> </w:t>
            </w:r>
            <w:r w:rsidRPr="009D4190">
              <w:rPr>
                <w:color w:val="auto"/>
                <w:sz w:val="24"/>
                <w:szCs w:val="24"/>
                <w:lang w:val="ru-RU" w:eastAsia="ru-RU"/>
              </w:rPr>
              <w:t>великого</w:t>
            </w:r>
            <w:r w:rsidRPr="001C288D">
              <w:rPr>
                <w:color w:val="auto"/>
                <w:sz w:val="24"/>
                <w:szCs w:val="24"/>
                <w:lang w:val="ru-RU" w:eastAsia="ru-RU"/>
              </w:rPr>
              <w:t xml:space="preserve"> </w:t>
            </w:r>
            <w:r w:rsidRPr="009D4190">
              <w:rPr>
                <w:color w:val="auto"/>
                <w:sz w:val="24"/>
                <w:szCs w:val="24"/>
                <w:lang w:val="ru-RU" w:eastAsia="ru-RU"/>
              </w:rPr>
              <w:t>і</w:t>
            </w:r>
            <w:r w:rsidRPr="001C288D">
              <w:rPr>
                <w:color w:val="auto"/>
                <w:sz w:val="24"/>
                <w:szCs w:val="24"/>
                <w:lang w:val="ru-RU" w:eastAsia="ru-RU"/>
              </w:rPr>
              <w:t xml:space="preserve"> </w:t>
            </w:r>
            <w:r w:rsidRPr="009D4190">
              <w:rPr>
                <w:color w:val="auto"/>
                <w:sz w:val="24"/>
                <w:szCs w:val="24"/>
                <w:lang w:val="ru-RU" w:eastAsia="ru-RU"/>
              </w:rPr>
              <w:t>середнього</w:t>
            </w:r>
            <w:r w:rsidRPr="001C288D">
              <w:rPr>
                <w:color w:val="auto"/>
                <w:sz w:val="24"/>
                <w:szCs w:val="24"/>
                <w:lang w:val="ru-RU" w:eastAsia="ru-RU"/>
              </w:rPr>
              <w:t xml:space="preserve"> </w:t>
            </w:r>
            <w:r w:rsidRPr="009D4190">
              <w:rPr>
                <w:color w:val="auto"/>
                <w:sz w:val="24"/>
                <w:szCs w:val="24"/>
                <w:lang w:val="ru-RU" w:eastAsia="ru-RU"/>
              </w:rPr>
              <w:t>підприємництва</w:t>
            </w:r>
          </w:p>
        </w:tc>
        <w:tc>
          <w:tcPr>
            <w:tcW w:w="2325" w:type="dxa"/>
            <w:tcBorders>
              <w:top w:val="nil"/>
              <w:left w:val="nil"/>
              <w:bottom w:val="nil"/>
              <w:right w:val="nil"/>
            </w:tcBorders>
            <w:shd w:val="clear" w:color="auto" w:fill="auto"/>
            <w:hideMark/>
          </w:tcPr>
          <w:p w:rsidR="009D4190" w:rsidRDefault="009D4190" w:rsidP="009D4190">
            <w:pPr>
              <w:spacing w:before="150" w:after="150" w:line="240" w:lineRule="auto"/>
              <w:ind w:left="0" w:right="0" w:firstLine="0"/>
              <w:jc w:val="center"/>
              <w:rPr>
                <w:color w:val="auto"/>
                <w:sz w:val="24"/>
                <w:szCs w:val="24"/>
                <w:lang w:val="ru-RU" w:eastAsia="ru-RU"/>
              </w:rPr>
            </w:pPr>
          </w:p>
          <w:p w:rsidR="001C288D" w:rsidRPr="001C288D" w:rsidRDefault="001C288D" w:rsidP="009D4190">
            <w:pPr>
              <w:spacing w:before="150" w:after="150" w:line="240" w:lineRule="auto"/>
              <w:ind w:left="0" w:right="0" w:firstLine="0"/>
              <w:jc w:val="center"/>
              <w:rPr>
                <w:color w:val="auto"/>
                <w:sz w:val="24"/>
                <w:szCs w:val="24"/>
                <w:lang w:val="ru-RU" w:eastAsia="ru-RU"/>
              </w:rPr>
            </w:pPr>
            <w:r>
              <w:rPr>
                <w:color w:val="auto"/>
                <w:sz w:val="24"/>
                <w:szCs w:val="24"/>
                <w:lang w:val="ru-RU" w:eastAsia="ru-RU"/>
              </w:rPr>
              <w:t>Дружківська міська рада</w:t>
            </w:r>
          </w:p>
        </w:tc>
        <w:tc>
          <w:tcPr>
            <w:tcW w:w="2175" w:type="dxa"/>
            <w:tcBorders>
              <w:top w:val="nil"/>
              <w:left w:val="nil"/>
              <w:bottom w:val="nil"/>
              <w:right w:val="nil"/>
            </w:tcBorders>
            <w:shd w:val="clear" w:color="auto" w:fill="auto"/>
            <w:hideMark/>
          </w:tcPr>
          <w:p w:rsidR="009D4190" w:rsidRDefault="009D4190" w:rsidP="009D4190">
            <w:pPr>
              <w:spacing w:before="150" w:after="150" w:line="240" w:lineRule="auto"/>
              <w:ind w:left="0" w:right="0" w:firstLine="0"/>
              <w:jc w:val="center"/>
              <w:rPr>
                <w:color w:val="auto"/>
                <w:sz w:val="24"/>
                <w:szCs w:val="24"/>
                <w:lang w:val="ru-RU" w:eastAsia="ru-RU"/>
              </w:rPr>
            </w:pPr>
          </w:p>
          <w:p w:rsidR="001C288D" w:rsidRPr="009263A2" w:rsidRDefault="001C288D" w:rsidP="009263A2">
            <w:pPr>
              <w:spacing w:before="150" w:after="150" w:line="240" w:lineRule="auto"/>
              <w:ind w:left="0" w:right="0" w:firstLine="0"/>
              <w:jc w:val="center"/>
              <w:rPr>
                <w:color w:val="auto"/>
                <w:sz w:val="24"/>
                <w:szCs w:val="24"/>
                <w:lang w:eastAsia="ru-RU"/>
              </w:rPr>
            </w:pPr>
            <w:r>
              <w:rPr>
                <w:color w:val="auto"/>
                <w:sz w:val="24"/>
                <w:szCs w:val="24"/>
                <w:lang w:val="ru-RU" w:eastAsia="ru-RU"/>
              </w:rPr>
              <w:t>6</w:t>
            </w:r>
            <w:r w:rsidR="009263A2">
              <w:rPr>
                <w:color w:val="auto"/>
                <w:sz w:val="24"/>
                <w:szCs w:val="24"/>
                <w:lang w:eastAsia="ru-RU"/>
              </w:rPr>
              <w:t>54</w:t>
            </w:r>
            <w:r>
              <w:rPr>
                <w:color w:val="auto"/>
                <w:sz w:val="24"/>
                <w:szCs w:val="24"/>
                <w:lang w:val="ru-RU" w:eastAsia="ru-RU"/>
              </w:rPr>
              <w:t>,</w:t>
            </w:r>
            <w:r w:rsidR="009263A2">
              <w:rPr>
                <w:color w:val="auto"/>
                <w:sz w:val="24"/>
                <w:szCs w:val="24"/>
                <w:lang w:eastAsia="ru-RU"/>
              </w:rPr>
              <w:t>4</w:t>
            </w:r>
          </w:p>
        </w:tc>
        <w:tc>
          <w:tcPr>
            <w:tcW w:w="2460" w:type="dxa"/>
            <w:tcBorders>
              <w:top w:val="nil"/>
              <w:left w:val="nil"/>
              <w:bottom w:val="nil"/>
              <w:right w:val="nil"/>
            </w:tcBorders>
            <w:shd w:val="clear" w:color="auto" w:fill="auto"/>
            <w:hideMark/>
          </w:tcPr>
          <w:p w:rsidR="009D4190" w:rsidRDefault="009D4190" w:rsidP="009D4190">
            <w:pPr>
              <w:spacing w:before="150" w:after="150" w:line="240" w:lineRule="auto"/>
              <w:ind w:left="0" w:right="0" w:firstLine="0"/>
              <w:jc w:val="center"/>
              <w:rPr>
                <w:color w:val="auto"/>
                <w:sz w:val="24"/>
                <w:szCs w:val="24"/>
                <w:lang w:val="ru-RU" w:eastAsia="ru-RU"/>
              </w:rPr>
            </w:pPr>
          </w:p>
          <w:p w:rsidR="001C288D" w:rsidRPr="001C288D" w:rsidRDefault="009263A2" w:rsidP="009D4190">
            <w:pPr>
              <w:spacing w:before="150" w:after="150" w:line="240" w:lineRule="auto"/>
              <w:ind w:left="0" w:right="0" w:firstLine="0"/>
              <w:jc w:val="center"/>
              <w:rPr>
                <w:color w:val="auto"/>
                <w:sz w:val="24"/>
                <w:szCs w:val="24"/>
                <w:lang w:val="ru-RU" w:eastAsia="ru-RU"/>
              </w:rPr>
            </w:pPr>
            <w:r>
              <w:rPr>
                <w:color w:val="auto"/>
                <w:sz w:val="24"/>
                <w:szCs w:val="24"/>
                <w:lang w:eastAsia="ru-RU"/>
              </w:rPr>
              <w:t>3272</w:t>
            </w:r>
            <w:r w:rsidR="001C288D">
              <w:rPr>
                <w:color w:val="auto"/>
                <w:sz w:val="24"/>
                <w:szCs w:val="24"/>
                <w:lang w:val="ru-RU" w:eastAsia="ru-RU"/>
              </w:rPr>
              <w:t>,0</w:t>
            </w:r>
          </w:p>
        </w:tc>
      </w:tr>
    </w:tbl>
    <w:p w:rsidR="009D4190" w:rsidRPr="001C288D" w:rsidRDefault="009D4190" w:rsidP="00FA64A1">
      <w:pPr>
        <w:rPr>
          <w:sz w:val="24"/>
          <w:szCs w:val="24"/>
          <w:lang w:val="ru-RU"/>
        </w:rPr>
      </w:pPr>
    </w:p>
    <w:p w:rsidR="00FA64A1" w:rsidRPr="001C288D" w:rsidRDefault="00FA64A1" w:rsidP="00FA64A1">
      <w:pPr>
        <w:rPr>
          <w:sz w:val="24"/>
          <w:szCs w:val="24"/>
          <w:lang w:val="ru-RU"/>
        </w:rPr>
      </w:pPr>
    </w:p>
    <w:p w:rsidR="00FA64A1" w:rsidRPr="001C288D" w:rsidRDefault="00FA64A1" w:rsidP="00FA64A1">
      <w:pPr>
        <w:rPr>
          <w:sz w:val="24"/>
          <w:szCs w:val="24"/>
          <w:lang w:val="ru-RU"/>
        </w:rPr>
      </w:pPr>
    </w:p>
    <w:p w:rsidR="00FA64A1" w:rsidRPr="001C288D" w:rsidRDefault="00FA64A1" w:rsidP="00FA64A1">
      <w:pPr>
        <w:rPr>
          <w:sz w:val="24"/>
          <w:szCs w:val="24"/>
          <w:lang w:val="ru-RU"/>
        </w:rPr>
      </w:pPr>
    </w:p>
    <w:p w:rsidR="00FA64A1" w:rsidRPr="001C288D" w:rsidRDefault="00FA64A1" w:rsidP="00FA64A1">
      <w:pPr>
        <w:rPr>
          <w:sz w:val="24"/>
          <w:szCs w:val="24"/>
          <w:lang w:val="ru-RU"/>
        </w:rPr>
      </w:pPr>
    </w:p>
    <w:p w:rsidR="00FA64A1" w:rsidRPr="001C288D" w:rsidRDefault="00FA64A1" w:rsidP="00FA64A1">
      <w:pPr>
        <w:rPr>
          <w:sz w:val="24"/>
          <w:szCs w:val="24"/>
          <w:lang w:val="ru-RU"/>
        </w:rPr>
      </w:pPr>
    </w:p>
    <w:p w:rsidR="00FA64A1" w:rsidRPr="001C288D" w:rsidRDefault="00FA64A1" w:rsidP="00FA64A1">
      <w:pPr>
        <w:rPr>
          <w:sz w:val="24"/>
          <w:szCs w:val="24"/>
          <w:lang w:val="ru-RU"/>
        </w:rPr>
      </w:pPr>
    </w:p>
    <w:p w:rsidR="007F697E" w:rsidRDefault="007F697E" w:rsidP="007F697E">
      <w:pPr>
        <w:ind w:left="0" w:right="0" w:firstLine="0"/>
        <w:jc w:val="left"/>
        <w:rPr>
          <w:sz w:val="24"/>
          <w:szCs w:val="24"/>
          <w:lang w:val="ru-RU"/>
        </w:rPr>
      </w:pPr>
      <w:r>
        <w:rPr>
          <w:sz w:val="24"/>
          <w:szCs w:val="24"/>
          <w:lang w:val="ru-RU"/>
        </w:rPr>
        <w:t>Секретар міської ради                                                                                  І.О. БУЧУК</w:t>
      </w:r>
    </w:p>
    <w:p w:rsidR="00FA64A1" w:rsidRPr="007F697E" w:rsidRDefault="00FA64A1" w:rsidP="00FA64A1">
      <w:pPr>
        <w:rPr>
          <w:sz w:val="24"/>
          <w:szCs w:val="24"/>
          <w:lang w:val="ru-RU"/>
        </w:rPr>
      </w:pPr>
    </w:p>
    <w:p w:rsidR="00FA64A1" w:rsidRPr="007F697E" w:rsidRDefault="00FA64A1" w:rsidP="00FA64A1">
      <w:pPr>
        <w:rPr>
          <w:sz w:val="24"/>
          <w:szCs w:val="24"/>
          <w:lang w:val="ru-RU"/>
        </w:rPr>
      </w:pPr>
    </w:p>
    <w:p w:rsidR="00FA64A1" w:rsidRPr="007F697E" w:rsidRDefault="00FA64A1" w:rsidP="00FA64A1">
      <w:pPr>
        <w:rPr>
          <w:sz w:val="24"/>
          <w:szCs w:val="24"/>
          <w:lang w:val="ru-RU"/>
        </w:rPr>
      </w:pPr>
    </w:p>
    <w:p w:rsidR="00FA64A1" w:rsidRPr="00C20058" w:rsidRDefault="00FA64A1" w:rsidP="00391E47">
      <w:pPr>
        <w:ind w:left="0" w:firstLine="0"/>
        <w:rPr>
          <w:sz w:val="24"/>
          <w:szCs w:val="24"/>
          <w:lang w:val="ru-RU"/>
        </w:rPr>
      </w:pPr>
    </w:p>
    <w:sectPr w:rsidR="00FA64A1" w:rsidRPr="00C20058" w:rsidSect="00E73677">
      <w:type w:val="continuous"/>
      <w:pgSz w:w="11900" w:h="16840"/>
      <w:pgMar w:top="567" w:right="740"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61A" w:rsidRDefault="0050461A">
      <w:pPr>
        <w:spacing w:after="0" w:line="240" w:lineRule="auto"/>
      </w:pPr>
      <w:r>
        <w:separator/>
      </w:r>
    </w:p>
  </w:endnote>
  <w:endnote w:type="continuationSeparator" w:id="1">
    <w:p w:rsidR="0050461A" w:rsidRDefault="005046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058" w:rsidRDefault="00C20058">
    <w:pPr>
      <w:spacing w:after="0" w:line="259" w:lineRule="auto"/>
      <w:ind w:left="-1701" w:right="11344" w:firstLine="0"/>
      <w:jc w:val="left"/>
    </w:pPr>
    <w:r>
      <w:rPr>
        <w:noProof/>
        <w:lang w:val="ru-RU" w:eastAsia="ru-RU"/>
      </w:rPr>
      <w:drawing>
        <wp:anchor distT="0" distB="0" distL="114300" distR="114300" simplePos="0" relativeHeight="251657216" behindDoc="0" locked="0" layoutInCell="1" allowOverlap="0">
          <wp:simplePos x="0" y="0"/>
          <wp:positionH relativeFrom="page">
            <wp:posOffset>255905</wp:posOffset>
          </wp:positionH>
          <wp:positionV relativeFrom="page">
            <wp:posOffset>9386570</wp:posOffset>
          </wp:positionV>
          <wp:extent cx="819785" cy="1014730"/>
          <wp:effectExtent l="19050" t="0" r="0" b="0"/>
          <wp:wrapSquare wrapText="bothSides"/>
          <wp:docPr id="3" name="Picture 36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46"/>
                  <pic:cNvPicPr>
                    <a:picLocks noChangeAspect="1" noChangeArrowheads="1"/>
                  </pic:cNvPicPr>
                </pic:nvPicPr>
                <pic:blipFill>
                  <a:blip r:embed="rId1"/>
                  <a:srcRect/>
                  <a:stretch>
                    <a:fillRect/>
                  </a:stretch>
                </pic:blipFill>
                <pic:spPr bwMode="auto">
                  <a:xfrm>
                    <a:off x="0" y="0"/>
                    <a:ext cx="819785" cy="1014730"/>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058" w:rsidRDefault="00C20058">
    <w:pPr>
      <w:spacing w:after="0" w:line="259" w:lineRule="auto"/>
      <w:ind w:left="-1701" w:right="11344"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058" w:rsidRDefault="00C20058">
    <w:pPr>
      <w:spacing w:after="0" w:line="259" w:lineRule="auto"/>
      <w:ind w:left="-1701" w:right="11344" w:firstLine="0"/>
      <w:jc w:val="left"/>
    </w:pPr>
    <w:r>
      <w:rPr>
        <w:noProof/>
        <w:lang w:val="ru-RU" w:eastAsia="ru-RU"/>
      </w:rPr>
      <w:drawing>
        <wp:anchor distT="0" distB="0" distL="114300" distR="114300" simplePos="0" relativeHeight="251658240" behindDoc="0" locked="0" layoutInCell="1" allowOverlap="0">
          <wp:simplePos x="0" y="0"/>
          <wp:positionH relativeFrom="page">
            <wp:posOffset>255905</wp:posOffset>
          </wp:positionH>
          <wp:positionV relativeFrom="page">
            <wp:posOffset>9386570</wp:posOffset>
          </wp:positionV>
          <wp:extent cx="819785" cy="1014730"/>
          <wp:effectExtent l="1905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19785" cy="101473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61A" w:rsidRDefault="0050461A">
      <w:pPr>
        <w:spacing w:after="0" w:line="240" w:lineRule="auto"/>
      </w:pPr>
      <w:r>
        <w:separator/>
      </w:r>
    </w:p>
  </w:footnote>
  <w:footnote w:type="continuationSeparator" w:id="1">
    <w:p w:rsidR="0050461A" w:rsidRDefault="005046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7EE50E6"/>
    <w:lvl w:ilvl="0">
      <w:start w:val="1"/>
      <w:numFmt w:val="decimal"/>
      <w:lvlText w:val="%1."/>
      <w:lvlJc w:val="left"/>
      <w:pPr>
        <w:tabs>
          <w:tab w:val="num" w:pos="1492"/>
        </w:tabs>
        <w:ind w:left="1492" w:hanging="360"/>
      </w:pPr>
    </w:lvl>
  </w:abstractNum>
  <w:abstractNum w:abstractNumId="1">
    <w:nsid w:val="FFFFFF7D"/>
    <w:multiLevelType w:val="singleLevel"/>
    <w:tmpl w:val="E034E1D2"/>
    <w:lvl w:ilvl="0">
      <w:start w:val="1"/>
      <w:numFmt w:val="decimal"/>
      <w:lvlText w:val="%1."/>
      <w:lvlJc w:val="left"/>
      <w:pPr>
        <w:tabs>
          <w:tab w:val="num" w:pos="1209"/>
        </w:tabs>
        <w:ind w:left="1209" w:hanging="360"/>
      </w:pPr>
    </w:lvl>
  </w:abstractNum>
  <w:abstractNum w:abstractNumId="2">
    <w:nsid w:val="FFFFFF7E"/>
    <w:multiLevelType w:val="singleLevel"/>
    <w:tmpl w:val="7AB28A80"/>
    <w:lvl w:ilvl="0">
      <w:start w:val="1"/>
      <w:numFmt w:val="decimal"/>
      <w:lvlText w:val="%1."/>
      <w:lvlJc w:val="left"/>
      <w:pPr>
        <w:tabs>
          <w:tab w:val="num" w:pos="926"/>
        </w:tabs>
        <w:ind w:left="926" w:hanging="360"/>
      </w:pPr>
    </w:lvl>
  </w:abstractNum>
  <w:abstractNum w:abstractNumId="3">
    <w:nsid w:val="FFFFFF7F"/>
    <w:multiLevelType w:val="singleLevel"/>
    <w:tmpl w:val="82CC4F8E"/>
    <w:lvl w:ilvl="0">
      <w:start w:val="1"/>
      <w:numFmt w:val="decimal"/>
      <w:lvlText w:val="%1."/>
      <w:lvlJc w:val="left"/>
      <w:pPr>
        <w:tabs>
          <w:tab w:val="num" w:pos="643"/>
        </w:tabs>
        <w:ind w:left="643" w:hanging="360"/>
      </w:pPr>
    </w:lvl>
  </w:abstractNum>
  <w:abstractNum w:abstractNumId="4">
    <w:nsid w:val="FFFFFF80"/>
    <w:multiLevelType w:val="singleLevel"/>
    <w:tmpl w:val="C7525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AC63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8B6F5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12EC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2D400A4"/>
    <w:lvl w:ilvl="0">
      <w:start w:val="1"/>
      <w:numFmt w:val="decimal"/>
      <w:lvlText w:val="%1."/>
      <w:lvlJc w:val="left"/>
      <w:pPr>
        <w:tabs>
          <w:tab w:val="num" w:pos="360"/>
        </w:tabs>
        <w:ind w:left="360" w:hanging="360"/>
      </w:pPr>
    </w:lvl>
  </w:abstractNum>
  <w:abstractNum w:abstractNumId="9">
    <w:nsid w:val="FFFFFF89"/>
    <w:multiLevelType w:val="singleLevel"/>
    <w:tmpl w:val="0858972C"/>
    <w:lvl w:ilvl="0">
      <w:start w:val="1"/>
      <w:numFmt w:val="bullet"/>
      <w:lvlText w:val=""/>
      <w:lvlJc w:val="left"/>
      <w:pPr>
        <w:tabs>
          <w:tab w:val="num" w:pos="360"/>
        </w:tabs>
        <w:ind w:left="360" w:hanging="360"/>
      </w:pPr>
      <w:rPr>
        <w:rFonts w:ascii="Symbol" w:hAnsi="Symbol" w:hint="default"/>
      </w:rPr>
    </w:lvl>
  </w:abstractNum>
  <w:abstractNum w:abstractNumId="10">
    <w:nsid w:val="01CB045B"/>
    <w:multiLevelType w:val="hybridMultilevel"/>
    <w:tmpl w:val="85F0BC4C"/>
    <w:lvl w:ilvl="0" w:tplc="3EDA8F70">
      <w:start w:val="5"/>
      <w:numFmt w:val="decimal"/>
      <w:lvlText w:val="%1."/>
      <w:lvlJc w:val="left"/>
      <w:pPr>
        <w:ind w:left="4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9A89068">
      <w:start w:val="1"/>
      <w:numFmt w:val="bullet"/>
      <w:lvlText w:val="-"/>
      <w:lvlJc w:val="left"/>
      <w:pPr>
        <w:ind w:left="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EAB34E">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22E9E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2C4A2C">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562E46">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C081E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7CA2C4">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A64566">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7B3326E"/>
    <w:multiLevelType w:val="hybridMultilevel"/>
    <w:tmpl w:val="00F8A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0177E7"/>
    <w:multiLevelType w:val="hybridMultilevel"/>
    <w:tmpl w:val="7AA8E790"/>
    <w:lvl w:ilvl="0" w:tplc="2B4C584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728F6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86A62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B4B9F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F42ED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38352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7872D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A64D1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6C14F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E742385"/>
    <w:multiLevelType w:val="hybridMultilevel"/>
    <w:tmpl w:val="4F38A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786E5F"/>
    <w:multiLevelType w:val="hybridMultilevel"/>
    <w:tmpl w:val="2DF44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247976"/>
    <w:multiLevelType w:val="hybridMultilevel"/>
    <w:tmpl w:val="0A468344"/>
    <w:lvl w:ilvl="0" w:tplc="3E70A5F2">
      <w:start w:val="1"/>
      <w:numFmt w:val="decimal"/>
      <w:lvlText w:val="%1."/>
      <w:lvlJc w:val="left"/>
      <w:pPr>
        <w:ind w:left="1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6CC02A">
      <w:start w:val="7"/>
      <w:numFmt w:val="decimal"/>
      <w:lvlText w:val="%2."/>
      <w:lvlJc w:val="left"/>
      <w:pPr>
        <w:ind w:left="4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04C0672">
      <w:start w:val="1"/>
      <w:numFmt w:val="lowerRoman"/>
      <w:lvlText w:val="%3"/>
      <w:lvlJc w:val="left"/>
      <w:pPr>
        <w:ind w:left="15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A12DF1A">
      <w:start w:val="1"/>
      <w:numFmt w:val="decimal"/>
      <w:lvlText w:val="%4"/>
      <w:lvlJc w:val="left"/>
      <w:pPr>
        <w:ind w:left="23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E0E44BC">
      <w:start w:val="1"/>
      <w:numFmt w:val="lowerLetter"/>
      <w:lvlText w:val="%5"/>
      <w:lvlJc w:val="left"/>
      <w:pPr>
        <w:ind w:left="30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CA84982">
      <w:start w:val="1"/>
      <w:numFmt w:val="lowerRoman"/>
      <w:lvlText w:val="%6"/>
      <w:lvlJc w:val="left"/>
      <w:pPr>
        <w:ind w:left="37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522CE9A">
      <w:start w:val="1"/>
      <w:numFmt w:val="decimal"/>
      <w:lvlText w:val="%7"/>
      <w:lvlJc w:val="left"/>
      <w:pPr>
        <w:ind w:left="44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4BA53CC">
      <w:start w:val="1"/>
      <w:numFmt w:val="lowerLetter"/>
      <w:lvlText w:val="%8"/>
      <w:lvlJc w:val="left"/>
      <w:pPr>
        <w:ind w:left="51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2825562">
      <w:start w:val="1"/>
      <w:numFmt w:val="lowerRoman"/>
      <w:lvlText w:val="%9"/>
      <w:lvlJc w:val="left"/>
      <w:pPr>
        <w:ind w:left="59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nsid w:val="63545FD6"/>
    <w:multiLevelType w:val="hybridMultilevel"/>
    <w:tmpl w:val="99F49A6C"/>
    <w:lvl w:ilvl="0" w:tplc="A740EDB2">
      <w:start w:val="3"/>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F6D3F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2C3A4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8CC2B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7E838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12738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B42FE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3AA95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6E9FE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16"/>
  </w:num>
  <w:num w:numId="3">
    <w:abstractNumId w:val="10"/>
  </w:num>
  <w:num w:numId="4">
    <w:abstractNumId w:val="15"/>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49154"/>
  </w:hdrShapeDefaults>
  <w:footnotePr>
    <w:footnote w:id="0"/>
    <w:footnote w:id="1"/>
  </w:footnotePr>
  <w:endnotePr>
    <w:endnote w:id="0"/>
    <w:endnote w:id="1"/>
  </w:endnotePr>
  <w:compat/>
  <w:rsids>
    <w:rsidRoot w:val="00041583"/>
    <w:rsid w:val="00001E1A"/>
    <w:rsid w:val="0001173C"/>
    <w:rsid w:val="000209A6"/>
    <w:rsid w:val="0002593E"/>
    <w:rsid w:val="00033A64"/>
    <w:rsid w:val="000369C3"/>
    <w:rsid w:val="000406FE"/>
    <w:rsid w:val="00041583"/>
    <w:rsid w:val="00066ACA"/>
    <w:rsid w:val="00066B1F"/>
    <w:rsid w:val="00067F81"/>
    <w:rsid w:val="000847BF"/>
    <w:rsid w:val="00086FF4"/>
    <w:rsid w:val="0009361D"/>
    <w:rsid w:val="000B4625"/>
    <w:rsid w:val="000C6B73"/>
    <w:rsid w:val="000D05B1"/>
    <w:rsid w:val="000D11DE"/>
    <w:rsid w:val="000D7D6B"/>
    <w:rsid w:val="000F4F86"/>
    <w:rsid w:val="00122854"/>
    <w:rsid w:val="00123EE8"/>
    <w:rsid w:val="00130958"/>
    <w:rsid w:val="001479C3"/>
    <w:rsid w:val="001555C1"/>
    <w:rsid w:val="001620DA"/>
    <w:rsid w:val="001731AC"/>
    <w:rsid w:val="0018136D"/>
    <w:rsid w:val="001A20EC"/>
    <w:rsid w:val="001B0CE0"/>
    <w:rsid w:val="001B7CB0"/>
    <w:rsid w:val="001C1DE8"/>
    <w:rsid w:val="001C288D"/>
    <w:rsid w:val="001C6CAE"/>
    <w:rsid w:val="001D2009"/>
    <w:rsid w:val="001D3CA2"/>
    <w:rsid w:val="001F0694"/>
    <w:rsid w:val="001F138D"/>
    <w:rsid w:val="001F35E8"/>
    <w:rsid w:val="001F3854"/>
    <w:rsid w:val="002254D9"/>
    <w:rsid w:val="00230C0E"/>
    <w:rsid w:val="00243DF7"/>
    <w:rsid w:val="002478E9"/>
    <w:rsid w:val="0026100C"/>
    <w:rsid w:val="00273620"/>
    <w:rsid w:val="002771BA"/>
    <w:rsid w:val="002A70E5"/>
    <w:rsid w:val="002A75FC"/>
    <w:rsid w:val="002E515D"/>
    <w:rsid w:val="002F5CA6"/>
    <w:rsid w:val="00301D65"/>
    <w:rsid w:val="00302BB3"/>
    <w:rsid w:val="003237DA"/>
    <w:rsid w:val="00326DF1"/>
    <w:rsid w:val="00330300"/>
    <w:rsid w:val="003348BB"/>
    <w:rsid w:val="003458E6"/>
    <w:rsid w:val="00354347"/>
    <w:rsid w:val="0035508B"/>
    <w:rsid w:val="003558FB"/>
    <w:rsid w:val="0035764F"/>
    <w:rsid w:val="00364050"/>
    <w:rsid w:val="00375E68"/>
    <w:rsid w:val="0038022F"/>
    <w:rsid w:val="00391E47"/>
    <w:rsid w:val="003B41AC"/>
    <w:rsid w:val="003E3AB7"/>
    <w:rsid w:val="003E6B00"/>
    <w:rsid w:val="003F27F5"/>
    <w:rsid w:val="003F3C73"/>
    <w:rsid w:val="00402051"/>
    <w:rsid w:val="00402227"/>
    <w:rsid w:val="0040414C"/>
    <w:rsid w:val="00404ACC"/>
    <w:rsid w:val="004074D9"/>
    <w:rsid w:val="00412AAE"/>
    <w:rsid w:val="0041676D"/>
    <w:rsid w:val="00417818"/>
    <w:rsid w:val="00433418"/>
    <w:rsid w:val="00452961"/>
    <w:rsid w:val="004D362F"/>
    <w:rsid w:val="004D5060"/>
    <w:rsid w:val="004F07B9"/>
    <w:rsid w:val="004F3C28"/>
    <w:rsid w:val="0050461A"/>
    <w:rsid w:val="00522D2F"/>
    <w:rsid w:val="00526AC7"/>
    <w:rsid w:val="00533487"/>
    <w:rsid w:val="005334B6"/>
    <w:rsid w:val="005415BA"/>
    <w:rsid w:val="00546C8E"/>
    <w:rsid w:val="00552A29"/>
    <w:rsid w:val="0059600F"/>
    <w:rsid w:val="0059631B"/>
    <w:rsid w:val="005A1672"/>
    <w:rsid w:val="005A4C9F"/>
    <w:rsid w:val="005A6B22"/>
    <w:rsid w:val="005C76BE"/>
    <w:rsid w:val="005F0D99"/>
    <w:rsid w:val="005F5D1F"/>
    <w:rsid w:val="0061322C"/>
    <w:rsid w:val="006344D8"/>
    <w:rsid w:val="00646221"/>
    <w:rsid w:val="006843F0"/>
    <w:rsid w:val="00693F13"/>
    <w:rsid w:val="006B2AB5"/>
    <w:rsid w:val="006B5C54"/>
    <w:rsid w:val="006C211B"/>
    <w:rsid w:val="006C2FDA"/>
    <w:rsid w:val="006E0DF1"/>
    <w:rsid w:val="006F2D1D"/>
    <w:rsid w:val="006F50D0"/>
    <w:rsid w:val="00712541"/>
    <w:rsid w:val="007315D2"/>
    <w:rsid w:val="00743037"/>
    <w:rsid w:val="00746862"/>
    <w:rsid w:val="00763F5E"/>
    <w:rsid w:val="00764BA7"/>
    <w:rsid w:val="00764D8D"/>
    <w:rsid w:val="00775327"/>
    <w:rsid w:val="00780626"/>
    <w:rsid w:val="007851F1"/>
    <w:rsid w:val="00787A87"/>
    <w:rsid w:val="00794BC4"/>
    <w:rsid w:val="007A3B02"/>
    <w:rsid w:val="007B143F"/>
    <w:rsid w:val="007B3881"/>
    <w:rsid w:val="007B4A6D"/>
    <w:rsid w:val="007E6A16"/>
    <w:rsid w:val="007F6175"/>
    <w:rsid w:val="007F697E"/>
    <w:rsid w:val="00803830"/>
    <w:rsid w:val="00807CDE"/>
    <w:rsid w:val="00822EEE"/>
    <w:rsid w:val="00823CEA"/>
    <w:rsid w:val="00826B69"/>
    <w:rsid w:val="008339B2"/>
    <w:rsid w:val="00845CBD"/>
    <w:rsid w:val="0084790E"/>
    <w:rsid w:val="008630CE"/>
    <w:rsid w:val="0086535E"/>
    <w:rsid w:val="00890B51"/>
    <w:rsid w:val="008A4D4E"/>
    <w:rsid w:val="008B60D5"/>
    <w:rsid w:val="008D1CAB"/>
    <w:rsid w:val="008E3DBB"/>
    <w:rsid w:val="008E3FE1"/>
    <w:rsid w:val="008F064A"/>
    <w:rsid w:val="009051F1"/>
    <w:rsid w:val="00910CD3"/>
    <w:rsid w:val="00912DC2"/>
    <w:rsid w:val="009263A2"/>
    <w:rsid w:val="0093228F"/>
    <w:rsid w:val="00944459"/>
    <w:rsid w:val="0094497E"/>
    <w:rsid w:val="009510D2"/>
    <w:rsid w:val="00955044"/>
    <w:rsid w:val="0097094C"/>
    <w:rsid w:val="009817CD"/>
    <w:rsid w:val="00987857"/>
    <w:rsid w:val="009A354A"/>
    <w:rsid w:val="009B0961"/>
    <w:rsid w:val="009B23DC"/>
    <w:rsid w:val="009B62B2"/>
    <w:rsid w:val="009C2BFA"/>
    <w:rsid w:val="009C51CC"/>
    <w:rsid w:val="009D210C"/>
    <w:rsid w:val="009D26A1"/>
    <w:rsid w:val="009D2C7D"/>
    <w:rsid w:val="009D4190"/>
    <w:rsid w:val="009E1F7A"/>
    <w:rsid w:val="00A029DC"/>
    <w:rsid w:val="00A051E6"/>
    <w:rsid w:val="00A0653D"/>
    <w:rsid w:val="00A06AE7"/>
    <w:rsid w:val="00A06D3F"/>
    <w:rsid w:val="00A17338"/>
    <w:rsid w:val="00A36FFA"/>
    <w:rsid w:val="00A4006B"/>
    <w:rsid w:val="00A61D2C"/>
    <w:rsid w:val="00A8378A"/>
    <w:rsid w:val="00A83D3C"/>
    <w:rsid w:val="00AB08E8"/>
    <w:rsid w:val="00AB504B"/>
    <w:rsid w:val="00AB71CE"/>
    <w:rsid w:val="00B00DFF"/>
    <w:rsid w:val="00B06E9B"/>
    <w:rsid w:val="00B26EEE"/>
    <w:rsid w:val="00B27CE1"/>
    <w:rsid w:val="00B36526"/>
    <w:rsid w:val="00B82F65"/>
    <w:rsid w:val="00B90E5E"/>
    <w:rsid w:val="00B9270F"/>
    <w:rsid w:val="00BA1CE0"/>
    <w:rsid w:val="00BA1CF5"/>
    <w:rsid w:val="00BC1F46"/>
    <w:rsid w:val="00BC398D"/>
    <w:rsid w:val="00BC4BEB"/>
    <w:rsid w:val="00BC5036"/>
    <w:rsid w:val="00BC72CC"/>
    <w:rsid w:val="00BE6F6F"/>
    <w:rsid w:val="00BF004A"/>
    <w:rsid w:val="00C00F30"/>
    <w:rsid w:val="00C13199"/>
    <w:rsid w:val="00C20058"/>
    <w:rsid w:val="00C2558D"/>
    <w:rsid w:val="00C3393C"/>
    <w:rsid w:val="00C478B2"/>
    <w:rsid w:val="00C5774B"/>
    <w:rsid w:val="00C623D7"/>
    <w:rsid w:val="00C71D9E"/>
    <w:rsid w:val="00CA27FA"/>
    <w:rsid w:val="00CA62F3"/>
    <w:rsid w:val="00CB33CB"/>
    <w:rsid w:val="00CC3241"/>
    <w:rsid w:val="00CE044C"/>
    <w:rsid w:val="00CF0AF1"/>
    <w:rsid w:val="00D21A71"/>
    <w:rsid w:val="00D25AF4"/>
    <w:rsid w:val="00D533E8"/>
    <w:rsid w:val="00D72206"/>
    <w:rsid w:val="00D865F5"/>
    <w:rsid w:val="00D91039"/>
    <w:rsid w:val="00D91AA9"/>
    <w:rsid w:val="00D91CD3"/>
    <w:rsid w:val="00D940AF"/>
    <w:rsid w:val="00D96312"/>
    <w:rsid w:val="00DA7A76"/>
    <w:rsid w:val="00DC2949"/>
    <w:rsid w:val="00DC62CB"/>
    <w:rsid w:val="00DE640F"/>
    <w:rsid w:val="00DF6984"/>
    <w:rsid w:val="00E063C0"/>
    <w:rsid w:val="00E2429E"/>
    <w:rsid w:val="00E242A4"/>
    <w:rsid w:val="00E32F6B"/>
    <w:rsid w:val="00E3444B"/>
    <w:rsid w:val="00E401A6"/>
    <w:rsid w:val="00E46500"/>
    <w:rsid w:val="00E47999"/>
    <w:rsid w:val="00E50F4D"/>
    <w:rsid w:val="00E518E7"/>
    <w:rsid w:val="00E52CD5"/>
    <w:rsid w:val="00E71BDD"/>
    <w:rsid w:val="00E73677"/>
    <w:rsid w:val="00EA4605"/>
    <w:rsid w:val="00EB3C7F"/>
    <w:rsid w:val="00EB4C24"/>
    <w:rsid w:val="00EC120C"/>
    <w:rsid w:val="00ED243F"/>
    <w:rsid w:val="00ED3A1B"/>
    <w:rsid w:val="00EE2BF7"/>
    <w:rsid w:val="00F05FC1"/>
    <w:rsid w:val="00F06FEF"/>
    <w:rsid w:val="00F165FF"/>
    <w:rsid w:val="00F1677F"/>
    <w:rsid w:val="00F17B6B"/>
    <w:rsid w:val="00F32C9F"/>
    <w:rsid w:val="00F37D6A"/>
    <w:rsid w:val="00F746BA"/>
    <w:rsid w:val="00FA64A1"/>
    <w:rsid w:val="00FC5962"/>
    <w:rsid w:val="00FD7783"/>
    <w:rsid w:val="00FF73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541"/>
    <w:pPr>
      <w:spacing w:after="3" w:line="248" w:lineRule="auto"/>
      <w:ind w:left="10" w:right="283" w:hanging="10"/>
      <w:jc w:val="both"/>
    </w:pPr>
    <w:rPr>
      <w:rFonts w:ascii="Times New Roman" w:hAnsi="Times New Roman"/>
      <w:color w:val="000000"/>
      <w:sz w:val="28"/>
      <w:szCs w:val="22"/>
      <w:lang w:val="en-US" w:eastAsia="en-US"/>
    </w:rPr>
  </w:style>
  <w:style w:type="paragraph" w:styleId="1">
    <w:name w:val="heading 1"/>
    <w:next w:val="a"/>
    <w:link w:val="10"/>
    <w:qFormat/>
    <w:rsid w:val="00712541"/>
    <w:pPr>
      <w:keepNext/>
      <w:keepLines/>
      <w:spacing w:line="259" w:lineRule="auto"/>
      <w:ind w:left="10" w:right="290" w:hanging="10"/>
      <w:jc w:val="center"/>
      <w:outlineLvl w:val="0"/>
    </w:pPr>
    <w:rPr>
      <w:rFonts w:ascii="Times New Roman" w:hAnsi="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12541"/>
    <w:rPr>
      <w:rFonts w:ascii="Times New Roman" w:hAnsi="Times New Roman"/>
      <w:b/>
      <w:color w:val="000000"/>
      <w:sz w:val="28"/>
      <w:lang w:bidi="ar-SA"/>
    </w:rPr>
  </w:style>
  <w:style w:type="table" w:customStyle="1" w:styleId="TableGrid">
    <w:name w:val="TableGrid"/>
    <w:rsid w:val="00712541"/>
    <w:rPr>
      <w:sz w:val="22"/>
      <w:szCs w:val="22"/>
      <w:lang w:val="en-US" w:eastAsia="en-US"/>
    </w:rPr>
    <w:tblPr>
      <w:tblCellMar>
        <w:top w:w="0" w:type="dxa"/>
        <w:left w:w="0" w:type="dxa"/>
        <w:bottom w:w="0" w:type="dxa"/>
        <w:right w:w="0" w:type="dxa"/>
      </w:tblCellMar>
    </w:tblPr>
  </w:style>
  <w:style w:type="paragraph" w:styleId="a3">
    <w:name w:val="No Spacing"/>
    <w:uiPriority w:val="1"/>
    <w:qFormat/>
    <w:rsid w:val="00794BC4"/>
    <w:pPr>
      <w:ind w:left="10" w:right="283" w:hanging="10"/>
      <w:jc w:val="both"/>
    </w:pPr>
    <w:rPr>
      <w:rFonts w:ascii="Times New Roman" w:hAnsi="Times New Roman"/>
      <w:color w:val="000000"/>
      <w:sz w:val="28"/>
      <w:szCs w:val="22"/>
      <w:lang w:val="en-US" w:eastAsia="en-US"/>
    </w:rPr>
  </w:style>
  <w:style w:type="paragraph" w:styleId="a4">
    <w:name w:val="header"/>
    <w:basedOn w:val="a"/>
    <w:rsid w:val="0040414C"/>
    <w:pPr>
      <w:tabs>
        <w:tab w:val="center" w:pos="4677"/>
        <w:tab w:val="right" w:pos="9355"/>
      </w:tabs>
    </w:pPr>
  </w:style>
  <w:style w:type="paragraph" w:styleId="a5">
    <w:name w:val="List Paragraph"/>
    <w:basedOn w:val="a"/>
    <w:uiPriority w:val="34"/>
    <w:qFormat/>
    <w:rsid w:val="007E6A16"/>
    <w:pPr>
      <w:ind w:left="720"/>
      <w:contextualSpacing/>
    </w:pPr>
  </w:style>
  <w:style w:type="table" w:styleId="a6">
    <w:name w:val="Table Grid"/>
    <w:basedOn w:val="a1"/>
    <w:uiPriority w:val="39"/>
    <w:rsid w:val="00E51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
    <w:basedOn w:val="a0"/>
    <w:rsid w:val="00067F81"/>
    <w:rPr>
      <w:rFonts w:ascii="Times New Roman" w:hAnsi="Times New Roman" w:cs="Times New Roman"/>
      <w:u w:val="none"/>
    </w:rPr>
  </w:style>
  <w:style w:type="character" w:customStyle="1" w:styleId="216pt">
    <w:name w:val="Основной текст (2) + 16 pt"/>
    <w:rsid w:val="00067F81"/>
    <w:rPr>
      <w:rFonts w:ascii="Times New Roman" w:hAnsi="Times New Roman" w:cs="Times New Roman"/>
      <w:sz w:val="32"/>
      <w:szCs w:val="32"/>
      <w:u w:val="none"/>
    </w:rPr>
  </w:style>
  <w:style w:type="paragraph" w:styleId="a7">
    <w:name w:val="Normal (Web)"/>
    <w:basedOn w:val="a"/>
    <w:uiPriority w:val="99"/>
    <w:rsid w:val="00067F81"/>
    <w:pPr>
      <w:spacing w:before="100" w:beforeAutospacing="1" w:after="100" w:afterAutospacing="1" w:line="240" w:lineRule="auto"/>
      <w:ind w:left="0" w:right="0" w:firstLine="0"/>
      <w:jc w:val="left"/>
    </w:pPr>
    <w:rPr>
      <w:color w:val="auto"/>
      <w:sz w:val="24"/>
      <w:szCs w:val="24"/>
      <w:lang w:val="ru-RU"/>
    </w:rPr>
  </w:style>
  <w:style w:type="paragraph" w:customStyle="1" w:styleId="rvps12">
    <w:name w:val="rvps12"/>
    <w:basedOn w:val="a"/>
    <w:rsid w:val="009D4190"/>
    <w:pPr>
      <w:spacing w:before="100" w:beforeAutospacing="1" w:after="100" w:afterAutospacing="1" w:line="240" w:lineRule="auto"/>
      <w:ind w:left="0" w:right="0" w:firstLine="0"/>
      <w:jc w:val="left"/>
    </w:pPr>
    <w:rPr>
      <w:color w:val="auto"/>
      <w:sz w:val="24"/>
      <w:szCs w:val="24"/>
      <w:lang w:val="ru-RU" w:eastAsia="ru-RU"/>
    </w:rPr>
  </w:style>
  <w:style w:type="character" w:customStyle="1" w:styleId="rvts15">
    <w:name w:val="rvts15"/>
    <w:basedOn w:val="a0"/>
    <w:rsid w:val="009D4190"/>
  </w:style>
  <w:style w:type="paragraph" w:customStyle="1" w:styleId="rvps14">
    <w:name w:val="rvps14"/>
    <w:basedOn w:val="a"/>
    <w:rsid w:val="009D4190"/>
    <w:pPr>
      <w:spacing w:before="100" w:beforeAutospacing="1" w:after="100" w:afterAutospacing="1" w:line="240" w:lineRule="auto"/>
      <w:ind w:left="0" w:right="0" w:firstLine="0"/>
      <w:jc w:val="left"/>
    </w:pPr>
    <w:rPr>
      <w:color w:val="auto"/>
      <w:sz w:val="24"/>
      <w:szCs w:val="24"/>
      <w:lang w:val="ru-RU" w:eastAsia="ru-RU"/>
    </w:rPr>
  </w:style>
  <w:style w:type="paragraph" w:customStyle="1" w:styleId="rvps3">
    <w:name w:val="rvps3"/>
    <w:basedOn w:val="a"/>
    <w:rsid w:val="009D4190"/>
    <w:pPr>
      <w:spacing w:before="100" w:beforeAutospacing="1" w:after="100" w:afterAutospacing="1" w:line="240" w:lineRule="auto"/>
      <w:ind w:left="0" w:right="0" w:firstLine="0"/>
      <w:jc w:val="left"/>
    </w:pPr>
    <w:rPr>
      <w:color w:val="auto"/>
      <w:sz w:val="24"/>
      <w:szCs w:val="24"/>
      <w:lang w:val="ru-RU" w:eastAsia="ru-RU"/>
    </w:rPr>
  </w:style>
  <w:style w:type="paragraph" w:customStyle="1" w:styleId="rvps8">
    <w:name w:val="rvps8"/>
    <w:basedOn w:val="a"/>
    <w:rsid w:val="009D4190"/>
    <w:pPr>
      <w:spacing w:before="100" w:beforeAutospacing="1" w:after="100" w:afterAutospacing="1" w:line="240" w:lineRule="auto"/>
      <w:ind w:left="0" w:right="0" w:firstLine="0"/>
      <w:jc w:val="left"/>
    </w:pPr>
    <w:rPr>
      <w:color w:val="auto"/>
      <w:sz w:val="24"/>
      <w:szCs w:val="24"/>
      <w:lang w:val="ru-RU" w:eastAsia="ru-RU"/>
    </w:rPr>
  </w:style>
  <w:style w:type="character" w:customStyle="1" w:styleId="rvts82">
    <w:name w:val="rvts82"/>
    <w:basedOn w:val="a0"/>
    <w:rsid w:val="009D4190"/>
  </w:style>
  <w:style w:type="paragraph" w:customStyle="1" w:styleId="rvps2">
    <w:name w:val="rvps2"/>
    <w:basedOn w:val="a"/>
    <w:rsid w:val="009D4190"/>
    <w:pPr>
      <w:spacing w:before="100" w:beforeAutospacing="1" w:after="100" w:afterAutospacing="1" w:line="240" w:lineRule="auto"/>
      <w:ind w:left="0" w:right="0" w:firstLine="0"/>
      <w:jc w:val="left"/>
    </w:pPr>
    <w:rPr>
      <w:color w:val="auto"/>
      <w:sz w:val="24"/>
      <w:szCs w:val="24"/>
      <w:lang w:val="ru-RU" w:eastAsia="ru-RU"/>
    </w:rPr>
  </w:style>
  <w:style w:type="character" w:customStyle="1" w:styleId="rvts46">
    <w:name w:val="rvts46"/>
    <w:basedOn w:val="a0"/>
    <w:rsid w:val="009D4190"/>
  </w:style>
  <w:style w:type="character" w:styleId="a8">
    <w:name w:val="Hyperlink"/>
    <w:basedOn w:val="a0"/>
    <w:uiPriority w:val="99"/>
    <w:semiHidden/>
    <w:unhideWhenUsed/>
    <w:rsid w:val="009D4190"/>
    <w:rPr>
      <w:color w:val="0000FF"/>
      <w:u w:val="single"/>
    </w:rPr>
  </w:style>
  <w:style w:type="character" w:customStyle="1" w:styleId="rvts58">
    <w:name w:val="rvts58"/>
    <w:basedOn w:val="a0"/>
    <w:rsid w:val="009D4190"/>
  </w:style>
</w:styles>
</file>

<file path=word/webSettings.xml><?xml version="1.0" encoding="utf-8"?>
<w:webSettings xmlns:r="http://schemas.openxmlformats.org/officeDocument/2006/relationships" xmlns:w="http://schemas.openxmlformats.org/wordprocessingml/2006/main">
  <w:divs>
    <w:div w:id="39330307">
      <w:bodyDiv w:val="1"/>
      <w:marLeft w:val="0"/>
      <w:marRight w:val="0"/>
      <w:marTop w:val="0"/>
      <w:marBottom w:val="0"/>
      <w:divBdr>
        <w:top w:val="none" w:sz="0" w:space="0" w:color="auto"/>
        <w:left w:val="none" w:sz="0" w:space="0" w:color="auto"/>
        <w:bottom w:val="none" w:sz="0" w:space="0" w:color="auto"/>
        <w:right w:val="none" w:sz="0" w:space="0" w:color="auto"/>
      </w:divBdr>
      <w:divsChild>
        <w:div w:id="585500150">
          <w:marLeft w:val="0"/>
          <w:marRight w:val="0"/>
          <w:marTop w:val="0"/>
          <w:marBottom w:val="150"/>
          <w:divBdr>
            <w:top w:val="none" w:sz="0" w:space="0" w:color="auto"/>
            <w:left w:val="none" w:sz="0" w:space="0" w:color="auto"/>
            <w:bottom w:val="none" w:sz="0" w:space="0" w:color="auto"/>
            <w:right w:val="none" w:sz="0" w:space="0" w:color="auto"/>
          </w:divBdr>
        </w:div>
        <w:div w:id="645818250">
          <w:marLeft w:val="0"/>
          <w:marRight w:val="0"/>
          <w:marTop w:val="150"/>
          <w:marBottom w:val="150"/>
          <w:divBdr>
            <w:top w:val="none" w:sz="0" w:space="0" w:color="auto"/>
            <w:left w:val="none" w:sz="0" w:space="0" w:color="auto"/>
            <w:bottom w:val="none" w:sz="0" w:space="0" w:color="auto"/>
            <w:right w:val="none" w:sz="0" w:space="0" w:color="auto"/>
          </w:divBdr>
        </w:div>
        <w:div w:id="920597847">
          <w:marLeft w:val="0"/>
          <w:marRight w:val="0"/>
          <w:marTop w:val="150"/>
          <w:marBottom w:val="150"/>
          <w:divBdr>
            <w:top w:val="none" w:sz="0" w:space="0" w:color="auto"/>
            <w:left w:val="none" w:sz="0" w:space="0" w:color="auto"/>
            <w:bottom w:val="none" w:sz="0" w:space="0" w:color="auto"/>
            <w:right w:val="none" w:sz="0" w:space="0" w:color="auto"/>
          </w:divBdr>
        </w:div>
        <w:div w:id="372929859">
          <w:marLeft w:val="0"/>
          <w:marRight w:val="0"/>
          <w:marTop w:val="150"/>
          <w:marBottom w:val="150"/>
          <w:divBdr>
            <w:top w:val="none" w:sz="0" w:space="0" w:color="auto"/>
            <w:left w:val="none" w:sz="0" w:space="0" w:color="auto"/>
            <w:bottom w:val="none" w:sz="0" w:space="0" w:color="auto"/>
            <w:right w:val="none" w:sz="0" w:space="0" w:color="auto"/>
          </w:divBdr>
        </w:div>
        <w:div w:id="830221299">
          <w:marLeft w:val="0"/>
          <w:marRight w:val="0"/>
          <w:marTop w:val="150"/>
          <w:marBottom w:val="150"/>
          <w:divBdr>
            <w:top w:val="none" w:sz="0" w:space="0" w:color="auto"/>
            <w:left w:val="none" w:sz="0" w:space="0" w:color="auto"/>
            <w:bottom w:val="none" w:sz="0" w:space="0" w:color="auto"/>
            <w:right w:val="none" w:sz="0" w:space="0" w:color="auto"/>
          </w:divBdr>
        </w:div>
        <w:div w:id="805007775">
          <w:marLeft w:val="0"/>
          <w:marRight w:val="0"/>
          <w:marTop w:val="150"/>
          <w:marBottom w:val="150"/>
          <w:divBdr>
            <w:top w:val="none" w:sz="0" w:space="0" w:color="auto"/>
            <w:left w:val="none" w:sz="0" w:space="0" w:color="auto"/>
            <w:bottom w:val="none" w:sz="0" w:space="0" w:color="auto"/>
            <w:right w:val="none" w:sz="0" w:space="0" w:color="auto"/>
          </w:divBdr>
        </w:div>
        <w:div w:id="1725174541">
          <w:marLeft w:val="0"/>
          <w:marRight w:val="0"/>
          <w:marTop w:val="150"/>
          <w:marBottom w:val="150"/>
          <w:divBdr>
            <w:top w:val="none" w:sz="0" w:space="0" w:color="auto"/>
            <w:left w:val="none" w:sz="0" w:space="0" w:color="auto"/>
            <w:bottom w:val="none" w:sz="0" w:space="0" w:color="auto"/>
            <w:right w:val="none" w:sz="0" w:space="0" w:color="auto"/>
          </w:divBdr>
        </w:div>
        <w:div w:id="1538733040">
          <w:marLeft w:val="0"/>
          <w:marRight w:val="0"/>
          <w:marTop w:val="0"/>
          <w:marBottom w:val="150"/>
          <w:divBdr>
            <w:top w:val="none" w:sz="0" w:space="0" w:color="auto"/>
            <w:left w:val="none" w:sz="0" w:space="0" w:color="auto"/>
            <w:bottom w:val="none" w:sz="0" w:space="0" w:color="auto"/>
            <w:right w:val="none" w:sz="0" w:space="0" w:color="auto"/>
          </w:divBdr>
        </w:div>
        <w:div w:id="375011888">
          <w:marLeft w:val="0"/>
          <w:marRight w:val="0"/>
          <w:marTop w:val="150"/>
          <w:marBottom w:val="150"/>
          <w:divBdr>
            <w:top w:val="none" w:sz="0" w:space="0" w:color="auto"/>
            <w:left w:val="none" w:sz="0" w:space="0" w:color="auto"/>
            <w:bottom w:val="none" w:sz="0" w:space="0" w:color="auto"/>
            <w:right w:val="none" w:sz="0" w:space="0" w:color="auto"/>
          </w:divBdr>
        </w:div>
        <w:div w:id="1333559041">
          <w:marLeft w:val="0"/>
          <w:marRight w:val="0"/>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7DD2C-462F-4B6E-ADE6-9387639CE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2868</TotalTime>
  <Pages>29</Pages>
  <Words>8568</Words>
  <Characters>48843</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(Microsoft Word - àíàë³ç âïëèâó_128150)</vt:lpstr>
    </vt:vector>
  </TitlesOfParts>
  <Company>Reanimator Extreme Edition</Company>
  <LinksUpToDate>false</LinksUpToDate>
  <CharactersWithSpaces>57297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àíàë³ç âïëèâó_128150)</dc:title>
  <dc:creator>usr083</dc:creator>
  <cp:lastModifiedBy>Дудниченко Ольга</cp:lastModifiedBy>
  <cp:revision>114</cp:revision>
  <cp:lastPrinted>2020-02-17T08:15:00Z</cp:lastPrinted>
  <dcterms:created xsi:type="dcterms:W3CDTF">2019-05-28T05:27:00Z</dcterms:created>
  <dcterms:modified xsi:type="dcterms:W3CDTF">2020-03-02T08:14:00Z</dcterms:modified>
</cp:coreProperties>
</file>