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30" w:rsidRPr="00D61230" w:rsidRDefault="00D61230" w:rsidP="00D61230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val="uk-UA" w:eastAsia="ru-RU"/>
        </w:rPr>
      </w:pPr>
      <w:bookmarkStart w:id="0" w:name="_GoBack"/>
      <w:bookmarkEnd w:id="0"/>
      <w:r w:rsidRPr="00D61230">
        <w:rPr>
          <w:rFonts w:ascii="Georgia" w:eastAsia="Times New Roman" w:hAnsi="Georgia" w:cs="Times New Roman"/>
          <w:color w:val="333333"/>
          <w:kern w:val="36"/>
          <w:sz w:val="48"/>
          <w:szCs w:val="48"/>
          <w:lang w:val="uk-UA" w:eastAsia="ru-RU"/>
        </w:rPr>
        <w:t>УКАЗ ПРЕЗИДЕНТА УКРАЇНИ №178/2017</w:t>
      </w:r>
    </w:p>
    <w:p w:rsidR="00D61230" w:rsidRPr="00D61230" w:rsidRDefault="00D61230" w:rsidP="00D61230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333333"/>
          <w:sz w:val="24"/>
          <w:szCs w:val="24"/>
          <w:lang w:val="uk-UA" w:eastAsia="ru-RU"/>
        </w:rPr>
      </w:pPr>
      <w:r w:rsidRPr="00D61230">
        <w:rPr>
          <w:rFonts w:ascii="Georgia" w:eastAsia="Times New Roman" w:hAnsi="Georgia" w:cs="Times New Roman"/>
          <w:color w:val="333333"/>
          <w:sz w:val="24"/>
          <w:szCs w:val="24"/>
          <w:lang w:val="uk-UA" w:eastAsia="ru-RU"/>
        </w:rPr>
        <w:t>Про проведення у серпні 2017 року призову громадян України на строкову військову службу до Національної гвардії України</w:t>
      </w:r>
    </w:p>
    <w:p w:rsidR="00D61230" w:rsidRDefault="00D61230" w:rsidP="00D61230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D61230" w:rsidRPr="00D61230" w:rsidRDefault="00D61230" w:rsidP="00D6123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  <w:r w:rsidRPr="00D61230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Відповідно до пункту 17 частини першої статті 106 Конституції України та на виконання законів України «Про військовий обов'язок і військову службу», «Про Національну гвардію України» постановляю:</w:t>
      </w:r>
    </w:p>
    <w:p w:rsidR="00D61230" w:rsidRDefault="00D61230" w:rsidP="00D6123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D61230" w:rsidRPr="00D61230" w:rsidRDefault="00D61230" w:rsidP="00D6123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  <w:r w:rsidRPr="00D61230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1. На часткову зміну статей 2 та 3 Указу Президента України від 24 лютого 2017 року № 44 «Про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2017 році» призвати у серпні 2017 року на строкову військову службу до Національної гвардії України придатних за станом здоров'я до військової служби громадян України чоловічої статі, яким до дня відправлення у військові частини виповнилося 20 років, та старших осіб, які не досягли 27-річного віку і не мають права на звільнення або відстрочку від призову на строкову військову службу.</w:t>
      </w:r>
    </w:p>
    <w:p w:rsidR="00D61230" w:rsidRDefault="00D61230" w:rsidP="00D6123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D61230" w:rsidRPr="00D61230" w:rsidRDefault="00D61230" w:rsidP="00D6123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  <w:r w:rsidRPr="00D61230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2. Кабінету Міністрів України визначити чисельність громадян України, які підлягають призову у серпні 2017 року на строкову військову службу до Національної гвардії України, та обсяги видатків для проведення такого призову.</w:t>
      </w:r>
    </w:p>
    <w:p w:rsidR="00D61230" w:rsidRDefault="00D61230" w:rsidP="00D6123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D61230" w:rsidRPr="00D61230" w:rsidRDefault="00D61230" w:rsidP="00D6123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  <w:r w:rsidRPr="00D61230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3. Кабінету Міністрів України, обласним, Київській міській державним адміністраціям забезпечити виконання заходів, пов'язаних із підготовкою та проведенням призову у серпні 2017 року громадян України на строкову військову службу до Національної гвардії України.</w:t>
      </w:r>
    </w:p>
    <w:p w:rsidR="00D61230" w:rsidRDefault="00D61230" w:rsidP="00D6123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D61230" w:rsidRPr="00D61230" w:rsidRDefault="00D61230" w:rsidP="00D6123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  <w:r w:rsidRPr="00D61230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4. Міністерству інфраструктури України забезпечити за заявками Міністерства оборони України, Міністерства внутрішніх справ України перевезення осіб, зазначених у статті 1 цього Указу, з додержанням вимог безпеки та проведення розрахунків за ці перевезення згідно з діючими тарифами.</w:t>
      </w:r>
    </w:p>
    <w:p w:rsidR="00D61230" w:rsidRDefault="00D61230" w:rsidP="00D6123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D61230" w:rsidRPr="00D61230" w:rsidRDefault="00D61230" w:rsidP="00D61230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  <w:r w:rsidRPr="00D61230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5. Цей Указ набирає чинності з дня його опублікування.</w:t>
      </w:r>
    </w:p>
    <w:p w:rsidR="00D61230" w:rsidRPr="00D61230" w:rsidRDefault="00D61230" w:rsidP="00D61230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  <w:r w:rsidRPr="00D61230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 </w:t>
      </w:r>
    </w:p>
    <w:p w:rsidR="00D61230" w:rsidRDefault="00D61230" w:rsidP="00D61230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uk-UA" w:eastAsia="ru-RU"/>
        </w:rPr>
      </w:pPr>
    </w:p>
    <w:p w:rsidR="00D61230" w:rsidRPr="00D61230" w:rsidRDefault="00D61230" w:rsidP="00D61230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  <w:r w:rsidRPr="00D61230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uk-UA" w:eastAsia="ru-RU"/>
        </w:rPr>
        <w:t>Президент України П.ПОРОШЕНКО</w:t>
      </w:r>
    </w:p>
    <w:p w:rsidR="00D61230" w:rsidRDefault="00D61230" w:rsidP="00D61230">
      <w:pPr>
        <w:shd w:val="clear" w:color="auto" w:fill="FFFFFF"/>
        <w:spacing w:line="240" w:lineRule="auto"/>
        <w:ind w:firstLine="709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D61230" w:rsidRPr="00D61230" w:rsidRDefault="00D61230" w:rsidP="00D61230">
      <w:pPr>
        <w:shd w:val="clear" w:color="auto" w:fill="FFFFFF"/>
        <w:spacing w:line="240" w:lineRule="auto"/>
        <w:ind w:firstLine="709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  <w:r w:rsidRPr="00D61230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7 липня 2017 року</w:t>
      </w:r>
    </w:p>
    <w:p w:rsidR="00D61230" w:rsidRPr="00D61230" w:rsidRDefault="00D61230" w:rsidP="0037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D61230" w:rsidRPr="00D61230" w:rsidSect="003703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0D"/>
    <w:rsid w:val="0037030D"/>
    <w:rsid w:val="004D3BC5"/>
    <w:rsid w:val="00891BC5"/>
    <w:rsid w:val="00A64057"/>
    <w:rsid w:val="00D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1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6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1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1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6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8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65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Commander</dc:creator>
  <cp:keywords/>
  <dc:description/>
  <cp:lastModifiedBy>Andrey</cp:lastModifiedBy>
  <cp:revision>4</cp:revision>
  <cp:lastPrinted>2017-07-08T06:49:00Z</cp:lastPrinted>
  <dcterms:created xsi:type="dcterms:W3CDTF">2017-02-25T11:13:00Z</dcterms:created>
  <dcterms:modified xsi:type="dcterms:W3CDTF">2017-07-08T09:43:00Z</dcterms:modified>
</cp:coreProperties>
</file>