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BEEB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МІСЦЕВІ ВИБОРИ</w:t>
      </w:r>
    </w:p>
    <w:p w14:paraId="471FE2E9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2D50DE8F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1276EC98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775F321F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1A12C43A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ПОСТАНОВА № 15</w:t>
      </w:r>
    </w:p>
    <w:p w14:paraId="5CFEAD60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 від Донецької  обласної територіальної  організації політичної партії «Голос» </w:t>
      </w:r>
    </w:p>
    <w:p w14:paraId="314E2094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1D44AC67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6E96AEB3" w14:textId="77777777" w:rsidR="00F250D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25B90D94" w14:textId="77777777" w:rsidR="00F250D6" w:rsidRPr="00945F4D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23 вересня 2020 року до Дружківської міської територіальної виборчої комісії представник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 обласної територіальної  організації політичної партії «Голос» Миронов Денис Ігоревич</w:t>
      </w:r>
      <w:r>
        <w:rPr>
          <w:sz w:val="24"/>
          <w:lang w:val="uk-UA"/>
        </w:rPr>
        <w:t>, уповноважений  на підставі довіреності від цієї організації партії, подав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 від</w:t>
      </w:r>
      <w:r w:rsidRPr="00081C78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 обласної територіальної  організації політичної партії «Голос» 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</w:t>
      </w:r>
    </w:p>
    <w:p w14:paraId="474AA6AE" w14:textId="77777777" w:rsidR="00F250D6" w:rsidRDefault="00F250D6" w:rsidP="00F250D6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15E938BB" w14:textId="77777777" w:rsidR="00F250D6" w:rsidRDefault="00F250D6" w:rsidP="00F250D6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2F321768" w14:textId="77777777" w:rsidR="00F250D6" w:rsidRPr="00945F4D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1. Зареєструвати кандидатів у депутати Дружківської міської ради, включених до єдиного та територіальних виборчих списків кандидатів у депутати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від Донецької  обласної територіальної  організації політичної партії «Голос» 21 особу.</w:t>
      </w:r>
    </w:p>
    <w:p w14:paraId="2FB8B079" w14:textId="77777777" w:rsidR="00F250D6" w:rsidRPr="00945F4D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2. Надіслати копію цього рішення не пізніше 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 обласної територіальної  організації політичної партії «Голос»  </w:t>
      </w:r>
    </w:p>
    <w:p w14:paraId="5B56D491" w14:textId="77777777" w:rsidR="00F250D6" w:rsidRPr="004B5776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3. Видати не пізніше 30 вересня 2020 року представнику</w:t>
      </w:r>
      <w:r w:rsidRPr="00945F4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 обласної територіальної  організації політичної партії «Голос» Миронову Денису Ігоревичу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посвідчення кандидатів у депутати Дружківської міської ради.</w:t>
      </w:r>
    </w:p>
    <w:p w14:paraId="2D25AAE0" w14:textId="77777777" w:rsidR="00F250D6" w:rsidRPr="005A6CD2" w:rsidRDefault="00F250D6" w:rsidP="00F250D6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4. Рішення про реєстрацію кандидатів у депутати Дружківської міської ради, включених до єдиного і територіальних виборчих списків кандидатів у депутати  </w:t>
      </w:r>
      <w:r>
        <w:rPr>
          <w:sz w:val="24"/>
          <w:lang w:val="uk-UA"/>
        </w:rPr>
        <w:t>від</w:t>
      </w:r>
      <w:r w:rsidRPr="00081C78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Донецької  обласної територіальної  організації політичної партії «Голос» </w:t>
      </w:r>
      <w:r w:rsidRPr="000A38C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розмістити на стенді офіційних матеріалів комісії не пізніше 29 вересня 2020 року.</w:t>
      </w:r>
    </w:p>
    <w:p w14:paraId="191911F1" w14:textId="77777777" w:rsidR="00F250D6" w:rsidRDefault="00F250D6" w:rsidP="00F250D6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5.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</w:t>
      </w:r>
      <w:r>
        <w:rPr>
          <w:sz w:val="24"/>
          <w:lang w:val="uk-UA"/>
        </w:rPr>
        <w:t>від</w:t>
      </w:r>
      <w:r w:rsidRPr="00081C78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Донецької  обласної територіальної  організації політичної партії «Голос»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, до Центральної виборчої комісії у порядку, встановленому  </w:t>
      </w:r>
      <w:hyperlink r:id="rId5" w:anchor="n3113" w:tgtFrame="_blank" w:history="1">
        <w:r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p w14:paraId="71D217B9" w14:textId="77777777" w:rsidR="00F250D6" w:rsidRDefault="00F250D6" w:rsidP="00F250D6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</w:p>
    <w:p w14:paraId="23E517DC" w14:textId="77777777" w:rsidR="00F250D6" w:rsidRPr="008A7A46" w:rsidRDefault="00F250D6" w:rsidP="00F250D6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  </w:t>
      </w:r>
      <w:r w:rsidRPr="008A7A46">
        <w:rPr>
          <w:sz w:val="24"/>
          <w:lang w:val="uk-UA"/>
        </w:rPr>
        <w:t>Голосували:  За -</w:t>
      </w:r>
      <w:r>
        <w:rPr>
          <w:sz w:val="24"/>
          <w:lang w:val="uk-UA"/>
        </w:rPr>
        <w:t xml:space="preserve"> 15    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Pr="008A7A46">
        <w:rPr>
          <w:sz w:val="24"/>
          <w:lang w:val="uk-UA"/>
        </w:rPr>
        <w:t xml:space="preserve"> Проти –</w:t>
      </w:r>
      <w:r>
        <w:rPr>
          <w:sz w:val="24"/>
          <w:lang w:val="uk-UA"/>
        </w:rPr>
        <w:t xml:space="preserve"> 0</w:t>
      </w:r>
      <w:r w:rsidRPr="008A7A46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</w:t>
      </w:r>
      <w:r w:rsidRPr="008A7A46">
        <w:rPr>
          <w:sz w:val="24"/>
          <w:lang w:val="uk-UA"/>
        </w:rPr>
        <w:t xml:space="preserve">Утримались - </w:t>
      </w:r>
      <w:r>
        <w:rPr>
          <w:sz w:val="24"/>
          <w:lang w:val="uk-UA"/>
        </w:rPr>
        <w:t>0</w:t>
      </w:r>
    </w:p>
    <w:p w14:paraId="26D10BF2" w14:textId="77777777" w:rsidR="00F250D6" w:rsidRPr="008A7A46" w:rsidRDefault="00F250D6" w:rsidP="00F250D6">
      <w:pPr>
        <w:pStyle w:val="a3"/>
        <w:rPr>
          <w:sz w:val="24"/>
          <w:lang w:val="uk-UA"/>
        </w:rPr>
      </w:pPr>
      <w:r>
        <w:rPr>
          <w:sz w:val="24"/>
          <w:lang w:val="uk-UA"/>
        </w:rPr>
        <w:t xml:space="preserve">                  </w:t>
      </w:r>
      <w:r w:rsidRPr="008A7A46">
        <w:rPr>
          <w:sz w:val="24"/>
          <w:lang w:val="uk-UA"/>
        </w:rPr>
        <w:t xml:space="preserve">Рішення прийнято. </w:t>
      </w:r>
    </w:p>
    <w:p w14:paraId="3CC3FF28" w14:textId="77777777" w:rsidR="00F250D6" w:rsidRPr="008A7A46" w:rsidRDefault="00F250D6" w:rsidP="00F250D6">
      <w:pPr>
        <w:pStyle w:val="a3"/>
        <w:rPr>
          <w:sz w:val="24"/>
          <w:lang w:val="uk-UA"/>
        </w:rPr>
      </w:pPr>
      <w:r w:rsidRPr="008A7A46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8A7A46">
        <w:rPr>
          <w:sz w:val="24"/>
          <w:lang w:val="uk-UA"/>
        </w:rPr>
        <w:t>Поворознюк</w:t>
      </w:r>
      <w:proofErr w:type="spellEnd"/>
      <w:r w:rsidRPr="008A7A46">
        <w:rPr>
          <w:sz w:val="24"/>
          <w:lang w:val="uk-UA"/>
        </w:rPr>
        <w:t xml:space="preserve"> Г.Б.</w:t>
      </w:r>
    </w:p>
    <w:p w14:paraId="46207CDE" w14:textId="77777777" w:rsidR="00F250D6" w:rsidRPr="008A7A46" w:rsidRDefault="00F250D6" w:rsidP="00F250D6">
      <w:pPr>
        <w:pStyle w:val="a3"/>
        <w:rPr>
          <w:sz w:val="24"/>
          <w:lang w:val="uk-UA"/>
        </w:rPr>
      </w:pPr>
    </w:p>
    <w:p w14:paraId="23A4D87C" w14:textId="67633A98" w:rsidR="00770E1F" w:rsidRPr="00F250D6" w:rsidRDefault="00F250D6" w:rsidP="00F250D6">
      <w:r w:rsidRPr="008A7A46">
        <w:rPr>
          <w:sz w:val="24"/>
        </w:rPr>
        <w:t xml:space="preserve">    </w:t>
      </w:r>
      <w:proofErr w:type="spellStart"/>
      <w:r w:rsidRPr="008A7A46">
        <w:rPr>
          <w:sz w:val="24"/>
        </w:rPr>
        <w:t>Секретар</w:t>
      </w:r>
      <w:proofErr w:type="spellEnd"/>
      <w:r w:rsidRPr="008A7A46">
        <w:rPr>
          <w:sz w:val="24"/>
        </w:rPr>
        <w:t xml:space="preserve">  ТВК                                                            </w:t>
      </w:r>
      <w:r>
        <w:rPr>
          <w:sz w:val="24"/>
          <w:lang w:val="uk-UA"/>
        </w:rPr>
        <w:t xml:space="preserve">         </w:t>
      </w:r>
      <w:r w:rsidRPr="008A7A46">
        <w:rPr>
          <w:sz w:val="24"/>
        </w:rPr>
        <w:t xml:space="preserve"> </w:t>
      </w:r>
      <w:proofErr w:type="spellStart"/>
      <w:r w:rsidRPr="008A7A46">
        <w:rPr>
          <w:sz w:val="24"/>
        </w:rPr>
        <w:t>Ривоненко</w:t>
      </w:r>
      <w:proofErr w:type="spellEnd"/>
      <w:r w:rsidRPr="008A7A46">
        <w:rPr>
          <w:sz w:val="24"/>
        </w:rPr>
        <w:t xml:space="preserve"> М.М.</w:t>
      </w:r>
      <w: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</w:t>
      </w:r>
    </w:p>
    <w:sectPr w:rsidR="00770E1F" w:rsidRPr="00F2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117385"/>
    <w:rsid w:val="005C72D4"/>
    <w:rsid w:val="00770E1F"/>
    <w:rsid w:val="00A35A47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0B98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2020-09-30T05:37:00Z</dcterms:created>
  <dcterms:modified xsi:type="dcterms:W3CDTF">2020-09-30T05:37:00Z</dcterms:modified>
</cp:coreProperties>
</file>