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13" w:rsidRPr="00813F69" w:rsidRDefault="00284013" w:rsidP="00026979">
      <w:pPr>
        <w:pStyle w:val="a8"/>
        <w:ind w:left="5245"/>
        <w:jc w:val="both"/>
      </w:pPr>
    </w:p>
    <w:p w:rsidR="00284013" w:rsidRPr="00813F69" w:rsidRDefault="00284013" w:rsidP="00284013">
      <w:pPr>
        <w:pStyle w:val="a8"/>
        <w:tabs>
          <w:tab w:val="left" w:pos="0"/>
        </w:tabs>
        <w:jc w:val="left"/>
      </w:pPr>
    </w:p>
    <w:p w:rsidR="00284013" w:rsidRDefault="00284013" w:rsidP="002840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E36B91" w:rsidRPr="009A595C" w:rsidRDefault="00EE7FD4" w:rsidP="009A595C">
      <w:pPr>
        <w:pStyle w:val="2"/>
        <w:spacing w:before="180" w:beforeAutospacing="0" w:after="180" w:afterAutospacing="0"/>
        <w:jc w:val="both"/>
        <w:rPr>
          <w:b w:val="0"/>
          <w:bCs w:val="0"/>
          <w:sz w:val="24"/>
          <w:szCs w:val="28"/>
        </w:rPr>
      </w:pPr>
      <w:r w:rsidRPr="009A595C">
        <w:rPr>
          <w:b w:val="0"/>
          <w:sz w:val="24"/>
          <w:szCs w:val="28"/>
        </w:rPr>
        <w:t>Виконавчим комітетом міської ради розпочато розробку проект</w:t>
      </w:r>
      <w:r w:rsidR="007F5CA5" w:rsidRPr="009A595C">
        <w:rPr>
          <w:b w:val="0"/>
          <w:sz w:val="24"/>
          <w:szCs w:val="28"/>
        </w:rPr>
        <w:t>ів</w:t>
      </w:r>
      <w:r w:rsidRPr="009A595C">
        <w:rPr>
          <w:b w:val="0"/>
          <w:sz w:val="24"/>
          <w:szCs w:val="28"/>
        </w:rPr>
        <w:t xml:space="preserve"> програми </w:t>
      </w:r>
      <w:r w:rsidR="00E36B91" w:rsidRPr="009A595C">
        <w:rPr>
          <w:b w:val="0"/>
          <w:bCs w:val="0"/>
          <w:sz w:val="24"/>
          <w:szCs w:val="28"/>
        </w:rPr>
        <w:t>економічного і соціального розвитку міста Дружківка на 201</w:t>
      </w:r>
      <w:r w:rsidR="009F5959" w:rsidRPr="009A595C">
        <w:rPr>
          <w:b w:val="0"/>
          <w:bCs w:val="0"/>
          <w:sz w:val="24"/>
          <w:szCs w:val="28"/>
        </w:rPr>
        <w:t>9</w:t>
      </w:r>
      <w:r w:rsidR="00D5497F" w:rsidRPr="009A595C">
        <w:rPr>
          <w:b w:val="0"/>
          <w:bCs w:val="0"/>
          <w:sz w:val="24"/>
          <w:szCs w:val="28"/>
        </w:rPr>
        <w:t xml:space="preserve"> рік та основні напрямки діяльності на 20</w:t>
      </w:r>
      <w:r w:rsidR="009F5959" w:rsidRPr="009A595C">
        <w:rPr>
          <w:b w:val="0"/>
          <w:bCs w:val="0"/>
          <w:sz w:val="24"/>
          <w:szCs w:val="28"/>
        </w:rPr>
        <w:t>20</w:t>
      </w:r>
      <w:r w:rsidR="00D5497F" w:rsidRPr="009A595C">
        <w:rPr>
          <w:b w:val="0"/>
          <w:bCs w:val="0"/>
          <w:sz w:val="24"/>
          <w:szCs w:val="28"/>
        </w:rPr>
        <w:t xml:space="preserve"> та 202</w:t>
      </w:r>
      <w:r w:rsidR="009F5959" w:rsidRPr="009A595C">
        <w:rPr>
          <w:b w:val="0"/>
          <w:bCs w:val="0"/>
          <w:sz w:val="24"/>
          <w:szCs w:val="28"/>
        </w:rPr>
        <w:t>1</w:t>
      </w:r>
      <w:r w:rsidR="00D5497F" w:rsidRPr="009A595C">
        <w:rPr>
          <w:b w:val="0"/>
          <w:bCs w:val="0"/>
          <w:sz w:val="24"/>
          <w:szCs w:val="28"/>
        </w:rPr>
        <w:t xml:space="preserve"> роки</w:t>
      </w:r>
      <w:r w:rsidR="007F5CA5" w:rsidRPr="009A595C">
        <w:rPr>
          <w:b w:val="0"/>
          <w:bCs w:val="0"/>
          <w:sz w:val="24"/>
          <w:szCs w:val="28"/>
        </w:rPr>
        <w:t xml:space="preserve"> і Програми розвитку малого та середнього підприємництва на 2019-2020 роки</w:t>
      </w:r>
      <w:r w:rsidR="00D5497F" w:rsidRPr="009A595C">
        <w:rPr>
          <w:b w:val="0"/>
          <w:bCs w:val="0"/>
          <w:sz w:val="24"/>
          <w:szCs w:val="28"/>
        </w:rPr>
        <w:t>.</w:t>
      </w:r>
    </w:p>
    <w:p w:rsidR="009E7BBC" w:rsidRPr="009A595C" w:rsidRDefault="00E36B91" w:rsidP="009A595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 Просимо Вас взяти активну участь в розробці Програм та надати свої пропозиції </w:t>
      </w:r>
      <w:r w:rsid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у </w:t>
      </w:r>
      <w:r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письмово</w:t>
      </w:r>
      <w:r w:rsid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му вигляді</w:t>
      </w:r>
      <w:r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  <w:r w:rsidR="009A595C"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до в</w:t>
      </w:r>
      <w:r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иконавчого комітету</w:t>
      </w:r>
      <w:bookmarkStart w:id="0" w:name="_GoBack"/>
      <w:bookmarkEnd w:id="0"/>
      <w:r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Дружківської міської ради</w:t>
      </w:r>
      <w:r w:rsidR="002A5D01"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(</w:t>
      </w:r>
      <w:proofErr w:type="spellStart"/>
      <w:r w:rsidR="002A5D01"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вул.Соборна</w:t>
      </w:r>
      <w:proofErr w:type="spellEnd"/>
      <w:r w:rsidR="002A5D01"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, 16)</w:t>
      </w:r>
      <w:r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. </w:t>
      </w:r>
    </w:p>
    <w:p w:rsidR="009E7BBC" w:rsidRPr="009A595C" w:rsidRDefault="00E36B91" w:rsidP="009A595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Пропозиції приймаються до </w:t>
      </w:r>
      <w:r w:rsidR="009A595C"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23 жовтня</w:t>
      </w:r>
      <w:r w:rsidRPr="009A595C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201</w:t>
      </w:r>
      <w:r w:rsidR="009A595C" w:rsidRPr="009A595C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8</w:t>
      </w:r>
      <w:r w:rsidRPr="009A595C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року</w:t>
      </w:r>
      <w:r w:rsidR="00026979" w:rsidRPr="009A595C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»</w:t>
      </w:r>
      <w:r w:rsidRPr="009A595C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.</w:t>
      </w:r>
      <w:r w:rsidRPr="009A595C">
        <w:rPr>
          <w:rFonts w:ascii="Times New Roman" w:eastAsia="Times New Roman" w:hAnsi="Times New Roman" w:cs="Times New Roman"/>
          <w:sz w:val="24"/>
          <w:szCs w:val="28"/>
          <w:lang w:eastAsia="uk-UA"/>
        </w:rPr>
        <w:t> </w:t>
      </w:r>
    </w:p>
    <w:p w:rsidR="00026979" w:rsidRPr="009A595C" w:rsidRDefault="00026979" w:rsidP="009A595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026979" w:rsidRDefault="00026979" w:rsidP="009A595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6979" w:rsidRDefault="00026979" w:rsidP="009E7BB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6979" w:rsidRDefault="00026979" w:rsidP="009E7BB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4158A" w:rsidRDefault="00E36B91" w:rsidP="009E7BB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0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026979" w:rsidRPr="00813F69" w:rsidRDefault="00026979" w:rsidP="00026979">
      <w:pPr>
        <w:pStyle w:val="a8"/>
        <w:ind w:left="5245"/>
        <w:jc w:val="both"/>
      </w:pPr>
    </w:p>
    <w:p w:rsidR="00026979" w:rsidRPr="00813F69" w:rsidRDefault="00D20344" w:rsidP="00026979">
      <w:pPr>
        <w:pStyle w:val="a8"/>
        <w:tabs>
          <w:tab w:val="left" w:pos="0"/>
        </w:tabs>
        <w:jc w:val="left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9pt;margin-top:11.6pt;width:230.6pt;height:57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" stroked="f">
            <v:fill opacity="0"/>
            <v:textbox inset="0,0,0,0">
              <w:txbxContent>
                <w:p w:rsidR="00026979" w:rsidRDefault="00026979" w:rsidP="00026979">
                  <w:pPr>
                    <w:pStyle w:val="a6"/>
                    <w:pBdr>
                      <w:left w:val="single" w:sz="8" w:space="10" w:color="C0C0C0"/>
                    </w:pBdr>
                    <w:spacing w:before="0" w:after="0"/>
                    <w:ind w:left="5925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з організаційної, юридичної роботи, внутрішньополітичних питань та </w:t>
                  </w:r>
                  <w:proofErr w:type="spellStart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контролюз</w:t>
                  </w:r>
                  <w:proofErr w:type="spellEnd"/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організаційної, юридичної роботи, внутрішньополітичних питань та контролю</w:t>
                  </w:r>
                </w:p>
                <w:p w:rsidR="00026979" w:rsidRDefault="00026979" w:rsidP="00026979">
                  <w:pPr>
                    <w:pBdr>
                      <w:left w:val="single" w:sz="8" w:space="10" w:color="C0C0C0"/>
                    </w:pBdr>
                    <w:rPr>
                      <w:iCs/>
                      <w:szCs w:val="24"/>
                      <w:lang w:val="ru-RU"/>
                    </w:rPr>
                  </w:pPr>
                  <w:r>
                    <w:rPr>
                      <w:iCs/>
                      <w:szCs w:val="24"/>
                      <w:lang w:val="ru-RU"/>
                    </w:rPr>
                    <w:t>Шевченко В.М.</w:t>
                  </w:r>
                </w:p>
              </w:txbxContent>
            </v:textbox>
            <w10:wrap type="square"/>
          </v:shape>
        </w:pict>
      </w:r>
    </w:p>
    <w:p w:rsidR="00026979" w:rsidRPr="002A5D01" w:rsidRDefault="00026979" w:rsidP="00AA2FA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sectPr w:rsidR="00026979" w:rsidRPr="002A5D01" w:rsidSect="0071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3EFF" w:usb1="5200F5FF" w:usb2="0004202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FD4"/>
    <w:rsid w:val="00026979"/>
    <w:rsid w:val="000D45F7"/>
    <w:rsid w:val="001476CC"/>
    <w:rsid w:val="00284013"/>
    <w:rsid w:val="002A5D01"/>
    <w:rsid w:val="0034158A"/>
    <w:rsid w:val="00450BB2"/>
    <w:rsid w:val="005379A6"/>
    <w:rsid w:val="006524AE"/>
    <w:rsid w:val="0071233E"/>
    <w:rsid w:val="00786DEA"/>
    <w:rsid w:val="007F5CA5"/>
    <w:rsid w:val="00877B81"/>
    <w:rsid w:val="00897CC3"/>
    <w:rsid w:val="008F4867"/>
    <w:rsid w:val="008F5A97"/>
    <w:rsid w:val="0093257D"/>
    <w:rsid w:val="009A595C"/>
    <w:rsid w:val="009E7BBC"/>
    <w:rsid w:val="009F5959"/>
    <w:rsid w:val="00AA2FA1"/>
    <w:rsid w:val="00AA75D7"/>
    <w:rsid w:val="00AB2517"/>
    <w:rsid w:val="00C83802"/>
    <w:rsid w:val="00D20344"/>
    <w:rsid w:val="00D5497F"/>
    <w:rsid w:val="00E36B91"/>
    <w:rsid w:val="00E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5CF9552-64A1-4DA8-9133-EFCB8A39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33E"/>
  </w:style>
  <w:style w:type="paragraph" w:styleId="2">
    <w:name w:val="heading 2"/>
    <w:basedOn w:val="a"/>
    <w:link w:val="20"/>
    <w:uiPriority w:val="9"/>
    <w:qFormat/>
    <w:rsid w:val="00EE7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FD4"/>
  </w:style>
  <w:style w:type="character" w:styleId="a3">
    <w:name w:val="Hyperlink"/>
    <w:basedOn w:val="a0"/>
    <w:uiPriority w:val="99"/>
    <w:semiHidden/>
    <w:unhideWhenUsed/>
    <w:rsid w:val="00EE7F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FD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EE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E7FD4"/>
    <w:rPr>
      <w:b/>
      <w:bCs/>
    </w:rPr>
  </w:style>
  <w:style w:type="paragraph" w:customStyle="1" w:styleId="a6">
    <w:name w:val="Заголовок"/>
    <w:basedOn w:val="a"/>
    <w:next w:val="a7"/>
    <w:rsid w:val="00284013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8">
    <w:name w:val="Title"/>
    <w:basedOn w:val="a"/>
    <w:next w:val="a9"/>
    <w:link w:val="aa"/>
    <w:qFormat/>
    <w:rsid w:val="002840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Назва Знак"/>
    <w:basedOn w:val="a0"/>
    <w:link w:val="a8"/>
    <w:rsid w:val="002840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Body Text"/>
    <w:basedOn w:val="a"/>
    <w:link w:val="ab"/>
    <w:uiPriority w:val="99"/>
    <w:semiHidden/>
    <w:unhideWhenUsed/>
    <w:rsid w:val="00284013"/>
    <w:pPr>
      <w:spacing w:after="120"/>
    </w:pPr>
  </w:style>
  <w:style w:type="character" w:customStyle="1" w:styleId="ab">
    <w:name w:val="Основний текст Знак"/>
    <w:basedOn w:val="a0"/>
    <w:link w:val="a7"/>
    <w:uiPriority w:val="99"/>
    <w:semiHidden/>
    <w:rsid w:val="00284013"/>
  </w:style>
  <w:style w:type="paragraph" w:styleId="a9">
    <w:name w:val="Subtitle"/>
    <w:basedOn w:val="a"/>
    <w:next w:val="a"/>
    <w:link w:val="ac"/>
    <w:uiPriority w:val="11"/>
    <w:qFormat/>
    <w:rsid w:val="00284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ідзаголовок Знак"/>
    <w:basedOn w:val="a0"/>
    <w:link w:val="a9"/>
    <w:uiPriority w:val="11"/>
    <w:rsid w:val="00284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Юлія Володимірівна Стінкова</cp:lastModifiedBy>
  <cp:revision>3</cp:revision>
  <cp:lastPrinted>2016-10-21T06:23:00Z</cp:lastPrinted>
  <dcterms:created xsi:type="dcterms:W3CDTF">2018-10-12T10:26:00Z</dcterms:created>
  <dcterms:modified xsi:type="dcterms:W3CDTF">2018-10-16T10:15:00Z</dcterms:modified>
</cp:coreProperties>
</file>