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506" w14:textId="77777777" w:rsidR="00F47D6C" w:rsidRPr="00A377A0" w:rsidRDefault="00F47D6C" w:rsidP="00AF7993">
      <w:pPr>
        <w:jc w:val="both"/>
        <w:rPr>
          <w:b/>
          <w:lang w:val="uk-UA"/>
        </w:rPr>
      </w:pPr>
      <w:r w:rsidRPr="00F47D6C">
        <w:rPr>
          <w:b/>
          <w:lang w:val="uk-UA"/>
        </w:rPr>
        <w:t>Умови проведення чергового конкурсу на визначення автомобіл</w:t>
      </w:r>
      <w:r w:rsidR="00A377A0">
        <w:rPr>
          <w:b/>
          <w:lang w:val="uk-UA"/>
        </w:rPr>
        <w:t xml:space="preserve">ьних перевізників </w:t>
      </w:r>
      <w:r w:rsidR="007231E1">
        <w:rPr>
          <w:b/>
          <w:lang w:val="uk-UA"/>
        </w:rPr>
        <w:t>на автобусних</w:t>
      </w:r>
      <w:r w:rsidR="0094357C">
        <w:rPr>
          <w:b/>
          <w:lang w:val="uk-UA"/>
        </w:rPr>
        <w:t xml:space="preserve"> </w:t>
      </w:r>
      <w:r w:rsidRPr="00F47D6C">
        <w:rPr>
          <w:b/>
          <w:lang w:val="uk-UA"/>
        </w:rPr>
        <w:t>маршр</w:t>
      </w:r>
      <w:r w:rsidR="0094357C">
        <w:rPr>
          <w:b/>
          <w:lang w:val="uk-UA"/>
        </w:rPr>
        <w:t>ут</w:t>
      </w:r>
      <w:r w:rsidR="007231E1">
        <w:rPr>
          <w:b/>
          <w:lang w:val="uk-UA"/>
        </w:rPr>
        <w:t>ах,</w:t>
      </w:r>
      <w:r w:rsidRPr="00F47D6C">
        <w:rPr>
          <w:b/>
          <w:lang w:val="uk-UA"/>
        </w:rPr>
        <w:t xml:space="preserve"> </w:t>
      </w:r>
      <w:r w:rsidR="00A377A0" w:rsidRPr="00A377A0">
        <w:rPr>
          <w:b/>
          <w:lang w:val="uk-UA"/>
        </w:rPr>
        <w:t>що проходять у межах території Дружківської міської територіальної громади</w:t>
      </w:r>
      <w:r w:rsidRPr="00F47D6C">
        <w:rPr>
          <w:b/>
          <w:lang w:val="uk-UA"/>
        </w:rPr>
        <w:t xml:space="preserve">: </w:t>
      </w:r>
      <w:r w:rsidR="00A377A0" w:rsidRPr="00A377A0">
        <w:rPr>
          <w:b/>
          <w:lang w:val="uk-UA"/>
        </w:rPr>
        <w:t xml:space="preserve">№ 3 «Мікрорайон Південний – мікрорайон </w:t>
      </w:r>
      <w:proofErr w:type="spellStart"/>
      <w:r w:rsidR="00A377A0" w:rsidRPr="00A377A0">
        <w:rPr>
          <w:b/>
          <w:lang w:val="uk-UA"/>
        </w:rPr>
        <w:t>Сурово</w:t>
      </w:r>
      <w:proofErr w:type="spellEnd"/>
      <w:r w:rsidR="00A377A0" w:rsidRPr="00A377A0">
        <w:rPr>
          <w:b/>
          <w:lang w:val="uk-UA"/>
        </w:rPr>
        <w:t xml:space="preserve"> через Центральну лікарню», № 8 «Мікрорайон Південний – Будинок-інтернат», № 100 «Дружківка (Курган «Слави») - с. Софіївка через с. Торське», № 360 «Дружківка (Курган «Слави») – с. </w:t>
      </w:r>
      <w:proofErr w:type="spellStart"/>
      <w:r w:rsidR="00A377A0" w:rsidRPr="00A377A0">
        <w:rPr>
          <w:b/>
          <w:lang w:val="uk-UA"/>
        </w:rPr>
        <w:t>Миколайпілля</w:t>
      </w:r>
      <w:proofErr w:type="spellEnd"/>
      <w:r w:rsidR="00A377A0" w:rsidRPr="00A377A0">
        <w:rPr>
          <w:b/>
          <w:lang w:val="uk-UA"/>
        </w:rPr>
        <w:t>»</w:t>
      </w:r>
      <w:r w:rsidR="00A377A0">
        <w:rPr>
          <w:b/>
          <w:lang w:val="uk-UA"/>
        </w:rPr>
        <w:t>.</w:t>
      </w:r>
    </w:p>
    <w:p w14:paraId="72282F55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 xml:space="preserve">Організатором конкурсу є виконавчий комітет Дружківської міської ради. </w:t>
      </w:r>
    </w:p>
    <w:p w14:paraId="0AACCD03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 xml:space="preserve">Конкурс проводиться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 </w:t>
      </w:r>
    </w:p>
    <w:p w14:paraId="2241ACC1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>Об’єкти конкурсу: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980"/>
        <w:gridCol w:w="1417"/>
        <w:gridCol w:w="1120"/>
        <w:gridCol w:w="554"/>
        <w:gridCol w:w="851"/>
        <w:gridCol w:w="877"/>
        <w:gridCol w:w="682"/>
        <w:gridCol w:w="709"/>
      </w:tblGrid>
      <w:tr w:rsidR="00A377A0" w:rsidRPr="009F4E1D" w14:paraId="732342F4" w14:textId="77777777" w:rsidTr="00B159D3">
        <w:trPr>
          <w:cantSplit/>
          <w:trHeight w:val="2683"/>
          <w:jc w:val="center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4C8D3896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з/п</w:t>
            </w:r>
          </w:p>
          <w:p w14:paraId="60C0AF7A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об’єкту  конкурсу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18C51E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маршруту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14:paraId="604EFC05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Найменування кінцевих зупинок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12729C7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Номер графіків (кількість автобусів)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14:paraId="667A8897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Кількість оборотних рейсів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5D6E5C5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Режим  роботи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397309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Періодичність здійснення перевезень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14:paraId="56FEEA26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Клас рухомого складу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14:paraId="0C699165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Категорія рухомого складу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8FB7E26" w14:textId="77777777" w:rsidR="00A377A0" w:rsidRPr="009F4E1D" w:rsidRDefault="00A377A0" w:rsidP="008E1C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Комфортність</w:t>
            </w:r>
          </w:p>
        </w:tc>
      </w:tr>
      <w:tr w:rsidR="00A377A0" w:rsidRPr="009F4E1D" w14:paraId="3E58E60A" w14:textId="77777777" w:rsidTr="00B159D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CC91F6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86602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E13D3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B48DE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771D80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4B3A1D3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3EBD4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08AE521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84F6E8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10CE8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10</w:t>
            </w:r>
          </w:p>
        </w:tc>
      </w:tr>
      <w:tr w:rsidR="00A377A0" w:rsidRPr="009F4E1D" w14:paraId="7AC83D93" w14:textId="77777777" w:rsidTr="00B159D3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7DEB97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3F784" w14:textId="77777777" w:rsidR="00A377A0" w:rsidRPr="009F4E1D" w:rsidRDefault="00A377A0" w:rsidP="008E1C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FB5FF1" w14:textId="77777777" w:rsidR="00A377A0" w:rsidRPr="009F4E1D" w:rsidRDefault="00B159D3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«Мікрорайо</w:t>
            </w:r>
            <w:r w:rsidR="00A377A0">
              <w:rPr>
                <w:sz w:val="22"/>
                <w:szCs w:val="22"/>
                <w:lang w:val="uk-UA"/>
              </w:rPr>
              <w:t xml:space="preserve">н Південний – </w:t>
            </w:r>
            <w:r>
              <w:rPr>
                <w:sz w:val="22"/>
                <w:szCs w:val="22"/>
                <w:lang w:val="uk-UA"/>
              </w:rPr>
              <w:t xml:space="preserve">мікрорайон </w:t>
            </w:r>
            <w:proofErr w:type="spellStart"/>
            <w:r w:rsidR="00A377A0">
              <w:rPr>
                <w:sz w:val="22"/>
                <w:szCs w:val="22"/>
                <w:lang w:val="uk-UA"/>
              </w:rPr>
              <w:t>Сурово</w:t>
            </w:r>
            <w:proofErr w:type="spellEnd"/>
            <w:r w:rsidR="00A377A0">
              <w:rPr>
                <w:sz w:val="22"/>
                <w:szCs w:val="22"/>
                <w:lang w:val="uk-UA"/>
              </w:rPr>
              <w:t xml:space="preserve"> через Центральну лікарню»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C63FD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№ 1 (1 основний та 1 резервний)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B4A6AA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5D6ACC14" w14:textId="77777777" w:rsidR="00A377A0" w:rsidRPr="009F4E1D" w:rsidRDefault="00A377A0" w:rsidP="008E1CA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241313" w14:textId="77777777" w:rsidR="00A377A0" w:rsidRPr="009F4E1D" w:rsidRDefault="00A377A0" w:rsidP="008E1CA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3FCAAC0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2F6256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C6E3C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*</w:t>
            </w:r>
          </w:p>
          <w:p w14:paraId="3E7DCA57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A377A0" w:rsidRPr="009F4E1D" w14:paraId="702FE284" w14:textId="77777777" w:rsidTr="00B159D3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EF25AA" w14:textId="77777777" w:rsidR="00A377A0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4CEEF" w14:textId="77777777" w:rsidR="00A377A0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03A17B" w14:textId="77777777" w:rsidR="00A377A0" w:rsidRDefault="00B159D3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«Мікрорайон</w:t>
            </w:r>
            <w:r w:rsidR="00A377A0">
              <w:rPr>
                <w:sz w:val="22"/>
                <w:szCs w:val="22"/>
                <w:lang w:val="uk-UA"/>
              </w:rPr>
              <w:t xml:space="preserve"> Південний – Будинок інтернат»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6D2C9" w14:textId="77777777" w:rsidR="00A377A0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№ 1 та № 2, (2 основних, 1 резервний)</w:t>
            </w:r>
          </w:p>
          <w:p w14:paraId="00E14077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C72C7BB" w14:textId="77777777" w:rsidR="00A377A0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Графік </w:t>
            </w:r>
            <w:r w:rsidR="00B159D3">
              <w:rPr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>№ 1 – 10</w:t>
            </w:r>
          </w:p>
          <w:p w14:paraId="3A653B1C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Графік </w:t>
            </w:r>
            <w:r w:rsidR="00B159D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№ 2 - 10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58996EDF" w14:textId="77777777" w:rsidR="00A377A0" w:rsidRPr="009F4E1D" w:rsidRDefault="00A377A0" w:rsidP="008E1CA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13F48B7" w14:textId="77777777" w:rsidR="00A377A0" w:rsidRPr="009F4E1D" w:rsidRDefault="00A377A0" w:rsidP="008E1CA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3D556F1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7539CF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7A75F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*</w:t>
            </w:r>
          </w:p>
          <w:p w14:paraId="281CB3F1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A377A0" w:rsidRPr="009F4E1D" w14:paraId="6A7AD7F8" w14:textId="77777777" w:rsidTr="00B159D3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11C41B" w14:textId="77777777" w:rsidR="00A377A0" w:rsidRPr="00E83FF0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D3E36" w14:textId="77777777" w:rsidR="00A377A0" w:rsidRPr="009F4E1D" w:rsidRDefault="00A377A0" w:rsidP="008E1C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887F1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«Дружкі</w:t>
            </w:r>
            <w:r w:rsidR="00B159D3">
              <w:rPr>
                <w:sz w:val="22"/>
                <w:szCs w:val="22"/>
                <w:lang w:val="uk-UA"/>
              </w:rPr>
              <w:t>вка (Курган Слави) – Софіївка чере</w:t>
            </w:r>
            <w:r>
              <w:rPr>
                <w:sz w:val="22"/>
                <w:szCs w:val="22"/>
                <w:lang w:val="uk-UA"/>
              </w:rPr>
              <w:t xml:space="preserve">з </w:t>
            </w:r>
            <w:r w:rsidR="007231E1">
              <w:rPr>
                <w:sz w:val="22"/>
                <w:szCs w:val="22"/>
                <w:lang w:val="uk-UA"/>
              </w:rPr>
              <w:t xml:space="preserve">              </w:t>
            </w:r>
            <w:r>
              <w:rPr>
                <w:sz w:val="22"/>
                <w:szCs w:val="22"/>
                <w:lang w:val="uk-UA"/>
              </w:rPr>
              <w:t>с. Торське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3F8BA" w14:textId="77777777" w:rsidR="00A377A0" w:rsidRPr="009F4E1D" w:rsidRDefault="00B159D3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A377A0" w:rsidRPr="009F4E1D">
              <w:rPr>
                <w:sz w:val="22"/>
                <w:szCs w:val="22"/>
                <w:lang w:val="uk-UA"/>
              </w:rPr>
              <w:t>рафіки №1</w:t>
            </w:r>
            <w:r w:rsidR="00A377A0">
              <w:rPr>
                <w:sz w:val="22"/>
                <w:szCs w:val="22"/>
                <w:lang w:val="uk-UA"/>
              </w:rPr>
              <w:t>,</w:t>
            </w:r>
            <w:r w:rsidR="00A377A0" w:rsidRPr="009F4E1D">
              <w:rPr>
                <w:sz w:val="22"/>
                <w:szCs w:val="22"/>
                <w:lang w:val="uk-UA"/>
              </w:rPr>
              <w:t xml:space="preserve"> </w:t>
            </w:r>
            <w:r w:rsidR="00A377A0">
              <w:rPr>
                <w:sz w:val="22"/>
                <w:szCs w:val="22"/>
                <w:lang w:val="uk-UA"/>
              </w:rPr>
              <w:t>(1основний та 1 резервний 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D9B8B0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14:paraId="2F8EE57F" w14:textId="77777777" w:rsidR="00A377A0" w:rsidRPr="009F4E1D" w:rsidRDefault="00A377A0" w:rsidP="00B159D3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1806FD66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33F7BD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877" w:type="dxa"/>
            <w:shd w:val="clear" w:color="auto" w:fill="auto"/>
          </w:tcPr>
          <w:p w14:paraId="67B3E4A6" w14:textId="77777777" w:rsidR="00A377A0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57B015" w14:textId="77777777" w:rsidR="00A377A0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0B1887" w14:textId="77777777" w:rsidR="00A377A0" w:rsidRDefault="00A377A0" w:rsidP="00B159D3">
            <w:pPr>
              <w:jc w:val="center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B8D978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BB61F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*</w:t>
            </w:r>
          </w:p>
          <w:p w14:paraId="0506A1D3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A377A0" w:rsidRPr="009F4E1D" w14:paraId="33A80A7D" w14:textId="77777777" w:rsidTr="00B159D3">
        <w:trPr>
          <w:cantSplit/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BC2767" w14:textId="77777777" w:rsidR="00A377A0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059E2" w14:textId="77777777" w:rsidR="00A377A0" w:rsidRDefault="00A377A0" w:rsidP="008E1C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C5072C" w14:textId="77777777" w:rsidR="00A377A0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Слави) – с. </w:t>
            </w:r>
            <w:proofErr w:type="spellStart"/>
            <w:r>
              <w:rPr>
                <w:sz w:val="22"/>
                <w:szCs w:val="22"/>
                <w:lang w:val="uk-UA"/>
              </w:rPr>
              <w:t>Миколайпілля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0F52F" w14:textId="77777777" w:rsidR="00A377A0" w:rsidRPr="009F4E1D" w:rsidRDefault="00B159D3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="00A377A0" w:rsidRPr="009F4E1D">
              <w:rPr>
                <w:sz w:val="22"/>
                <w:szCs w:val="22"/>
                <w:lang w:val="uk-UA"/>
              </w:rPr>
              <w:t>рафіки №1</w:t>
            </w:r>
            <w:r w:rsidR="00A377A0">
              <w:rPr>
                <w:sz w:val="22"/>
                <w:szCs w:val="22"/>
                <w:lang w:val="uk-UA"/>
              </w:rPr>
              <w:t>,</w:t>
            </w:r>
            <w:r w:rsidR="00A377A0" w:rsidRPr="009F4E1D">
              <w:rPr>
                <w:sz w:val="22"/>
                <w:szCs w:val="22"/>
                <w:lang w:val="uk-UA"/>
              </w:rPr>
              <w:t xml:space="preserve"> </w:t>
            </w:r>
            <w:r w:rsidR="00A377A0">
              <w:rPr>
                <w:sz w:val="22"/>
                <w:szCs w:val="22"/>
                <w:lang w:val="uk-UA"/>
              </w:rPr>
              <w:t>(1основний та 1 резервний)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BAC984" w14:textId="77777777" w:rsidR="00A377A0" w:rsidRPr="009F4E1D" w:rsidRDefault="00A377A0" w:rsidP="00B159D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14:paraId="7DD1A4B1" w14:textId="77777777" w:rsidR="00A377A0" w:rsidRPr="009F4E1D" w:rsidRDefault="00A377A0" w:rsidP="00B159D3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EA80F09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055CC79" w14:textId="77777777" w:rsidR="00A377A0" w:rsidRPr="009F4E1D" w:rsidRDefault="00A377A0" w:rsidP="008E1CA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877" w:type="dxa"/>
            <w:shd w:val="clear" w:color="auto" w:fill="auto"/>
          </w:tcPr>
          <w:p w14:paraId="36920FB4" w14:textId="77777777" w:rsidR="00A377A0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714CC0" w14:textId="77777777" w:rsidR="00A377A0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9A2BDB" w14:textId="77777777" w:rsidR="00A377A0" w:rsidRDefault="00A377A0" w:rsidP="00B159D3">
            <w:pPr>
              <w:jc w:val="center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913CAF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1F465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*</w:t>
            </w:r>
          </w:p>
          <w:p w14:paraId="199992F9" w14:textId="77777777" w:rsidR="00A377A0" w:rsidRPr="009F4E1D" w:rsidRDefault="00A377A0" w:rsidP="00B159D3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</w:tbl>
    <w:p w14:paraId="50A72172" w14:textId="77777777" w:rsidR="00A377A0" w:rsidRPr="006D107C" w:rsidRDefault="00A377A0" w:rsidP="00A377A0">
      <w:pPr>
        <w:ind w:firstLine="567"/>
        <w:jc w:val="both"/>
        <w:rPr>
          <w:b/>
          <w:lang w:val="uk-UA"/>
        </w:rPr>
      </w:pPr>
      <w:r w:rsidRPr="006D107C">
        <w:rPr>
          <w:b/>
          <w:lang w:val="uk-UA"/>
        </w:rPr>
        <w:t>Обов’язковою додатковою умовою для об’єкту конкурсу № 3, № 4 є надання розрахунку тарифу за одне перевезення пасажира по кожній зупинці.</w:t>
      </w:r>
    </w:p>
    <w:p w14:paraId="36BAE98E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>Умовні позначення: у колонках № 8 – № 10 міститься інформація про класифікацію транспортних засобів відповідно до Наказу Міністерства транс</w:t>
      </w:r>
      <w:r>
        <w:rPr>
          <w:lang w:val="uk-UA"/>
        </w:rPr>
        <w:t xml:space="preserve">порту та зв’язку України        </w:t>
      </w:r>
      <w:r w:rsidRPr="009F4E1D">
        <w:rPr>
          <w:lang w:val="uk-UA"/>
        </w:rPr>
        <w:t>№ 285 від 12.04.2007 року «Про затвердження Порядку визначення класу комфортності автобусів, сфери їхнього використання за видами сполучень та режиму руху».</w:t>
      </w:r>
    </w:p>
    <w:p w14:paraId="3B9ECFF1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>Видача бланків та одержання необхідної інформації про об’єкти конкурсу проводитиметься в Управлінні житлового та комунального господарства Дружківсько</w:t>
      </w:r>
      <w:r>
        <w:rPr>
          <w:lang w:val="uk-UA"/>
        </w:rPr>
        <w:t xml:space="preserve">ї міської ради з 18.11.2021 </w:t>
      </w:r>
      <w:r w:rsidRPr="009F4E1D">
        <w:rPr>
          <w:lang w:val="uk-UA"/>
        </w:rPr>
        <w:t xml:space="preserve">року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 м. Дружківка, ву</w:t>
      </w:r>
      <w:r>
        <w:rPr>
          <w:lang w:val="uk-UA"/>
        </w:rPr>
        <w:t xml:space="preserve">л. Соборна, 16, 3-й поверх, </w:t>
      </w:r>
      <w:r w:rsidR="007231E1">
        <w:rPr>
          <w:lang w:val="uk-UA"/>
        </w:rPr>
        <w:t xml:space="preserve">    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 Телефо</w:t>
      </w:r>
      <w:r>
        <w:rPr>
          <w:lang w:val="uk-UA"/>
        </w:rPr>
        <w:t>н</w:t>
      </w:r>
      <w:r w:rsidRPr="009F4E1D">
        <w:rPr>
          <w:lang w:val="uk-UA"/>
        </w:rPr>
        <w:t xml:space="preserve"> для довідок: 4-22-06.</w:t>
      </w:r>
    </w:p>
    <w:p w14:paraId="569C24D8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>Прийом документів</w:t>
      </w:r>
      <w:r>
        <w:rPr>
          <w:lang w:val="uk-UA"/>
        </w:rPr>
        <w:t xml:space="preserve"> здійснюється</w:t>
      </w:r>
      <w:r w:rsidRPr="009F4E1D">
        <w:rPr>
          <w:lang w:val="uk-UA"/>
        </w:rPr>
        <w:t xml:space="preserve"> в Управлінні житлового та комунального господарств</w:t>
      </w:r>
      <w:r>
        <w:rPr>
          <w:lang w:val="uk-UA"/>
        </w:rPr>
        <w:t xml:space="preserve">а Дружківської міської ради з 18.11.2021 </w:t>
      </w:r>
      <w:r w:rsidRPr="009F4E1D">
        <w:rPr>
          <w:lang w:val="uk-UA"/>
        </w:rPr>
        <w:t>року</w:t>
      </w:r>
      <w:r>
        <w:rPr>
          <w:lang w:val="uk-UA"/>
        </w:rPr>
        <w:t xml:space="preserve">, у робочі дні тижня, </w:t>
      </w:r>
      <w:r w:rsidRPr="009F4E1D">
        <w:rPr>
          <w:lang w:val="uk-UA"/>
        </w:rPr>
        <w:t xml:space="preserve">з 9:00 до 16:00, </w:t>
      </w:r>
      <w:r>
        <w:rPr>
          <w:lang w:val="uk-UA"/>
        </w:rPr>
        <w:t>(</w:t>
      </w:r>
      <w:r w:rsidRPr="009F4E1D">
        <w:rPr>
          <w:lang w:val="uk-UA"/>
        </w:rPr>
        <w:t>перерва з 12:00 до 13:00</w:t>
      </w:r>
      <w:r>
        <w:rPr>
          <w:lang w:val="uk-UA"/>
        </w:rPr>
        <w:t>)</w:t>
      </w:r>
      <w:r w:rsidRPr="009F4E1D">
        <w:rPr>
          <w:lang w:val="uk-UA"/>
        </w:rPr>
        <w:t xml:space="preserve">,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 xml:space="preserve">: 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</w:t>
      </w:r>
    </w:p>
    <w:p w14:paraId="3F3E5992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lastRenderedPageBreak/>
        <w:t>Кінцевий строк прийняття документів дл</w:t>
      </w:r>
      <w:r>
        <w:rPr>
          <w:lang w:val="uk-UA"/>
        </w:rPr>
        <w:t xml:space="preserve">я участі в конкурсі 17.12.2021 </w:t>
      </w:r>
      <w:r w:rsidRPr="009F4E1D">
        <w:rPr>
          <w:lang w:val="uk-UA"/>
        </w:rPr>
        <w:t>року до 1</w:t>
      </w:r>
      <w:r>
        <w:rPr>
          <w:lang w:val="uk-UA"/>
        </w:rPr>
        <w:t>6</w:t>
      </w:r>
      <w:r w:rsidRPr="009F4E1D">
        <w:rPr>
          <w:lang w:val="uk-UA"/>
        </w:rPr>
        <w:t xml:space="preserve">:00, </w:t>
      </w:r>
      <w:proofErr w:type="spellStart"/>
      <w:r w:rsidRPr="009F4E1D">
        <w:rPr>
          <w:lang w:val="uk-UA"/>
        </w:rPr>
        <w:t>каб</w:t>
      </w:r>
      <w:proofErr w:type="spellEnd"/>
      <w:r w:rsidRPr="009F4E1D">
        <w:rPr>
          <w:lang w:val="uk-UA"/>
        </w:rPr>
        <w:t>. 310.</w:t>
      </w:r>
    </w:p>
    <w:p w14:paraId="55FF0D7B" w14:textId="77777777" w:rsidR="00A377A0" w:rsidRPr="009F4E1D" w:rsidRDefault="00A377A0" w:rsidP="00A377A0">
      <w:pPr>
        <w:ind w:firstLine="567"/>
        <w:jc w:val="both"/>
        <w:rPr>
          <w:lang w:val="uk-UA"/>
        </w:rPr>
      </w:pPr>
      <w:r w:rsidRPr="009F4E1D">
        <w:rPr>
          <w:lang w:val="uk-UA"/>
        </w:rPr>
        <w:t>Засідання конкурсного комітету щодо визначення автомобільно</w:t>
      </w:r>
      <w:r>
        <w:rPr>
          <w:lang w:val="uk-UA"/>
        </w:rPr>
        <w:t>го</w:t>
      </w:r>
      <w:r w:rsidRPr="009F4E1D">
        <w:rPr>
          <w:lang w:val="uk-UA"/>
        </w:rPr>
        <w:t xml:space="preserve"> перевізника на автобусні маршрути</w:t>
      </w:r>
      <w:r>
        <w:rPr>
          <w:lang w:val="uk-UA"/>
        </w:rPr>
        <w:t xml:space="preserve">, що проходять у межах території Дружківської міської територіальної громади відбудеться 28.12.2021 </w:t>
      </w:r>
      <w:r w:rsidRPr="009F4E1D">
        <w:rPr>
          <w:lang w:val="uk-UA"/>
        </w:rPr>
        <w:t>рок</w:t>
      </w:r>
      <w:r>
        <w:rPr>
          <w:lang w:val="uk-UA"/>
        </w:rPr>
        <w:t xml:space="preserve">у о 10:00 год.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Дружківка, </w:t>
      </w:r>
      <w:r w:rsidRPr="009F4E1D">
        <w:rPr>
          <w:lang w:val="uk-UA"/>
        </w:rPr>
        <w:t xml:space="preserve">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317.</w:t>
      </w:r>
    </w:p>
    <w:p w14:paraId="34B5008D" w14:textId="77777777" w:rsidR="00A377A0" w:rsidRPr="00ED64BB" w:rsidRDefault="00A377A0" w:rsidP="00A377A0">
      <w:pPr>
        <w:ind w:firstLine="567"/>
        <w:jc w:val="both"/>
      </w:pPr>
      <w:r>
        <w:rPr>
          <w:lang w:val="uk-UA"/>
        </w:rPr>
        <w:t>У конкурсі</w:t>
      </w:r>
      <w:r w:rsidRPr="00ED64BB">
        <w:rPr>
          <w:lang w:val="uk-UA"/>
        </w:rPr>
        <w:t xml:space="preserve"> можуть брати участь автомобільні перевізники, які мають ліцензію на надання послуг з перевезення пасажирів та відповідають вимогам ст.34 Закону України «Про автомобільний транспорт». </w:t>
      </w:r>
    </w:p>
    <w:p w14:paraId="1EE2E509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З метою підтвердження належного технічного і санітарного стану, наявності приладів відео реєстрації, пристосування для перевезення осіб з інвалідністю та інших маломобільних груп населення</w:t>
      </w:r>
      <w:r>
        <w:rPr>
          <w:lang w:val="uk-UA"/>
        </w:rPr>
        <w:t>,</w:t>
      </w:r>
      <w:r w:rsidRPr="00ED64BB">
        <w:rPr>
          <w:lang w:val="uk-UA"/>
        </w:rPr>
        <w:t xml:space="preserve"> в день проведення конкурсу буде проведено огляд транспортних засобів, які пропонуються перевізниками для використання на автобусних маршрутах</w:t>
      </w:r>
    </w:p>
    <w:p w14:paraId="01794C83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Перевізник забезпечує на маршруті роботу транспортних засобів, пристосованих для перевезення осіб з інвалідністю та інших маломобільних</w:t>
      </w:r>
      <w:r>
        <w:rPr>
          <w:lang w:val="uk-UA"/>
        </w:rPr>
        <w:t xml:space="preserve"> груп населення в кількості до 50</w:t>
      </w:r>
      <w:r w:rsidRPr="00ED64BB">
        <w:rPr>
          <w:lang w:val="uk-UA"/>
        </w:rPr>
        <w:t xml:space="preserve"> відсотків загальної кількості автобусів. </w:t>
      </w:r>
    </w:p>
    <w:p w14:paraId="2578E095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</w:t>
      </w:r>
    </w:p>
    <w:p w14:paraId="294C874D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У разі відсутності у перевізників-претендентів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м</w:t>
      </w:r>
      <w:r>
        <w:rPr>
          <w:lang w:val="uk-UA"/>
        </w:rPr>
        <w:t xml:space="preserve">аршруті, а також інвестиційний </w:t>
      </w:r>
      <w:r w:rsidRPr="00ED64BB">
        <w:rPr>
          <w:lang w:val="uk-UA"/>
        </w:rPr>
        <w:t xml:space="preserve">проект-зобов'язання щодо оновлення парку автобусів на цьому маршруті на визначений період до п'яти років. </w:t>
      </w:r>
    </w:p>
    <w:p w14:paraId="77EF6BC6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 xml:space="preserve">Перевізник забезпечує обов’язкове облаштування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 системою, сумісною з діючою, шляхом встановлення на транспортні засоби, які пропонуються для роботи на автобусному маршруті та підключення їх до автоматизованої системи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–контролю, диспетчерського управління суб’єкта господарювання, залученого Організатором для виконання функцій з організації та управління рухом автобусів</w:t>
      </w:r>
      <w:r>
        <w:rPr>
          <w:lang w:val="uk-UA"/>
        </w:rPr>
        <w:t>.</w:t>
      </w:r>
    </w:p>
    <w:p w14:paraId="37068879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Для участі у конкурсі перевізник - претендент подає окремо щодо кожного об’єкта конкурсу документи, визначені ст. 46 Закону України «Про автомобільний транспорт», за формою згідно з додатками 1-4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змінами), а саме:</w:t>
      </w:r>
    </w:p>
    <w:p w14:paraId="10AE5DA8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 xml:space="preserve">заяву претендента встановленого зразка із зазначенням автобусного маршруту загального користування, на якому має намір працювати претендент (додаток 1). </w:t>
      </w:r>
    </w:p>
    <w:p w14:paraId="0C4BA564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відомості за підписом суб’єкта господарювання про автобуси, які будуть використовуватися на автобусному маршруті, разом з копіями сертифікатів відповідності та екологічності (додаток 2);</w:t>
      </w:r>
    </w:p>
    <w:p w14:paraId="4D149903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відомості про додаткові умови обслуговування маршруту (додаток 3);</w:t>
      </w:r>
    </w:p>
    <w:p w14:paraId="2A3EDDF6" w14:textId="77777777" w:rsidR="00A377A0" w:rsidRPr="00ED64BB" w:rsidRDefault="00A377A0" w:rsidP="00A377A0">
      <w:pPr>
        <w:numPr>
          <w:ilvl w:val="0"/>
          <w:numId w:val="3"/>
        </w:numPr>
        <w:tabs>
          <w:tab w:val="left" w:pos="0"/>
        </w:tabs>
        <w:jc w:val="both"/>
        <w:rPr>
          <w:lang w:val="uk-UA"/>
        </w:rPr>
      </w:pPr>
      <w:r w:rsidRPr="00ED64BB">
        <w:rPr>
          <w:lang w:val="uk-UA"/>
        </w:rPr>
        <w:t>копію податкового розрахунку сум доходу, нарахованого (сплаченого) на користь платників податку, і сум утриманих з них податку (форма № 1 ДФ) за останній квартал.</w:t>
      </w:r>
    </w:p>
    <w:p w14:paraId="48D5DFFD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анкету до заяви про участь у конкурсі з перевезення пасажирів (додаток 4);</w:t>
      </w:r>
    </w:p>
    <w:p w14:paraId="4FFEBA89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перелік транспортних засобів, пристосованих для перевезення осіб з інвалідністю та інших маломобільних груп населення, або письмова інформація про їх відсутність.</w:t>
      </w:r>
    </w:p>
    <w:p w14:paraId="7A46FA80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t>документальне підтвердження (копію паспорта приладу) обладнання транспортних засобів, які пропонуються для використання на автобусному маршруті приладами відео реєстрації руху з двосторонньою камерою. Термін безперервної зйомки повинен становить не менш 15 годин. Щоденний відеозапис регістратора, як подій у салоні, так і подій на трасі маршруту перевізник повинен зберігати терміном 30 календарних днів від дати проведення відеозапису.</w:t>
      </w:r>
    </w:p>
    <w:p w14:paraId="1004ED73" w14:textId="77777777" w:rsidR="00A377A0" w:rsidRPr="00ED64BB" w:rsidRDefault="00A377A0" w:rsidP="00A377A0">
      <w:pPr>
        <w:numPr>
          <w:ilvl w:val="0"/>
          <w:numId w:val="3"/>
        </w:numPr>
        <w:jc w:val="both"/>
        <w:rPr>
          <w:lang w:val="uk-UA"/>
        </w:rPr>
      </w:pPr>
      <w:r w:rsidRPr="00ED64BB">
        <w:rPr>
          <w:lang w:val="uk-UA"/>
        </w:rPr>
        <w:lastRenderedPageBreak/>
        <w:t>документи що підтверджують</w:t>
      </w:r>
      <w:r w:rsidRPr="00ED64BB">
        <w:t xml:space="preserve"> </w:t>
      </w:r>
      <w:r w:rsidRPr="00ED64BB">
        <w:rPr>
          <w:lang w:val="uk-UA"/>
        </w:rPr>
        <w:t xml:space="preserve">відсутність несплачених штрафних санкцій, накладених </w:t>
      </w:r>
      <w:proofErr w:type="spellStart"/>
      <w:r w:rsidRPr="00ED64BB">
        <w:rPr>
          <w:lang w:val="uk-UA"/>
        </w:rPr>
        <w:t>Укртрансбезпекою</w:t>
      </w:r>
      <w:proofErr w:type="spellEnd"/>
      <w:r w:rsidRPr="00ED64BB">
        <w:rPr>
          <w:lang w:val="uk-UA"/>
        </w:rPr>
        <w:t xml:space="preserve"> та документи, що підтверджують відсутність у водіїв не сплачених штрафів, накладених відповідно до статті 130 Кодексу України про адміністративні правопорушення, неоскаржених у судовому порядку, що були накладені не пізніше ніж за 20 днів до дати проведення конкурсу (відповідно до пп.5 п.12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28160C73" w14:textId="77777777" w:rsidR="00A377A0" w:rsidRPr="00ED64BB" w:rsidRDefault="00A377A0" w:rsidP="00A377A0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інформацію, яка підтверджує відповідність перевізника вимогам ст. 34 Закону України «Про автомобільний транспорт», а саме про:</w:t>
      </w:r>
    </w:p>
    <w:p w14:paraId="70E8700A" w14:textId="77777777" w:rsidR="00A377A0" w:rsidRPr="00ED64BB" w:rsidRDefault="00A377A0" w:rsidP="00A377A0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підтримання належного технічного і санітарного стану транспортних засобів;</w:t>
      </w:r>
    </w:p>
    <w:p w14:paraId="201F2ECA" w14:textId="77777777" w:rsidR="00A377A0" w:rsidRPr="00ED64BB" w:rsidRDefault="00A377A0" w:rsidP="00A377A0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забезпечення зберігання та охорони транспортних засобів відповідно до статті 21, 34 Закону України «Про автомобільний транспорт»;</w:t>
      </w:r>
    </w:p>
    <w:p w14:paraId="6752B84C" w14:textId="77777777" w:rsidR="00A377A0" w:rsidRPr="00ED64BB" w:rsidRDefault="00A377A0" w:rsidP="00A377A0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контролю технічного і санітарного стану транспортних засобів перед виїздом на маршрут;</w:t>
      </w:r>
    </w:p>
    <w:p w14:paraId="6B752F4C" w14:textId="77777777" w:rsidR="00A377A0" w:rsidRPr="00ED64BB" w:rsidRDefault="00A377A0" w:rsidP="00A377A0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проведення медичного контролю стану здоров’я водіїв перед виїздом на маршрут та після закінчення роботи на маршруті;</w:t>
      </w:r>
    </w:p>
    <w:p w14:paraId="09A461D6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Документи, які надійшли до організатора конкурсу після встановленого кінцевого терміну прийняття документів, не розглядаються.</w:t>
      </w:r>
    </w:p>
    <w:p w14:paraId="0249FF86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Участь у конкурсі перевізників претендентів відбувається на безоплатній основі.</w:t>
      </w:r>
    </w:p>
    <w:p w14:paraId="6BDC74AB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14:paraId="0374BEC9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Документи для участі в конкурсі подаються перевізником-претендентом у двох закритих конвертах (пакетах), з позначкою «№1» і з позначкою «№2».</w:t>
      </w:r>
    </w:p>
    <w:p w14:paraId="30C7D666" w14:textId="77777777" w:rsidR="00A377A0" w:rsidRPr="00ED64BB" w:rsidRDefault="00A377A0" w:rsidP="00A3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1», який містить документи для участі в конкурсі, відкривається наступного дня після закінчення строку їх прийняття. </w:t>
      </w:r>
    </w:p>
    <w:p w14:paraId="7D78D56D" w14:textId="77777777" w:rsidR="00A377A0" w:rsidRPr="00ED64BB" w:rsidRDefault="00A377A0" w:rsidP="00A3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2», який містить документи з інформацією про те, на який об'єкт конкурсу подає документи перевізник-претендент, відкривається під час засідання конкурсного комітету. </w:t>
      </w:r>
    </w:p>
    <w:p w14:paraId="1FA0B6A7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У разі подання перевізником-претендентом документів для участі в кількох конкурсах, що проводяться на одному засіданні конкурсного комітету, ним робиться однакова відмітка на конвертах (пакетах) №</w:t>
      </w:r>
      <w:r>
        <w:rPr>
          <w:lang w:val="uk-UA"/>
        </w:rPr>
        <w:t xml:space="preserve"> </w:t>
      </w:r>
      <w:r w:rsidRPr="00ED64BB">
        <w:rPr>
          <w:lang w:val="uk-UA"/>
        </w:rPr>
        <w:t>1 та №</w:t>
      </w:r>
      <w:r>
        <w:rPr>
          <w:lang w:val="uk-UA"/>
        </w:rPr>
        <w:t xml:space="preserve"> </w:t>
      </w:r>
      <w:r w:rsidRPr="00ED64BB">
        <w:rPr>
          <w:lang w:val="uk-UA"/>
        </w:rPr>
        <w:t>2, які стосуються одного і того ж конкурсу, що дасть змогу визначити приналежність їх одне одному.</w:t>
      </w:r>
    </w:p>
    <w:p w14:paraId="738BE87A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Заява перевізників-претендентів на участь у конкурсі та анкета, в якій передбачаються питання, що будуть враховані під час перевірки достовірності відомостей, які містяться у документах для участі у конкурсі, та під час підрахунків за бальною системою оцінки пропозицій подаються окремо від двох закритих конвертів (пакетів), з позначкою «№1» і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2».</w:t>
      </w:r>
    </w:p>
    <w:p w14:paraId="596278EB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Визначення переможця конкурсу проводиться з використанням бальної системи оцінки пропозицій перевізників – претендентів, відповідно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31C5BF17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14:paraId="0A40A888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>Автомобільний перевізник – переможець конкурсу повинен самостійно забезпечувати перевезення на відповідному міському автобусному маршруті тими транспортними засобами, що були ним заявлені під час проведення конкурсу.</w:t>
      </w:r>
    </w:p>
    <w:p w14:paraId="6D8E0E58" w14:textId="77777777" w:rsidR="00A377A0" w:rsidRPr="00ED64BB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 xml:space="preserve">Якщо перевізник-претендент, який став переможцем конкурсу, уклав договір і не розпочав виконання перевезень, організатор перевезень протягом десяти робочих днів з дня укладення договору надсилає перевізникові попередження. Якщо протягом десяти робочих </w:t>
      </w:r>
      <w:r w:rsidRPr="00ED64BB">
        <w:rPr>
          <w:lang w:val="uk-UA"/>
        </w:rPr>
        <w:lastRenderedPageBreak/>
        <w:t>днів з дати отримання такого попередження перевізник не розпочав виконання перевезень, організатор перевезень розриває договір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чи видачі дозволу.</w:t>
      </w:r>
    </w:p>
    <w:p w14:paraId="7DC934DC" w14:textId="77777777" w:rsidR="00A377A0" w:rsidRDefault="00A377A0" w:rsidP="00A377A0">
      <w:pPr>
        <w:ind w:firstLine="567"/>
        <w:jc w:val="both"/>
        <w:rPr>
          <w:lang w:val="uk-UA"/>
        </w:rPr>
      </w:pPr>
      <w:r w:rsidRPr="00ED64BB">
        <w:rPr>
          <w:lang w:val="uk-UA"/>
        </w:rPr>
        <w:t xml:space="preserve">Якщо засідання конкурсного комітету з визначення автомобільних перевізників на автобусних маршрутах </w:t>
      </w:r>
      <w:r>
        <w:rPr>
          <w:lang w:val="uk-UA"/>
        </w:rPr>
        <w:t>що проходять у межах території Дружківської міської територіальної громади</w:t>
      </w:r>
      <w:r w:rsidRPr="00ED64BB">
        <w:rPr>
          <w:lang w:val="uk-UA"/>
        </w:rPr>
        <w:t>, де буде проводитися конкурс з визначення автомобільних перевізників не відбувся в силу форс мажорних обставин, то дії договорів на перевезення пасажирів автомобільним транспортом на автобусних маршрутах</w:t>
      </w:r>
      <w:r>
        <w:rPr>
          <w:lang w:val="uk-UA"/>
        </w:rPr>
        <w:t>, що проходять у межах території Дружківської міської територіальної громади (м. Дружківка)</w:t>
      </w:r>
      <w:r w:rsidRPr="00ED64BB">
        <w:rPr>
          <w:lang w:val="uk-UA"/>
        </w:rPr>
        <w:t>, що були укладені на об’єкти</w:t>
      </w:r>
      <w:r w:rsidRPr="009F4E1D">
        <w:rPr>
          <w:lang w:val="uk-UA"/>
        </w:rPr>
        <w:t xml:space="preserve"> конкурсу продовжується до наступної дати проведення конкурсу та укладання договору з перевізником-переможцем конкурсу.</w:t>
      </w:r>
    </w:p>
    <w:p w14:paraId="2AFDD588" w14:textId="77777777" w:rsidR="007231E1" w:rsidRDefault="007231E1" w:rsidP="00A377A0">
      <w:pPr>
        <w:ind w:firstLine="567"/>
        <w:jc w:val="both"/>
        <w:rPr>
          <w:lang w:val="uk-UA"/>
        </w:rPr>
      </w:pPr>
    </w:p>
    <w:p w14:paraId="66F594C0" w14:textId="77777777" w:rsidR="00F47D6C" w:rsidRPr="00F47D6C" w:rsidRDefault="00F47D6C" w:rsidP="00AF7993">
      <w:pPr>
        <w:rPr>
          <w:lang w:val="uk-UA"/>
        </w:rPr>
      </w:pPr>
    </w:p>
    <w:p w14:paraId="76587B7D" w14:textId="77777777" w:rsidR="007231E1" w:rsidRDefault="007231E1" w:rsidP="00F47D6C">
      <w:pPr>
        <w:rPr>
          <w:lang w:val="uk-UA"/>
        </w:rPr>
      </w:pPr>
      <w:r>
        <w:rPr>
          <w:lang w:val="uk-UA"/>
        </w:rPr>
        <w:t>Заступник н</w:t>
      </w:r>
      <w:r w:rsidR="00F47D6C" w:rsidRPr="00F47D6C">
        <w:rPr>
          <w:lang w:val="uk-UA"/>
        </w:rPr>
        <w:t>ачальник</w:t>
      </w:r>
      <w:r>
        <w:rPr>
          <w:lang w:val="uk-UA"/>
        </w:rPr>
        <w:t xml:space="preserve">а управління– </w:t>
      </w:r>
    </w:p>
    <w:p w14:paraId="3B866046" w14:textId="77777777" w:rsidR="007231E1" w:rsidRDefault="007231E1" w:rsidP="00F47D6C">
      <w:pPr>
        <w:rPr>
          <w:lang w:val="uk-UA"/>
        </w:rPr>
      </w:pPr>
      <w:r>
        <w:rPr>
          <w:lang w:val="uk-UA"/>
        </w:rPr>
        <w:t>начальник відділу комунального</w:t>
      </w:r>
    </w:p>
    <w:p w14:paraId="2D282CA1" w14:textId="77777777" w:rsidR="00F47D6C" w:rsidRPr="00F47D6C" w:rsidRDefault="007231E1" w:rsidP="00F47D6C">
      <w:pPr>
        <w:rPr>
          <w:lang w:val="uk-UA"/>
        </w:rPr>
      </w:pPr>
      <w:r>
        <w:rPr>
          <w:lang w:val="uk-UA"/>
        </w:rPr>
        <w:t>господарства</w:t>
      </w:r>
      <w:r w:rsidR="00F47D6C" w:rsidRPr="00F47D6C">
        <w:rPr>
          <w:lang w:val="uk-UA"/>
        </w:rPr>
        <w:t xml:space="preserve"> управління житлового </w:t>
      </w:r>
    </w:p>
    <w:p w14:paraId="7944F619" w14:textId="77777777" w:rsidR="00F47D6C" w:rsidRPr="007231E1" w:rsidRDefault="00F47D6C" w:rsidP="00F47D6C">
      <w:pPr>
        <w:rPr>
          <w:lang w:val="uk-UA"/>
        </w:rPr>
      </w:pPr>
      <w:r w:rsidRPr="00F47D6C">
        <w:rPr>
          <w:lang w:val="uk-UA"/>
        </w:rPr>
        <w:t xml:space="preserve">та комунального господарства </w:t>
      </w:r>
      <w:r w:rsidR="007231E1">
        <w:rPr>
          <w:lang w:val="uk-UA"/>
        </w:rPr>
        <w:t xml:space="preserve">                                         </w:t>
      </w:r>
      <w:r w:rsidRPr="00F47D6C">
        <w:rPr>
          <w:lang w:val="uk-UA"/>
        </w:rPr>
        <w:t xml:space="preserve">        </w:t>
      </w:r>
      <w:r w:rsidR="007231E1">
        <w:rPr>
          <w:lang w:val="uk-UA"/>
        </w:rPr>
        <w:t xml:space="preserve">               Олексій КОВАЛЬОВ</w:t>
      </w:r>
    </w:p>
    <w:p w14:paraId="65A22693" w14:textId="77777777" w:rsidR="00583496" w:rsidRPr="00F47D6C" w:rsidRDefault="00583496">
      <w:pPr>
        <w:rPr>
          <w:lang w:val="uk-UA"/>
        </w:rPr>
      </w:pPr>
    </w:p>
    <w:sectPr w:rsidR="00583496" w:rsidRPr="00F47D6C" w:rsidSect="003052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C620" w14:textId="77777777" w:rsidR="00C24D1A" w:rsidRDefault="00C24D1A" w:rsidP="0027081A">
      <w:r>
        <w:separator/>
      </w:r>
    </w:p>
  </w:endnote>
  <w:endnote w:type="continuationSeparator" w:id="0">
    <w:p w14:paraId="1162B7C0" w14:textId="77777777" w:rsidR="00C24D1A" w:rsidRDefault="00C24D1A" w:rsidP="0027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D8A8" w14:textId="77777777" w:rsidR="00C24D1A" w:rsidRDefault="00C24D1A" w:rsidP="0027081A">
      <w:r>
        <w:separator/>
      </w:r>
    </w:p>
  </w:footnote>
  <w:footnote w:type="continuationSeparator" w:id="0">
    <w:p w14:paraId="2AD52F1E" w14:textId="77777777" w:rsidR="00C24D1A" w:rsidRDefault="00C24D1A" w:rsidP="0027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8F"/>
    <w:multiLevelType w:val="multilevel"/>
    <w:tmpl w:val="5CD0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4F1A"/>
    <w:multiLevelType w:val="hybridMultilevel"/>
    <w:tmpl w:val="B8D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0A3EB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4159"/>
    <w:multiLevelType w:val="hybridMultilevel"/>
    <w:tmpl w:val="63C28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A3511"/>
    <w:multiLevelType w:val="hybridMultilevel"/>
    <w:tmpl w:val="457E3EE6"/>
    <w:lvl w:ilvl="0" w:tplc="ADAAE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37"/>
    <w:rsid w:val="001A4B5B"/>
    <w:rsid w:val="0027081A"/>
    <w:rsid w:val="002D242D"/>
    <w:rsid w:val="002E2BAF"/>
    <w:rsid w:val="0030527F"/>
    <w:rsid w:val="00355FFB"/>
    <w:rsid w:val="0037399E"/>
    <w:rsid w:val="003D7F52"/>
    <w:rsid w:val="0040162C"/>
    <w:rsid w:val="00582B1F"/>
    <w:rsid w:val="00583496"/>
    <w:rsid w:val="00614D34"/>
    <w:rsid w:val="00614F2E"/>
    <w:rsid w:val="006C0699"/>
    <w:rsid w:val="006C2455"/>
    <w:rsid w:val="006C5974"/>
    <w:rsid w:val="006F4BB0"/>
    <w:rsid w:val="007231E1"/>
    <w:rsid w:val="00787BD5"/>
    <w:rsid w:val="00846B7D"/>
    <w:rsid w:val="00873B99"/>
    <w:rsid w:val="00885BC4"/>
    <w:rsid w:val="0094357C"/>
    <w:rsid w:val="009563F8"/>
    <w:rsid w:val="00A377A0"/>
    <w:rsid w:val="00AD6CCB"/>
    <w:rsid w:val="00AF7993"/>
    <w:rsid w:val="00B159D3"/>
    <w:rsid w:val="00BE33E1"/>
    <w:rsid w:val="00BF456F"/>
    <w:rsid w:val="00C24D1A"/>
    <w:rsid w:val="00C7543D"/>
    <w:rsid w:val="00C86F71"/>
    <w:rsid w:val="00CE2D6F"/>
    <w:rsid w:val="00CE6DED"/>
    <w:rsid w:val="00D47D8B"/>
    <w:rsid w:val="00DE0F1B"/>
    <w:rsid w:val="00E1683E"/>
    <w:rsid w:val="00E80FDB"/>
    <w:rsid w:val="00EA7A37"/>
    <w:rsid w:val="00F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15BE"/>
  <w15:chartTrackingRefBased/>
  <w15:docId w15:val="{D9D11F32-C7E9-47A3-B520-48D81C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06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081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70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081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70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ispolkom_3</cp:lastModifiedBy>
  <cp:revision>2</cp:revision>
  <cp:lastPrinted>2021-11-12T11:20:00Z</cp:lastPrinted>
  <dcterms:created xsi:type="dcterms:W3CDTF">2021-11-17T12:25:00Z</dcterms:created>
  <dcterms:modified xsi:type="dcterms:W3CDTF">2021-11-17T12:25:00Z</dcterms:modified>
</cp:coreProperties>
</file>