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D4" w:rsidRDefault="00C00DD4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527D01" w:rsidRDefault="00527D01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6E72B9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6E72B9" w:rsidP="006E72B9">
      <w:pPr>
        <w:pStyle w:val="a5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607495" w:rsidP="006E72B9">
      <w:pPr>
        <w:pStyle w:val="a5"/>
        <w:rPr>
          <w:rFonts w:ascii="Times New Roman" w:hAnsi="Times New Roman" w:cs="Times New Roman"/>
          <w:b/>
          <w:spacing w:val="6"/>
          <w:sz w:val="28"/>
          <w:lang w:val="uk-UA"/>
        </w:rPr>
      </w:pPr>
      <w:r>
        <w:rPr>
          <w:rFonts w:ascii="Times New Roman" w:hAnsi="Times New Roman" w:cs="Times New Roman"/>
          <w:b/>
          <w:noProof/>
          <w:spacing w:val="6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04.7pt;margin-top:64.9pt;width:29.75pt;height:46.5pt;z-index:-251657216;mso-wrap-edited:f;mso-position-horizontal-relative:page;mso-position-vertical-relative:page" wrapcoords="-514 0 -514 21240 21600 21240 21600 0 -514 0" fillcolor="window">
            <v:imagedata r:id="rId8" o:title="" grayscale="t" bilevel="t"/>
            <w10:wrap anchorx="page" anchory="page"/>
            <w10:anchorlock/>
          </v:shape>
          <o:OLEObject Type="Embed" ProgID="PBrush" ShapeID="_x0000_s1031" DrawAspect="Content" ObjectID="_1652178261" r:id="rId9"/>
        </w:objec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  <w:r w:rsidRPr="00540718">
        <w:rPr>
          <w:rFonts w:ascii="Times New Roman" w:hAnsi="Times New Roman" w:cs="Times New Roman"/>
          <w:b/>
          <w:spacing w:val="6"/>
          <w:sz w:val="28"/>
        </w:rPr>
        <w:t>УКРАЇНА</w: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lang w:val="uk-UA"/>
        </w:rPr>
      </w:pPr>
      <w:r w:rsidRPr="00540718">
        <w:rPr>
          <w:rFonts w:ascii="Times New Roman" w:hAnsi="Times New Roman" w:cs="Times New Roman"/>
          <w:b/>
          <w:spacing w:val="6"/>
          <w:lang w:val="uk-UA"/>
        </w:rPr>
        <w:t>ДРУЖК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ВСЬКА М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СЬКА РАДА</w: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lang w:val="uk-UA"/>
        </w:rPr>
      </w:pPr>
      <w:r w:rsidRPr="00540718">
        <w:rPr>
          <w:rFonts w:ascii="Times New Roman" w:hAnsi="Times New Roman" w:cs="Times New Roman"/>
          <w:b/>
          <w:spacing w:val="6"/>
          <w:lang w:val="uk-UA"/>
        </w:rPr>
        <w:t>Р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ШЕННЯ</w:t>
      </w: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b/>
          <w:lang w:val="uk-UA"/>
        </w:rPr>
      </w:pPr>
    </w:p>
    <w:p w:rsidR="00281A3E" w:rsidRPr="00540718" w:rsidRDefault="00607495" w:rsidP="00281A3E">
      <w:pPr>
        <w:pStyle w:val="a5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</w:rPr>
        <w:pict>
          <v:rect id="_x0000_s1026" style="position:absolute;margin-left:1.55pt;margin-top:7.75pt;width:205.95pt;height:21.35pt;z-index:251658240" o:allowincell="f" filled="f" stroked="f" strokeweight="2pt">
            <v:textbox style="mso-next-textbox:#_x0000_s1026" inset="1pt,1pt,1pt,1pt">
              <w:txbxContent>
                <w:p w:rsidR="00281A3E" w:rsidRPr="00A56D19" w:rsidRDefault="00281A3E" w:rsidP="00281A3E">
                  <w:pPr>
                    <w:pStyle w:val="a3"/>
                    <w:tabs>
                      <w:tab w:val="left" w:pos="708"/>
                    </w:tabs>
                    <w:rPr>
                      <w:sz w:val="24"/>
                      <w:u w:val="single"/>
                      <w:lang w:val="ru-RU"/>
                    </w:rPr>
                  </w:pPr>
                  <w:proofErr w:type="spellStart"/>
                  <w:r w:rsidRPr="00A56D19">
                    <w:rPr>
                      <w:sz w:val="24"/>
                    </w:rPr>
                    <w:t>Вiд</w:t>
                  </w:r>
                  <w:proofErr w:type="spellEnd"/>
                  <w:r w:rsidRPr="00A56D19">
                    <w:rPr>
                      <w:sz w:val="24"/>
                    </w:rPr>
                    <w:t xml:space="preserve">  </w:t>
                  </w:r>
                  <w:r w:rsidR="00A56D19" w:rsidRPr="00A56D19">
                    <w:rPr>
                      <w:sz w:val="24"/>
                    </w:rPr>
                    <w:t>27.05.2020</w:t>
                  </w:r>
                  <w:r w:rsidRPr="00A56D19">
                    <w:rPr>
                      <w:sz w:val="24"/>
                    </w:rPr>
                    <w:t xml:space="preserve"> </w:t>
                  </w:r>
                  <w:r w:rsidRPr="00A56D19">
                    <w:rPr>
                      <w:sz w:val="24"/>
                      <w:lang w:val="ru-RU"/>
                    </w:rPr>
                    <w:t xml:space="preserve">  </w:t>
                  </w:r>
                  <w:r w:rsidRPr="00A56D19">
                    <w:rPr>
                      <w:sz w:val="24"/>
                    </w:rPr>
                    <w:t xml:space="preserve"> №</w:t>
                  </w:r>
                  <w:r w:rsidRPr="00A56D19">
                    <w:rPr>
                      <w:sz w:val="24"/>
                      <w:lang w:val="ru-RU"/>
                    </w:rPr>
                    <w:t xml:space="preserve"> </w:t>
                  </w:r>
                  <w:r w:rsidR="00A56D19" w:rsidRPr="00A56D19">
                    <w:rPr>
                      <w:sz w:val="24"/>
                      <w:lang w:val="ru-RU"/>
                    </w:rPr>
                    <w:t xml:space="preserve"> 7/72-24</w:t>
                  </w:r>
                  <w:r w:rsidRPr="00A56D19">
                    <w:rPr>
                      <w:sz w:val="24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281A3E" w:rsidRPr="00A56D19" w:rsidRDefault="00281A3E" w:rsidP="00281A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D19">
        <w:rPr>
          <w:rFonts w:ascii="Times New Roman" w:hAnsi="Times New Roman" w:cs="Times New Roman"/>
          <w:sz w:val="24"/>
          <w:szCs w:val="24"/>
          <w:lang w:val="uk-UA"/>
        </w:rPr>
        <w:t>м.Дружк</w:t>
      </w:r>
      <w:proofErr w:type="spellEnd"/>
      <w:r w:rsidRPr="00A56D1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A56D19">
        <w:rPr>
          <w:rFonts w:ascii="Times New Roman" w:hAnsi="Times New Roman" w:cs="Times New Roman"/>
          <w:sz w:val="24"/>
          <w:szCs w:val="24"/>
          <w:lang w:val="uk-UA"/>
        </w:rPr>
        <w:t>вка</w:t>
      </w:r>
      <w:proofErr w:type="spellEnd"/>
    </w:p>
    <w:p w:rsidR="00281A3E" w:rsidRDefault="00281A3E" w:rsidP="00281A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заборони продажу пива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(крім безалкогольного), алкогольних,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слабоалкогольних напоїв, вин столових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суб</w:t>
      </w:r>
      <w:r w:rsidRPr="00767746">
        <w:rPr>
          <w:rFonts w:ascii="Times New Roman" w:hAnsi="Times New Roman" w:cs="Times New Roman"/>
          <w:sz w:val="24"/>
          <w:szCs w:val="24"/>
        </w:rPr>
        <w:t>’</w:t>
      </w: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єктами господарювання (крім закладів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ресторанного господарства) у визначений</w:t>
      </w:r>
      <w:bookmarkStart w:id="0" w:name="_GoBack"/>
      <w:bookmarkEnd w:id="0"/>
    </w:p>
    <w:p w:rsidR="00767746" w:rsidRP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 час доби на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746">
        <w:rPr>
          <w:rFonts w:ascii="Times New Roman" w:hAnsi="Times New Roman" w:cs="Times New Roman"/>
          <w:sz w:val="24"/>
          <w:szCs w:val="24"/>
          <w:lang w:val="uk-UA"/>
        </w:rPr>
        <w:t>м. Дружківка</w:t>
      </w:r>
    </w:p>
    <w:p w:rsidR="00767746" w:rsidRDefault="00767746" w:rsidP="0076774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67746" w:rsidRDefault="00767746" w:rsidP="0076774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81A3E" w:rsidRPr="003D35CC" w:rsidRDefault="00281A3E" w:rsidP="00281A3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B7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>З метою попередження правопорушень, злочинів, вчинених на території міста у стані алкогольного сп</w:t>
      </w:r>
      <w:r w:rsidR="00AE3643" w:rsidRPr="00AE364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 xml:space="preserve">яніння, </w:t>
      </w:r>
      <w:r w:rsidR="00312E30">
        <w:rPr>
          <w:rFonts w:ascii="Times New Roman" w:hAnsi="Times New Roman" w:cs="Times New Roman"/>
          <w:sz w:val="24"/>
          <w:szCs w:val="24"/>
          <w:lang w:val="uk-UA"/>
        </w:rPr>
        <w:t>зниження рівня злочинності та збереження здоров</w:t>
      </w:r>
      <w:r w:rsidR="00312E30" w:rsidRPr="00312E3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12E30">
        <w:rPr>
          <w:rFonts w:ascii="Times New Roman" w:hAnsi="Times New Roman" w:cs="Times New Roman"/>
          <w:sz w:val="24"/>
          <w:szCs w:val="24"/>
          <w:lang w:val="uk-UA"/>
        </w:rPr>
        <w:t>я громадян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A6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A37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ідповідно до законів України від 22.03.2018  № 2376-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законів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, від 19.12.1995 № 481/95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ВР «Про державне регулювання виробництва і обігу спирту етилового, коньячного і плодового, алкогольних напоїв та тютюнових виробів», від 11.09.2003  № 1160-</w:t>
      </w:r>
      <w:r w:rsidR="000311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3112C" w:rsidRPr="000311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представників малого бізнесу, які займаються реалізацією алкогольних напоїв, в особі 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>рганізації роботодавців «Дружківська м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ісцева організація підприємців»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5E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FA6B7E">
        <w:rPr>
          <w:rFonts w:ascii="Times New Roman" w:hAnsi="Times New Roman" w:cs="Times New Roman"/>
          <w:sz w:val="24"/>
          <w:szCs w:val="24"/>
        </w:rPr>
        <w:t> 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№ 280/97-ВР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Україні», міська рада</w:t>
      </w:r>
    </w:p>
    <w:p w:rsidR="00281A3E" w:rsidRPr="003D35CC" w:rsidRDefault="00281A3E" w:rsidP="00281A3E">
      <w:pPr>
        <w:tabs>
          <w:tab w:val="left" w:pos="-284"/>
        </w:tabs>
        <w:suppressAutoHyphens/>
        <w:ind w:left="-284" w:right="-1"/>
        <w:jc w:val="both"/>
        <w:rPr>
          <w:sz w:val="24"/>
          <w:szCs w:val="24"/>
          <w:lang w:val="uk-UA"/>
        </w:rPr>
      </w:pPr>
    </w:p>
    <w:p w:rsidR="00281A3E" w:rsidRDefault="00281A3E" w:rsidP="00281A3E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C1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81A3E" w:rsidRDefault="00281A3E" w:rsidP="00281A3E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5F5A" w:rsidRDefault="0015135F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з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>аборон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продаж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пива (крім безалкогольного), алкогольних, слабоалкогольних напоїв, вин столових суб</w:t>
      </w:r>
      <w:r w:rsidR="00195F5A" w:rsidRPr="00195F5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95F5A">
        <w:rPr>
          <w:rFonts w:ascii="Times New Roman" w:hAnsi="Times New Roman" w:cs="Times New Roman"/>
          <w:sz w:val="24"/>
          <w:szCs w:val="24"/>
          <w:lang w:val="uk-UA"/>
        </w:rPr>
        <w:t>єктам</w:t>
      </w:r>
      <w:proofErr w:type="spellEnd"/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(крім закладів ресторанного господарства) на території</w:t>
      </w:r>
      <w:r w:rsidR="00755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м. Дружківка з 22.00 до 08.00 години щодня.</w:t>
      </w:r>
    </w:p>
    <w:p w:rsidR="0003112C" w:rsidRDefault="0003112C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Встановити, що чинність даного рішення поширюється на всіх суб</w:t>
      </w:r>
      <w:r w:rsidRPr="008A727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єктів господарювання  на території м. Дружківка, які мають ліцензію на право 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роздрібної торгівлі алкогольними напоями та здійснюють торгівлю ними.</w:t>
      </w:r>
    </w:p>
    <w:p w:rsidR="008A727A" w:rsidRDefault="00F52F76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уб</w:t>
      </w:r>
      <w:r w:rsidR="008A727A" w:rsidRPr="008A727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A727A">
        <w:rPr>
          <w:rFonts w:ascii="Times New Roman" w:hAnsi="Times New Roman" w:cs="Times New Roman"/>
          <w:sz w:val="24"/>
          <w:szCs w:val="24"/>
          <w:lang w:val="uk-UA"/>
        </w:rPr>
        <w:t>єктам</w:t>
      </w:r>
      <w:proofErr w:type="spellEnd"/>
      <w:r w:rsidR="008A727A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господарювання, на яких розповсюджується дія даного рішення,  інформувати, в будь-який зручний для них спосіб, покупців про встановлену даним рішенням заборону продажу пива (крі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м безалкогольного), алкогольних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 xml:space="preserve">, слабоалкогольних напоїв, вин столових у визначений даним рішенням час доби.  </w:t>
      </w:r>
    </w:p>
    <w:p w:rsidR="008A727A" w:rsidRDefault="00755265" w:rsidP="00591549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15135F">
        <w:rPr>
          <w:rFonts w:ascii="Times New Roman" w:hAnsi="Times New Roman" w:cs="Times New Roman"/>
          <w:sz w:val="24"/>
          <w:szCs w:val="24"/>
          <w:lang w:val="uk-UA"/>
        </w:rPr>
        <w:t>економіки, інвестиційно-інноваційного розвитку та енергоменеджменту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Дружківської міської ради (</w:t>
      </w:r>
      <w:r w:rsidR="0015135F">
        <w:rPr>
          <w:rFonts w:ascii="Times New Roman" w:hAnsi="Times New Roman" w:cs="Times New Roman"/>
          <w:sz w:val="24"/>
          <w:szCs w:val="24"/>
          <w:lang w:val="uk-UA"/>
        </w:rPr>
        <w:t>Коротун</w:t>
      </w:r>
      <w:r>
        <w:rPr>
          <w:rFonts w:ascii="Times New Roman" w:hAnsi="Times New Roman" w:cs="Times New Roman"/>
          <w:sz w:val="24"/>
          <w:szCs w:val="24"/>
          <w:lang w:val="uk-UA"/>
        </w:rPr>
        <w:t>) забезпечити оприлюднення рішення у міській  газеті  «Дружк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кий р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бочий».</w:t>
      </w:r>
    </w:p>
    <w:p w:rsidR="00755265" w:rsidRDefault="00755265" w:rsidP="0075526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Відділу з організаційної, юридичної роботи та контролю виконавчого комітету Дружківської міської ради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оприлюднити рішення на офіційному веб-сайті Дружківської міської ради.</w:t>
      </w:r>
    </w:p>
    <w:p w:rsidR="006313F9" w:rsidRDefault="006313F9" w:rsidP="0075526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Визнати таким що втратило чинність рішення Дружківської міської ради від 06.01.2011  № 6/3-7  «Про обмеження реалізації пива, алкогольних та слабоалкогольних напоїв у стаціонарних об</w:t>
      </w:r>
      <w:r w:rsidRPr="006313F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єктах торгівлі та малих архітектурних формах</w:t>
      </w:r>
      <w:r w:rsidR="0063381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35F" w:rsidRPr="0015135F" w:rsidRDefault="0015135F" w:rsidP="0015135F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Дане рішення набуває чинності з моменту його офіційного оприлюднення у міській газеті «Дружк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кий р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бочий»</w:t>
      </w:r>
    </w:p>
    <w:p w:rsidR="00EC2F26" w:rsidRPr="00591549" w:rsidRDefault="00281A3E" w:rsidP="00591549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AE0">
        <w:rPr>
          <w:rFonts w:ascii="Times New Roman" w:hAnsi="Times New Roman" w:cs="Times New Roman"/>
          <w:sz w:val="24"/>
          <w:szCs w:val="24"/>
          <w:lang w:val="uk-UA"/>
        </w:rPr>
        <w:t>Координацію роботи щодо виконання даного рішення покласти на  заступника міського голови з питань діяльності виконавчих органів ради Полякова О.О.</w:t>
      </w:r>
    </w:p>
    <w:p w:rsidR="00281A3E" w:rsidRPr="00CE59FE" w:rsidRDefault="00281A3E" w:rsidP="00281A3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</w:t>
      </w:r>
      <w:r w:rsidRPr="00EA6AE0">
        <w:rPr>
          <w:rFonts w:ascii="Times New Roman" w:hAnsi="Times New Roman" w:cs="Times New Roman"/>
          <w:bCs/>
          <w:sz w:val="24"/>
          <w:szCs w:val="24"/>
          <w:lang w:val="uk-UA"/>
        </w:rPr>
        <w:t>остійну комісію міської ради з питань економічної, інвестиційної політики та підприємництва (Руденко)</w:t>
      </w:r>
      <w:r w:rsidR="00CE59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81A3E" w:rsidRPr="00317CBA" w:rsidRDefault="00281A3E" w:rsidP="00281A3E">
      <w:pPr>
        <w:pStyle w:val="a5"/>
        <w:jc w:val="both"/>
        <w:rPr>
          <w:rFonts w:ascii="Times New Roman" w:hAnsi="Times New Roman" w:cs="Times New Roman"/>
          <w:lang w:val="uk-UA"/>
        </w:rPr>
      </w:pPr>
    </w:p>
    <w:p w:rsidR="00281A3E" w:rsidRDefault="00281A3E" w:rsidP="00281A3E">
      <w:pPr>
        <w:jc w:val="both"/>
        <w:rPr>
          <w:lang w:val="uk-UA"/>
        </w:rPr>
      </w:pPr>
    </w:p>
    <w:p w:rsidR="00F52F76" w:rsidRDefault="00F52F76" w:rsidP="00281A3E">
      <w:pPr>
        <w:jc w:val="both"/>
        <w:rPr>
          <w:lang w:val="uk-UA"/>
        </w:rPr>
      </w:pPr>
    </w:p>
    <w:p w:rsidR="00F52F76" w:rsidRDefault="00F52F76" w:rsidP="00281A3E">
      <w:pPr>
        <w:jc w:val="both"/>
        <w:rPr>
          <w:lang w:val="uk-UA"/>
        </w:rPr>
      </w:pPr>
    </w:p>
    <w:p w:rsidR="009B7C5F" w:rsidRDefault="00F52F76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281A3E" w:rsidRPr="00EA6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1A3E" w:rsidRPr="00EA6AE0">
        <w:rPr>
          <w:rFonts w:ascii="Times New Roman" w:hAnsi="Times New Roman" w:cs="Times New Roman"/>
          <w:sz w:val="24"/>
          <w:szCs w:val="24"/>
        </w:rPr>
        <w:tab/>
      </w:r>
      <w:r w:rsidR="003B48E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81A3E" w:rsidRPr="00EA6AE0">
        <w:rPr>
          <w:rFonts w:ascii="Times New Roman" w:hAnsi="Times New Roman" w:cs="Times New Roman"/>
          <w:sz w:val="24"/>
          <w:szCs w:val="24"/>
        </w:rPr>
        <w:t>.</w:t>
      </w:r>
      <w:r w:rsidR="003B48E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281A3E" w:rsidRPr="00EA6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8E3">
        <w:rPr>
          <w:rFonts w:ascii="Times New Roman" w:hAnsi="Times New Roman" w:cs="Times New Roman"/>
          <w:sz w:val="24"/>
          <w:szCs w:val="24"/>
          <w:lang w:val="uk-UA"/>
        </w:rPr>
        <w:t>ГРИГОРЕНКО</w:t>
      </w: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F52F76">
      <w:pPr>
        <w:tabs>
          <w:tab w:val="left" w:pos="-284"/>
        </w:tabs>
        <w:suppressAutoHyphens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7CF" w:rsidSect="00B255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95" w:rsidRDefault="00607495" w:rsidP="00F22358">
      <w:pPr>
        <w:spacing w:after="0" w:line="240" w:lineRule="auto"/>
      </w:pPr>
      <w:r>
        <w:separator/>
      </w:r>
    </w:p>
  </w:endnote>
  <w:endnote w:type="continuationSeparator" w:id="0">
    <w:p w:rsidR="00607495" w:rsidRDefault="00607495" w:rsidP="00F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95" w:rsidRDefault="00607495" w:rsidP="00F22358">
      <w:pPr>
        <w:spacing w:after="0" w:line="240" w:lineRule="auto"/>
      </w:pPr>
      <w:r>
        <w:separator/>
      </w:r>
    </w:p>
  </w:footnote>
  <w:footnote w:type="continuationSeparator" w:id="0">
    <w:p w:rsidR="00607495" w:rsidRDefault="00607495" w:rsidP="00F2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11A9"/>
    <w:multiLevelType w:val="hybridMultilevel"/>
    <w:tmpl w:val="C620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1F3"/>
    <w:multiLevelType w:val="hybridMultilevel"/>
    <w:tmpl w:val="D90C238C"/>
    <w:lvl w:ilvl="0" w:tplc="6EE247F4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A3E"/>
    <w:rsid w:val="0003112C"/>
    <w:rsid w:val="00055A37"/>
    <w:rsid w:val="000C0FFD"/>
    <w:rsid w:val="000F7AF7"/>
    <w:rsid w:val="0015135F"/>
    <w:rsid w:val="00153E01"/>
    <w:rsid w:val="001712C2"/>
    <w:rsid w:val="0018599B"/>
    <w:rsid w:val="00195F5A"/>
    <w:rsid w:val="002252EA"/>
    <w:rsid w:val="002335F4"/>
    <w:rsid w:val="00281A3E"/>
    <w:rsid w:val="00293C21"/>
    <w:rsid w:val="002E37D5"/>
    <w:rsid w:val="00312E30"/>
    <w:rsid w:val="00326295"/>
    <w:rsid w:val="003B48E3"/>
    <w:rsid w:val="003B50F3"/>
    <w:rsid w:val="0046268C"/>
    <w:rsid w:val="004664E1"/>
    <w:rsid w:val="00466822"/>
    <w:rsid w:val="00496629"/>
    <w:rsid w:val="004A21EE"/>
    <w:rsid w:val="004C3BA2"/>
    <w:rsid w:val="00527D01"/>
    <w:rsid w:val="00561095"/>
    <w:rsid w:val="00591549"/>
    <w:rsid w:val="005D4AF8"/>
    <w:rsid w:val="00607495"/>
    <w:rsid w:val="006313F9"/>
    <w:rsid w:val="00633815"/>
    <w:rsid w:val="00663E81"/>
    <w:rsid w:val="006A0072"/>
    <w:rsid w:val="006E5B8E"/>
    <w:rsid w:val="006E72B9"/>
    <w:rsid w:val="00742390"/>
    <w:rsid w:val="0074471D"/>
    <w:rsid w:val="00755265"/>
    <w:rsid w:val="007671D7"/>
    <w:rsid w:val="00767746"/>
    <w:rsid w:val="007A2F3F"/>
    <w:rsid w:val="007C2C41"/>
    <w:rsid w:val="008A727A"/>
    <w:rsid w:val="008A75FB"/>
    <w:rsid w:val="008B7F67"/>
    <w:rsid w:val="00955A16"/>
    <w:rsid w:val="00991517"/>
    <w:rsid w:val="009B7C5F"/>
    <w:rsid w:val="00A16EDB"/>
    <w:rsid w:val="00A21101"/>
    <w:rsid w:val="00A22AEB"/>
    <w:rsid w:val="00A456BB"/>
    <w:rsid w:val="00A56D19"/>
    <w:rsid w:val="00A95930"/>
    <w:rsid w:val="00AE3643"/>
    <w:rsid w:val="00AF5BDE"/>
    <w:rsid w:val="00B255F8"/>
    <w:rsid w:val="00B31016"/>
    <w:rsid w:val="00B51AC6"/>
    <w:rsid w:val="00B52EC9"/>
    <w:rsid w:val="00B715E9"/>
    <w:rsid w:val="00BB26C0"/>
    <w:rsid w:val="00BC21FC"/>
    <w:rsid w:val="00C00DD4"/>
    <w:rsid w:val="00C404D8"/>
    <w:rsid w:val="00C727CF"/>
    <w:rsid w:val="00CC07A8"/>
    <w:rsid w:val="00CE59FE"/>
    <w:rsid w:val="00D6132E"/>
    <w:rsid w:val="00D61C38"/>
    <w:rsid w:val="00D65C80"/>
    <w:rsid w:val="00D874DC"/>
    <w:rsid w:val="00D902BC"/>
    <w:rsid w:val="00DB2E5C"/>
    <w:rsid w:val="00DF6B9A"/>
    <w:rsid w:val="00E03D7A"/>
    <w:rsid w:val="00E34F86"/>
    <w:rsid w:val="00EC2CAE"/>
    <w:rsid w:val="00EC2F26"/>
    <w:rsid w:val="00F045EB"/>
    <w:rsid w:val="00F10F98"/>
    <w:rsid w:val="00F22358"/>
    <w:rsid w:val="00F357E1"/>
    <w:rsid w:val="00F52F76"/>
    <w:rsid w:val="00F54BAC"/>
    <w:rsid w:val="00F72708"/>
    <w:rsid w:val="00F76826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8C89"/>
  <w15:docId w15:val="{29B317D3-209B-4742-BB25-E32A8A0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81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81A3E"/>
    <w:rPr>
      <w:rFonts w:ascii="Times New Roman" w:eastAsia="Times New Roman" w:hAnsi="Times New Roman" w:cs="Times New Roman"/>
      <w:sz w:val="20"/>
      <w:szCs w:val="24"/>
      <w:lang w:val="uk-UA"/>
    </w:rPr>
  </w:style>
  <w:style w:type="paragraph" w:styleId="a5">
    <w:name w:val="No Spacing"/>
    <w:uiPriority w:val="1"/>
    <w:qFormat/>
    <w:rsid w:val="00281A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1A3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F2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358"/>
  </w:style>
  <w:style w:type="paragraph" w:customStyle="1" w:styleId="21">
    <w:name w:val="Основной текст 21"/>
    <w:basedOn w:val="a"/>
    <w:rsid w:val="00C72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B33C-94BD-40F6-BEDB-A5B15BD8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374</Words>
  <Characters>2854</Characters>
  <Application>Microsoft Office Word</Application>
  <DocSecurity>0</DocSecurity>
  <Lines>101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Ольга</dc:creator>
  <cp:lastModifiedBy>ispolkom</cp:lastModifiedBy>
  <cp:revision>30</cp:revision>
  <cp:lastPrinted>2020-05-15T06:29:00Z</cp:lastPrinted>
  <dcterms:created xsi:type="dcterms:W3CDTF">2019-05-27T11:19:00Z</dcterms:created>
  <dcterms:modified xsi:type="dcterms:W3CDTF">2020-05-28T10:38:00Z</dcterms:modified>
</cp:coreProperties>
</file>