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54B9F" w14:textId="2718A208" w:rsidR="007F4AEF" w:rsidRPr="007F4AEF" w:rsidRDefault="007F4AEF" w:rsidP="007F4AEF">
      <w:pPr>
        <w:ind w:right="-2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ПРОЕКТ РЕГУЛЯТОРНОГО АКТУ</w:t>
      </w:r>
    </w:p>
    <w:p w14:paraId="0050EFFA" w14:textId="0A631766" w:rsidR="00B158D3" w:rsidRPr="00B547C8" w:rsidRDefault="00B158D3" w:rsidP="00B158D3">
      <w:pPr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B547C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435CD5" wp14:editId="7A2C2CC9">
            <wp:extent cx="453600" cy="612000"/>
            <wp:effectExtent l="0" t="0" r="3810" b="0"/>
            <wp:docPr id="12" name="Рисунок 1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30AB5" w14:textId="77777777" w:rsidR="00B158D3" w:rsidRDefault="00B158D3" w:rsidP="00B158D3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  <w:r w:rsidRPr="00B547C8">
        <w:rPr>
          <w:rFonts w:ascii="Times New Roman" w:hAnsi="Times New Roman" w:cs="Times New Roman"/>
          <w:b/>
          <w:bCs/>
          <w:sz w:val="28"/>
          <w:szCs w:val="24"/>
          <w:lang w:val="uk-UA"/>
        </w:rPr>
        <w:t xml:space="preserve">  ДРУЖКІВСЬКА МІСЬКА РАДА</w:t>
      </w:r>
    </w:p>
    <w:p w14:paraId="418EA722" w14:textId="77777777" w:rsidR="00B158D3" w:rsidRPr="00136E4E" w:rsidRDefault="00B158D3" w:rsidP="00B158D3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8"/>
          <w:szCs w:val="8"/>
          <w:lang w:val="uk-UA"/>
        </w:rPr>
      </w:pPr>
    </w:p>
    <w:p w14:paraId="18AEA25D" w14:textId="77777777" w:rsidR="00B158D3" w:rsidRPr="00B547C8" w:rsidRDefault="00B158D3" w:rsidP="00B158D3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32"/>
          <w:szCs w:val="24"/>
          <w:lang w:val="uk-UA"/>
        </w:rPr>
      </w:pPr>
      <w:r w:rsidRPr="00B547C8">
        <w:rPr>
          <w:rFonts w:ascii="Times New Roman" w:hAnsi="Times New Roman" w:cs="Times New Roman"/>
          <w:b/>
          <w:bCs/>
          <w:sz w:val="32"/>
          <w:szCs w:val="24"/>
          <w:lang w:val="uk-UA"/>
        </w:rPr>
        <w:t>РІШЕННЯ</w:t>
      </w:r>
    </w:p>
    <w:p w14:paraId="7E97898C" w14:textId="77777777" w:rsidR="00B158D3" w:rsidRPr="00B547C8" w:rsidRDefault="00B158D3" w:rsidP="00B158D3">
      <w:pPr>
        <w:ind w:right="-2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1684AFCE" w14:textId="77777777" w:rsidR="00B158D3" w:rsidRPr="00B547C8" w:rsidRDefault="00B158D3" w:rsidP="00B158D3">
      <w:pPr>
        <w:ind w:right="-2" w:firstLine="708"/>
        <w:rPr>
          <w:rFonts w:ascii="Times New Roman" w:hAnsi="Times New Roman" w:cs="Times New Roman"/>
          <w:szCs w:val="24"/>
          <w:lang w:val="uk-UA"/>
        </w:rPr>
      </w:pPr>
    </w:p>
    <w:p w14:paraId="7B5933B2" w14:textId="77777777" w:rsidR="00B158D3" w:rsidRDefault="00B158D3" w:rsidP="00B158D3">
      <w:pPr>
        <w:spacing w:after="0"/>
        <w:ind w:right="-2"/>
        <w:rPr>
          <w:rFonts w:ascii="Times New Roman" w:hAnsi="Times New Roman" w:cs="Times New Roman"/>
          <w:szCs w:val="24"/>
          <w:lang w:val="uk-UA"/>
        </w:rPr>
      </w:pPr>
      <w:r w:rsidRPr="00B547C8">
        <w:rPr>
          <w:rFonts w:ascii="Times New Roman" w:hAnsi="Times New Roman" w:cs="Times New Roman"/>
          <w:szCs w:val="24"/>
          <w:lang w:val="uk-UA"/>
        </w:rPr>
        <w:t>Від _______________ № _______________</w:t>
      </w:r>
    </w:p>
    <w:p w14:paraId="282126E8" w14:textId="77777777" w:rsidR="00B158D3" w:rsidRPr="00136E4E" w:rsidRDefault="00B158D3" w:rsidP="00B158D3">
      <w:pPr>
        <w:spacing w:after="0"/>
        <w:ind w:right="-2"/>
        <w:rPr>
          <w:rFonts w:ascii="Times New Roman" w:hAnsi="Times New Roman" w:cs="Times New Roman"/>
          <w:sz w:val="8"/>
          <w:szCs w:val="8"/>
          <w:lang w:val="uk-UA"/>
        </w:rPr>
      </w:pPr>
    </w:p>
    <w:p w14:paraId="1ADE53D9" w14:textId="77777777" w:rsidR="00B158D3" w:rsidRPr="00B547C8" w:rsidRDefault="00B158D3" w:rsidP="00B158D3">
      <w:pPr>
        <w:ind w:right="-2"/>
        <w:rPr>
          <w:rFonts w:ascii="Times New Roman" w:hAnsi="Times New Roman" w:cs="Times New Roman"/>
          <w:szCs w:val="24"/>
          <w:lang w:val="uk-UA"/>
        </w:rPr>
      </w:pPr>
      <w:r w:rsidRPr="00B547C8">
        <w:rPr>
          <w:rFonts w:ascii="Times New Roman" w:hAnsi="Times New Roman" w:cs="Times New Roman"/>
          <w:szCs w:val="24"/>
          <w:lang w:val="uk-UA"/>
        </w:rPr>
        <w:t>м. Дружківка</w:t>
      </w:r>
    </w:p>
    <w:p w14:paraId="7A98904D" w14:textId="77777777" w:rsidR="000B607B" w:rsidRPr="000B607B" w:rsidRDefault="000B607B" w:rsidP="000B607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B607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 встановлення ставок єдиного </w:t>
      </w:r>
    </w:p>
    <w:p w14:paraId="49E4E32B" w14:textId="77777777" w:rsidR="000B607B" w:rsidRPr="000B607B" w:rsidRDefault="000B607B" w:rsidP="000B607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B607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податку на території Дружківської </w:t>
      </w:r>
    </w:p>
    <w:p w14:paraId="6CEBB293" w14:textId="77777777" w:rsidR="000B607B" w:rsidRPr="000B607B" w:rsidRDefault="000B607B" w:rsidP="000B607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B607B">
        <w:rPr>
          <w:rFonts w:ascii="Times New Roman" w:hAnsi="Times New Roman" w:cs="Times New Roman"/>
          <w:b/>
          <w:bCs/>
          <w:sz w:val="24"/>
          <w:szCs w:val="24"/>
          <w:lang w:val="uk-UA"/>
        </w:rPr>
        <w:t>міської територіальної громади</w:t>
      </w:r>
    </w:p>
    <w:p w14:paraId="292E95F5" w14:textId="77777777" w:rsidR="000B607B" w:rsidRPr="000B607B" w:rsidRDefault="000B607B" w:rsidP="000B607B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3AC98CA9" w14:textId="0084D535" w:rsidR="000B607B" w:rsidRPr="000B607B" w:rsidRDefault="000B607B" w:rsidP="000B607B">
      <w:pPr>
        <w:pStyle w:val="a6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B607B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</w:t>
      </w:r>
      <w:r w:rsidRPr="000B607B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ст. 10, ст. 12 розділу </w:t>
      </w:r>
      <w:r w:rsidRPr="000B607B">
        <w:rPr>
          <w:rFonts w:ascii="Times New Roman" w:hAnsi="Times New Roman" w:cs="Times New Roman"/>
          <w:noProof/>
          <w:sz w:val="24"/>
          <w:szCs w:val="24"/>
          <w:lang w:val="en-US"/>
        </w:rPr>
        <w:t>I</w:t>
      </w:r>
      <w:r w:rsidRPr="000B607B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, гл. 1 розділу </w:t>
      </w:r>
      <w:r w:rsidRPr="000B607B">
        <w:rPr>
          <w:rFonts w:ascii="Times New Roman" w:hAnsi="Times New Roman" w:cs="Times New Roman"/>
          <w:noProof/>
          <w:sz w:val="24"/>
          <w:szCs w:val="24"/>
          <w:lang w:val="en-US"/>
        </w:rPr>
        <w:t>XIV</w:t>
      </w:r>
      <w:r w:rsidRPr="000B60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B607B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Податкового кодексу України від 02.12.2010 № 2755-</w:t>
      </w:r>
      <w:r w:rsidRPr="000B607B">
        <w:rPr>
          <w:rFonts w:ascii="Times New Roman" w:hAnsi="Times New Roman" w:cs="Times New Roman"/>
          <w:noProof/>
          <w:sz w:val="24"/>
          <w:szCs w:val="24"/>
          <w:lang w:val="en-US"/>
        </w:rPr>
        <w:t>VI</w:t>
      </w:r>
      <w:r w:rsidRPr="000B607B">
        <w:rPr>
          <w:rFonts w:ascii="Times New Roman" w:hAnsi="Times New Roman" w:cs="Times New Roman"/>
          <w:sz w:val="24"/>
          <w:szCs w:val="24"/>
          <w:lang w:val="uk-UA"/>
        </w:rPr>
        <w:t>, ст. 64 Бюджетного кодексу України від 08.07.2010 №2456-</w:t>
      </w:r>
      <w:r w:rsidRPr="000B607B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0B607B">
        <w:rPr>
          <w:rFonts w:ascii="Times New Roman" w:hAnsi="Times New Roman" w:cs="Times New Roman"/>
          <w:sz w:val="24"/>
          <w:szCs w:val="24"/>
          <w:lang w:val="uk-UA"/>
        </w:rPr>
        <w:t>, Закону України від 11.09.2003 № 1160-</w:t>
      </w:r>
      <w:r w:rsidRPr="000B607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B607B">
        <w:rPr>
          <w:rFonts w:ascii="Times New Roman" w:hAnsi="Times New Roman" w:cs="Times New Roman"/>
          <w:sz w:val="24"/>
          <w:szCs w:val="24"/>
          <w:lang w:val="uk-UA"/>
        </w:rPr>
        <w:t xml:space="preserve"> «Про засади державної регуляторної політики у сфері господарської діяльності», згідно з Планом діяльності Дружківської міської ради з підготовки проектів регуляторних актів на 2021 рік, </w:t>
      </w:r>
      <w:r w:rsidR="005962E6"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затвердженим </w:t>
      </w:r>
      <w:r w:rsidR="005962E6" w:rsidRPr="000D002D">
        <w:rPr>
          <w:rFonts w:ascii="Times New Roman" w:hAnsi="Times New Roman" w:cs="Times New Roman"/>
          <w:sz w:val="24"/>
          <w:szCs w:val="24"/>
          <w:lang w:val="uk-UA"/>
        </w:rPr>
        <w:t>розпорядженням міського голови від 16.11.2020 № РМГ/11/0.2/178/20</w:t>
      </w:r>
      <w:r w:rsidR="005962E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0B607B">
        <w:rPr>
          <w:rFonts w:ascii="Times New Roman" w:hAnsi="Times New Roman" w:cs="Times New Roman"/>
          <w:bCs/>
          <w:sz w:val="24"/>
          <w:szCs w:val="24"/>
          <w:lang w:val="uk-UA"/>
        </w:rPr>
        <w:t>керуючись п. 24 ч. 1 ст. 26, ст. 69 Закону України від 21.05.1997 № 280/97-ВР «Про місцеве самоврядування в Україні»,  міська рада</w:t>
      </w:r>
    </w:p>
    <w:p w14:paraId="19B37D9C" w14:textId="77777777" w:rsidR="000B607B" w:rsidRPr="000B607B" w:rsidRDefault="000B607B" w:rsidP="000B607B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B60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ВИРІШИЛА:</w:t>
      </w:r>
    </w:p>
    <w:p w14:paraId="472AE32A" w14:textId="77777777" w:rsidR="000B607B" w:rsidRPr="000B607B" w:rsidRDefault="000B607B" w:rsidP="0092150D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607B">
        <w:rPr>
          <w:rFonts w:ascii="Times New Roman" w:hAnsi="Times New Roman" w:cs="Times New Roman"/>
          <w:sz w:val="24"/>
          <w:szCs w:val="24"/>
          <w:lang w:val="uk-UA"/>
        </w:rPr>
        <w:t>Встановити єдиний податок на території Дружківської міської територіальної громади.</w:t>
      </w:r>
    </w:p>
    <w:p w14:paraId="5359A5D6" w14:textId="77777777" w:rsidR="000B607B" w:rsidRPr="000B607B" w:rsidRDefault="000B607B" w:rsidP="0092150D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B607B">
        <w:rPr>
          <w:rFonts w:ascii="Times New Roman" w:hAnsi="Times New Roman" w:cs="Times New Roman"/>
          <w:bCs/>
          <w:sz w:val="24"/>
          <w:szCs w:val="24"/>
          <w:lang w:val="uk-UA"/>
        </w:rPr>
        <w:t>Визначити елементи єдиного податку:</w:t>
      </w:r>
    </w:p>
    <w:p w14:paraId="313BEBF1" w14:textId="77777777" w:rsidR="000B607B" w:rsidRPr="000B607B" w:rsidRDefault="000B607B" w:rsidP="00E553F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607B">
        <w:rPr>
          <w:rFonts w:ascii="Times New Roman" w:hAnsi="Times New Roman" w:cs="Times New Roman"/>
          <w:sz w:val="24"/>
          <w:szCs w:val="24"/>
          <w:lang w:val="uk-UA"/>
        </w:rPr>
        <w:t>2.1. Платниками податку є суб’єкти господарювання, які застосовують спрощену систему оподаткування, обліку та звітності, визначені підпунктами 1) та 2) пункту 291.4 статті 291 Податкового кодексу України</w:t>
      </w:r>
      <w:r w:rsidRPr="000B607B">
        <w:rPr>
          <w:rFonts w:ascii="Times New Roman" w:hAnsi="Times New Roman" w:cs="Times New Roman"/>
          <w:sz w:val="24"/>
          <w:szCs w:val="24"/>
        </w:rPr>
        <w:t>.</w:t>
      </w:r>
    </w:p>
    <w:p w14:paraId="62D7574A" w14:textId="77777777" w:rsidR="000B607B" w:rsidRPr="000B607B" w:rsidRDefault="000B607B" w:rsidP="00E553F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607B">
        <w:rPr>
          <w:rFonts w:ascii="Times New Roman" w:hAnsi="Times New Roman" w:cs="Times New Roman"/>
          <w:sz w:val="24"/>
          <w:szCs w:val="24"/>
          <w:lang w:val="uk-UA"/>
        </w:rPr>
        <w:t>2.2. Об’єкт оподаткування для платників єдиного податку першої групи відповідно до підпункту 1 пункту 291.4 статті 291 Податкового кодексу України; для платників єдиного податку другої групи відповідно до підпункту 2 пункту 291.4 статті 291 Податкового кодексу України</w:t>
      </w:r>
      <w:r w:rsidRPr="000B607B">
        <w:rPr>
          <w:rFonts w:ascii="Times New Roman" w:hAnsi="Times New Roman" w:cs="Times New Roman"/>
          <w:sz w:val="24"/>
          <w:szCs w:val="24"/>
        </w:rPr>
        <w:t>.</w:t>
      </w:r>
    </w:p>
    <w:p w14:paraId="7A3C8A72" w14:textId="77777777" w:rsidR="000B607B" w:rsidRPr="000B607B" w:rsidRDefault="000B607B" w:rsidP="00E553F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607B">
        <w:rPr>
          <w:rFonts w:ascii="Times New Roman" w:hAnsi="Times New Roman" w:cs="Times New Roman"/>
          <w:sz w:val="24"/>
          <w:szCs w:val="24"/>
          <w:lang w:val="uk-UA"/>
        </w:rPr>
        <w:t>2.3. База оподаткування для платників єдиного податку першої та другої групи визначається відповідно до пункту 293.2 статті 293 Податкового кодексу України</w:t>
      </w:r>
      <w:r w:rsidRPr="000B607B">
        <w:rPr>
          <w:rFonts w:ascii="Times New Roman" w:hAnsi="Times New Roman" w:cs="Times New Roman"/>
          <w:sz w:val="24"/>
          <w:szCs w:val="24"/>
        </w:rPr>
        <w:t>.</w:t>
      </w:r>
    </w:p>
    <w:p w14:paraId="7F982C13" w14:textId="77777777" w:rsidR="000B607B" w:rsidRPr="000B607B" w:rsidRDefault="000B607B" w:rsidP="00E553F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607B">
        <w:rPr>
          <w:rFonts w:ascii="Times New Roman" w:hAnsi="Times New Roman" w:cs="Times New Roman"/>
          <w:sz w:val="24"/>
          <w:szCs w:val="24"/>
          <w:lang w:val="uk-UA"/>
        </w:rPr>
        <w:t>2.4. Фіксовані ставки єдиного податку встановлюються для фізичних осіб-підприємців, які здійснюють господарську діяльність,</w:t>
      </w:r>
      <w:r w:rsidRPr="000B60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0B607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залежно від виду господарської діяльності</w:t>
      </w:r>
      <w:r w:rsidRPr="000B60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,</w:t>
      </w:r>
      <w:r w:rsidRPr="000B607B">
        <w:rPr>
          <w:rFonts w:ascii="Times New Roman" w:hAnsi="Times New Roman" w:cs="Times New Roman"/>
          <w:sz w:val="24"/>
          <w:szCs w:val="24"/>
          <w:lang w:val="uk-UA"/>
        </w:rPr>
        <w:t xml:space="preserve"> з розрахунку на календарний місяць:</w:t>
      </w:r>
    </w:p>
    <w:p w14:paraId="0BDFCE11" w14:textId="77777777" w:rsidR="000B607B" w:rsidRPr="000B607B" w:rsidRDefault="000B607B" w:rsidP="00E553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0B60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2.4.1. Для першої групи платників єдиного податку згідно з додатком 1</w:t>
      </w:r>
      <w:r w:rsidRPr="000B60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23F10AB7" w14:textId="77777777" w:rsidR="000B607B" w:rsidRPr="000B607B" w:rsidRDefault="000B607B" w:rsidP="00E55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60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2.4.2. Для другої групи платників єдиного податку згідно з додатком 2.</w:t>
      </w:r>
    </w:p>
    <w:p w14:paraId="7134CC38" w14:textId="7D3B7C46" w:rsidR="000B607B" w:rsidRPr="000B607B" w:rsidRDefault="000B607B" w:rsidP="00E553F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607B">
        <w:rPr>
          <w:rFonts w:ascii="Times New Roman" w:hAnsi="Times New Roman" w:cs="Times New Roman"/>
          <w:sz w:val="24"/>
          <w:szCs w:val="24"/>
          <w:lang w:val="uk-UA"/>
        </w:rPr>
        <w:t>2.5. Податковий період встановлюється відповідно до статті 294 Податкового кодексу України</w:t>
      </w:r>
      <w:r w:rsidR="00D50E9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18B73F6" w14:textId="77777777" w:rsidR="000B607B" w:rsidRPr="000B607B" w:rsidRDefault="000B607B" w:rsidP="00E553F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607B">
        <w:rPr>
          <w:rFonts w:ascii="Times New Roman" w:hAnsi="Times New Roman" w:cs="Times New Roman"/>
          <w:sz w:val="24"/>
          <w:szCs w:val="24"/>
          <w:lang w:val="uk-UA"/>
        </w:rPr>
        <w:t>2.6. Порядок нарахування та строки сплати єдиного податку  визначаються відповідно до статті 295 Податкового кодексу України.</w:t>
      </w:r>
    </w:p>
    <w:p w14:paraId="2DEC6256" w14:textId="77777777" w:rsidR="000B607B" w:rsidRPr="000B607B" w:rsidRDefault="000B607B" w:rsidP="00E553F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607B">
        <w:rPr>
          <w:rFonts w:ascii="Times New Roman" w:hAnsi="Times New Roman" w:cs="Times New Roman"/>
          <w:sz w:val="24"/>
          <w:szCs w:val="24"/>
          <w:lang w:val="uk-UA"/>
        </w:rPr>
        <w:t xml:space="preserve">2.7. Строк та порядок подання звітності про обчислення і сплату податку визначено пунктами 296.2, 296.4, підпунктом 296.5.1 пункту 296.5 статті 296 Податкового кодексу України з урахуванням особливостей, визначених статтею 297 Податкового кодексу України. </w:t>
      </w:r>
    </w:p>
    <w:p w14:paraId="60853909" w14:textId="5B12EF49" w:rsidR="000B607B" w:rsidRPr="000B607B" w:rsidRDefault="00BC12F1" w:rsidP="00BC12F1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3. </w:t>
      </w:r>
      <w:r w:rsidR="000B607B" w:rsidRPr="000B607B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Зарахування єдиного податку здійснюється до бюджету Дружківської міської територіальної громади відповідно до вимог Бюджетного кодексу України.</w:t>
      </w:r>
    </w:p>
    <w:p w14:paraId="71E9E628" w14:textId="77777777" w:rsidR="000B607B" w:rsidRPr="000B607B" w:rsidRDefault="000B607B" w:rsidP="00BC12F1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r w:rsidRPr="000B607B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4. </w:t>
      </w:r>
      <w:r w:rsidRPr="000B607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/>
        </w:rPr>
        <w:t>Всі питання</w:t>
      </w:r>
      <w:r w:rsidRPr="000B607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0B607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/>
        </w:rPr>
        <w:t> не врегульовані цим рішенням</w:t>
      </w:r>
      <w:r w:rsidRPr="000B607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0B607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/>
        </w:rPr>
        <w:t> регулюються відповідно до норм Податкового кодексу України та інших діючих нормативно-правових актів.</w:t>
      </w:r>
    </w:p>
    <w:p w14:paraId="352F8F35" w14:textId="77777777" w:rsidR="000B607B" w:rsidRPr="000B607B" w:rsidRDefault="000B607B" w:rsidP="000B607B">
      <w:pPr>
        <w:pStyle w:val="a7"/>
        <w:spacing w:before="0"/>
        <w:ind w:firstLine="0"/>
        <w:contextualSpacing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0B607B">
        <w:rPr>
          <w:rFonts w:ascii="Times New Roman" w:hAnsi="Times New Roman"/>
          <w:sz w:val="24"/>
          <w:szCs w:val="24"/>
        </w:rPr>
        <w:t xml:space="preserve">5. </w:t>
      </w:r>
      <w:r w:rsidRPr="000B607B">
        <w:rPr>
          <w:rFonts w:ascii="Times New Roman" w:hAnsi="Times New Roman"/>
          <w:noProof/>
          <w:sz w:val="24"/>
          <w:szCs w:val="24"/>
          <w:lang w:val="ru-RU"/>
        </w:rPr>
        <w:t>Оприлюднити рішення у  міській газеті «Дружковский рабочий».</w:t>
      </w:r>
    </w:p>
    <w:p w14:paraId="7C95B5B3" w14:textId="77777777" w:rsidR="000B607B" w:rsidRPr="000B607B" w:rsidRDefault="000B607B" w:rsidP="000B607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607B">
        <w:rPr>
          <w:rFonts w:ascii="Times New Roman" w:hAnsi="Times New Roman" w:cs="Times New Roman"/>
          <w:sz w:val="24"/>
          <w:szCs w:val="24"/>
          <w:lang w:val="uk-UA"/>
        </w:rPr>
        <w:t>6. Дане рішення набирає чинності з 01.01.2023.</w:t>
      </w:r>
    </w:p>
    <w:p w14:paraId="16687EE1" w14:textId="77777777" w:rsidR="000B607B" w:rsidRPr="000B607B" w:rsidRDefault="000B607B" w:rsidP="000B607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607B">
        <w:rPr>
          <w:rFonts w:ascii="Times New Roman" w:hAnsi="Times New Roman" w:cs="Times New Roman"/>
          <w:sz w:val="24"/>
          <w:szCs w:val="24"/>
          <w:lang w:val="uk-UA"/>
        </w:rPr>
        <w:t xml:space="preserve">7. </w:t>
      </w:r>
      <w:bookmarkStart w:id="0" w:name="_Hlk67565929"/>
      <w:r w:rsidRPr="000B607B">
        <w:rPr>
          <w:rFonts w:ascii="Times New Roman" w:hAnsi="Times New Roman" w:cs="Times New Roman"/>
          <w:sz w:val="24"/>
          <w:szCs w:val="24"/>
          <w:lang w:val="uk-UA"/>
        </w:rPr>
        <w:t>Визнати такими, що втрачають чинність з 01.01.2023 рішення:</w:t>
      </w:r>
    </w:p>
    <w:bookmarkEnd w:id="0"/>
    <w:p w14:paraId="41D8321D" w14:textId="77777777" w:rsidR="000B607B" w:rsidRPr="000B607B" w:rsidRDefault="000B607B" w:rsidP="000B607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607B">
        <w:rPr>
          <w:rFonts w:ascii="Times New Roman" w:hAnsi="Times New Roman" w:cs="Times New Roman"/>
          <w:sz w:val="24"/>
          <w:szCs w:val="24"/>
          <w:lang w:val="uk-UA"/>
        </w:rPr>
        <w:t xml:space="preserve">- Дружківської міської ради від 05.01.2012 №6/14-42 «Про затвердження Положення про механізм справляння та порядок сплати єдиного податку на території </w:t>
      </w:r>
      <w:proofErr w:type="spellStart"/>
      <w:r w:rsidRPr="000B607B">
        <w:rPr>
          <w:rFonts w:ascii="Times New Roman" w:hAnsi="Times New Roman" w:cs="Times New Roman"/>
          <w:sz w:val="24"/>
          <w:szCs w:val="24"/>
          <w:lang w:val="uk-UA"/>
        </w:rPr>
        <w:t>м.Дружківка</w:t>
      </w:r>
      <w:proofErr w:type="spellEnd"/>
      <w:r w:rsidRPr="000B607B">
        <w:rPr>
          <w:rFonts w:ascii="Times New Roman" w:hAnsi="Times New Roman" w:cs="Times New Roman"/>
          <w:sz w:val="24"/>
          <w:szCs w:val="24"/>
          <w:lang w:val="uk-UA"/>
        </w:rPr>
        <w:t>»;</w:t>
      </w:r>
    </w:p>
    <w:p w14:paraId="1E075B1A" w14:textId="77777777" w:rsidR="000B607B" w:rsidRPr="000B607B" w:rsidRDefault="000B607B" w:rsidP="000B607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607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0B607B">
        <w:rPr>
          <w:rFonts w:ascii="Times New Roman" w:hAnsi="Times New Roman" w:cs="Times New Roman"/>
          <w:sz w:val="24"/>
          <w:szCs w:val="24"/>
          <w:lang w:val="uk-UA"/>
        </w:rPr>
        <w:t>Кіндратівської</w:t>
      </w:r>
      <w:proofErr w:type="spellEnd"/>
      <w:r w:rsidRPr="000B607B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від 24.03.2015 №</w:t>
      </w:r>
      <w:r w:rsidRPr="000B607B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0B607B">
        <w:rPr>
          <w:rFonts w:ascii="Times New Roman" w:hAnsi="Times New Roman" w:cs="Times New Roman"/>
          <w:sz w:val="24"/>
          <w:szCs w:val="24"/>
          <w:lang w:val="uk-UA"/>
        </w:rPr>
        <w:t>/58-2 «Про встановлення єдиного податку для фізичних осіб-підприємців»;</w:t>
      </w:r>
    </w:p>
    <w:p w14:paraId="1B3EC2BF" w14:textId="77777777" w:rsidR="000B607B" w:rsidRPr="000B607B" w:rsidRDefault="000B607B" w:rsidP="000B607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607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0B607B">
        <w:rPr>
          <w:rFonts w:ascii="Times New Roman" w:hAnsi="Times New Roman" w:cs="Times New Roman"/>
          <w:sz w:val="24"/>
          <w:szCs w:val="24"/>
          <w:lang w:val="uk-UA"/>
        </w:rPr>
        <w:t>Олексієво</w:t>
      </w:r>
      <w:proofErr w:type="spellEnd"/>
      <w:r w:rsidRPr="000B607B">
        <w:rPr>
          <w:rFonts w:ascii="Times New Roman" w:hAnsi="Times New Roman" w:cs="Times New Roman"/>
          <w:sz w:val="24"/>
          <w:szCs w:val="24"/>
          <w:lang w:val="uk-UA"/>
        </w:rPr>
        <w:t xml:space="preserve">-Дружківської селищної ради від 26.01.2017 №7/15-5 «Про затвердження ставок єдиного податку на території смт. </w:t>
      </w:r>
      <w:proofErr w:type="spellStart"/>
      <w:r w:rsidRPr="000B607B">
        <w:rPr>
          <w:rFonts w:ascii="Times New Roman" w:hAnsi="Times New Roman" w:cs="Times New Roman"/>
          <w:sz w:val="24"/>
          <w:szCs w:val="24"/>
          <w:lang w:val="uk-UA"/>
        </w:rPr>
        <w:t>Олексієво</w:t>
      </w:r>
      <w:proofErr w:type="spellEnd"/>
      <w:r w:rsidRPr="000B607B">
        <w:rPr>
          <w:rFonts w:ascii="Times New Roman" w:hAnsi="Times New Roman" w:cs="Times New Roman"/>
          <w:sz w:val="24"/>
          <w:szCs w:val="24"/>
          <w:lang w:val="uk-UA"/>
        </w:rPr>
        <w:t xml:space="preserve"> -Дружківка»;</w:t>
      </w:r>
    </w:p>
    <w:p w14:paraId="51C1EC1B" w14:textId="77777777" w:rsidR="000B607B" w:rsidRPr="000B607B" w:rsidRDefault="000B607B" w:rsidP="000B607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607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0B607B">
        <w:rPr>
          <w:rFonts w:ascii="Times New Roman" w:hAnsi="Times New Roman" w:cs="Times New Roman"/>
          <w:sz w:val="24"/>
          <w:szCs w:val="24"/>
          <w:lang w:val="uk-UA"/>
        </w:rPr>
        <w:t>Торської</w:t>
      </w:r>
      <w:proofErr w:type="spellEnd"/>
      <w:r w:rsidRPr="000B607B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від 23.01.2015 №</w:t>
      </w:r>
      <w:r w:rsidRPr="000B607B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0B607B">
        <w:rPr>
          <w:rFonts w:ascii="Times New Roman" w:hAnsi="Times New Roman" w:cs="Times New Roman"/>
          <w:sz w:val="24"/>
          <w:szCs w:val="24"/>
          <w:lang w:val="uk-UA"/>
        </w:rPr>
        <w:t xml:space="preserve">/41-249 «Про встановлення на території </w:t>
      </w:r>
      <w:proofErr w:type="spellStart"/>
      <w:r w:rsidRPr="000B607B">
        <w:rPr>
          <w:rFonts w:ascii="Times New Roman" w:hAnsi="Times New Roman" w:cs="Times New Roman"/>
          <w:sz w:val="24"/>
          <w:szCs w:val="24"/>
          <w:lang w:val="uk-UA"/>
        </w:rPr>
        <w:t>Торської</w:t>
      </w:r>
      <w:proofErr w:type="spellEnd"/>
      <w:r w:rsidRPr="000B607B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єдиного податку та затвердження Порядку його справляння»;</w:t>
      </w:r>
    </w:p>
    <w:p w14:paraId="178BB608" w14:textId="77777777" w:rsidR="000B607B" w:rsidRPr="000B607B" w:rsidRDefault="000B607B" w:rsidP="000B607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607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0B607B">
        <w:rPr>
          <w:rFonts w:ascii="Times New Roman" w:hAnsi="Times New Roman" w:cs="Times New Roman"/>
          <w:sz w:val="24"/>
          <w:szCs w:val="24"/>
          <w:lang w:val="uk-UA"/>
        </w:rPr>
        <w:t>Миколайпільської</w:t>
      </w:r>
      <w:proofErr w:type="spellEnd"/>
      <w:r w:rsidRPr="000B607B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від 24.01.2017 №</w:t>
      </w:r>
      <w:r w:rsidRPr="000B607B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0B607B">
        <w:rPr>
          <w:rFonts w:ascii="Times New Roman" w:hAnsi="Times New Roman" w:cs="Times New Roman"/>
          <w:sz w:val="24"/>
          <w:szCs w:val="24"/>
          <w:lang w:val="uk-UA"/>
        </w:rPr>
        <w:t xml:space="preserve">/20-4 «Об </w:t>
      </w:r>
      <w:proofErr w:type="spellStart"/>
      <w:r w:rsidRPr="000B607B">
        <w:rPr>
          <w:rFonts w:ascii="Times New Roman" w:hAnsi="Times New Roman" w:cs="Times New Roman"/>
          <w:sz w:val="24"/>
          <w:szCs w:val="24"/>
          <w:lang w:val="uk-UA"/>
        </w:rPr>
        <w:t>установлении</w:t>
      </w:r>
      <w:proofErr w:type="spellEnd"/>
      <w:r w:rsidRPr="000B607B">
        <w:rPr>
          <w:rFonts w:ascii="Times New Roman" w:hAnsi="Times New Roman" w:cs="Times New Roman"/>
          <w:sz w:val="24"/>
          <w:szCs w:val="24"/>
          <w:lang w:val="uk-UA"/>
        </w:rPr>
        <w:t xml:space="preserve"> ставок </w:t>
      </w:r>
      <w:proofErr w:type="spellStart"/>
      <w:r w:rsidRPr="000B607B">
        <w:rPr>
          <w:rFonts w:ascii="Times New Roman" w:hAnsi="Times New Roman" w:cs="Times New Roman"/>
          <w:sz w:val="24"/>
          <w:szCs w:val="24"/>
          <w:lang w:val="uk-UA"/>
        </w:rPr>
        <w:t>единого</w:t>
      </w:r>
      <w:proofErr w:type="spellEnd"/>
      <w:r w:rsidRPr="000B60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B607B">
        <w:rPr>
          <w:rFonts w:ascii="Times New Roman" w:hAnsi="Times New Roman" w:cs="Times New Roman"/>
          <w:sz w:val="24"/>
          <w:szCs w:val="24"/>
          <w:lang w:val="uk-UA"/>
        </w:rPr>
        <w:t>налога</w:t>
      </w:r>
      <w:proofErr w:type="spellEnd"/>
      <w:r w:rsidRPr="000B607B">
        <w:rPr>
          <w:rFonts w:ascii="Times New Roman" w:hAnsi="Times New Roman" w:cs="Times New Roman"/>
          <w:sz w:val="24"/>
          <w:szCs w:val="24"/>
          <w:lang w:val="uk-UA"/>
        </w:rPr>
        <w:t>»;</w:t>
      </w:r>
    </w:p>
    <w:p w14:paraId="65D30BCC" w14:textId="77777777" w:rsidR="000B607B" w:rsidRPr="000B607B" w:rsidRDefault="000B607B" w:rsidP="000B607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607B">
        <w:rPr>
          <w:rFonts w:ascii="Times New Roman" w:hAnsi="Times New Roman" w:cs="Times New Roman"/>
          <w:sz w:val="24"/>
          <w:szCs w:val="24"/>
          <w:lang w:val="uk-UA"/>
        </w:rPr>
        <w:t>- Софіївської сільської ради від 22.01.2018 №</w:t>
      </w:r>
      <w:r w:rsidRPr="000B607B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0B607B">
        <w:rPr>
          <w:rFonts w:ascii="Times New Roman" w:hAnsi="Times New Roman" w:cs="Times New Roman"/>
          <w:sz w:val="24"/>
          <w:szCs w:val="24"/>
          <w:lang w:val="uk-UA"/>
        </w:rPr>
        <w:t>/29-157 «Про встановлення ставок єдиного податку на території сільської ради»;</w:t>
      </w:r>
    </w:p>
    <w:p w14:paraId="6C788878" w14:textId="77777777" w:rsidR="000B607B" w:rsidRPr="000B607B" w:rsidRDefault="000B607B" w:rsidP="000B607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607B">
        <w:rPr>
          <w:rFonts w:ascii="Times New Roman" w:hAnsi="Times New Roman" w:cs="Times New Roman"/>
          <w:sz w:val="24"/>
          <w:szCs w:val="24"/>
          <w:lang w:val="uk-UA"/>
        </w:rPr>
        <w:t>- Райської селищної ради від 27.12.2011 №6/11-2 «Про затвердження Положення про механізм справляння та порядок сплати єдиного податку на території Райської селищної ради».</w:t>
      </w:r>
    </w:p>
    <w:p w14:paraId="67184AFE" w14:textId="77777777" w:rsidR="000B607B" w:rsidRPr="000B607B" w:rsidRDefault="000B607B" w:rsidP="000B6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607B">
        <w:rPr>
          <w:rFonts w:ascii="Times New Roman" w:hAnsi="Times New Roman" w:cs="Times New Roman"/>
          <w:sz w:val="24"/>
          <w:szCs w:val="24"/>
          <w:lang w:val="uk-UA"/>
        </w:rPr>
        <w:t>8. Координацію роботи щодо виконання цього рішення покласти на заступника міського голови з питань діяльності виконавчих органів ради Олега Полякова.</w:t>
      </w:r>
    </w:p>
    <w:p w14:paraId="2A01E597" w14:textId="77777777" w:rsidR="000B607B" w:rsidRPr="000B607B" w:rsidRDefault="000B607B" w:rsidP="000B6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607B">
        <w:rPr>
          <w:rFonts w:ascii="Times New Roman" w:hAnsi="Times New Roman" w:cs="Times New Roman"/>
          <w:sz w:val="24"/>
          <w:szCs w:val="24"/>
          <w:lang w:val="uk-UA"/>
        </w:rPr>
        <w:t>9. Контроль за виконанням даного рішення покласти на  постійну комісію міської ради з питань економічного розвитку, планування бюджету та фінансів (</w:t>
      </w:r>
      <w:proofErr w:type="spellStart"/>
      <w:r w:rsidRPr="000B607B">
        <w:rPr>
          <w:rFonts w:ascii="Times New Roman" w:hAnsi="Times New Roman" w:cs="Times New Roman"/>
          <w:sz w:val="24"/>
          <w:szCs w:val="24"/>
          <w:lang w:val="uk-UA"/>
        </w:rPr>
        <w:t>Небогатікова</w:t>
      </w:r>
      <w:proofErr w:type="spellEnd"/>
      <w:r w:rsidRPr="000B607B">
        <w:rPr>
          <w:rFonts w:ascii="Times New Roman" w:hAnsi="Times New Roman" w:cs="Times New Roman"/>
          <w:sz w:val="24"/>
          <w:szCs w:val="24"/>
          <w:lang w:val="uk-UA"/>
        </w:rPr>
        <w:t xml:space="preserve">).                                                                    </w:t>
      </w:r>
    </w:p>
    <w:p w14:paraId="25D19A3D" w14:textId="77777777" w:rsidR="000B607B" w:rsidRPr="000B607B" w:rsidRDefault="000B607B" w:rsidP="000B6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607B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14:paraId="7516DB77" w14:textId="77777777" w:rsidR="000B607B" w:rsidRPr="000B607B" w:rsidRDefault="000B607B" w:rsidP="000B6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8EE651C" w14:textId="77777777" w:rsidR="000B607B" w:rsidRPr="000B607B" w:rsidRDefault="000B607B" w:rsidP="000B607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607B"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      Володимир ГРИГОРЕНКО</w:t>
      </w:r>
    </w:p>
    <w:p w14:paraId="3CA9A6D5" w14:textId="77777777" w:rsidR="000B607B" w:rsidRPr="000B607B" w:rsidRDefault="000B607B" w:rsidP="000B607B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372140B" w14:textId="77777777" w:rsidR="000B607B" w:rsidRPr="000B607B" w:rsidRDefault="000B607B" w:rsidP="000B607B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5A77BB97" w14:textId="77777777" w:rsidR="000B607B" w:rsidRPr="000B607B" w:rsidRDefault="000B607B" w:rsidP="000B607B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3E6488A4" w14:textId="77777777" w:rsidR="000B607B" w:rsidRPr="000B607B" w:rsidRDefault="000B607B" w:rsidP="000B607B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31DACDED" w14:textId="77777777" w:rsidR="000B607B" w:rsidRPr="000B607B" w:rsidRDefault="000B607B" w:rsidP="000B607B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321AC87A" w14:textId="77777777" w:rsidR="000B607B" w:rsidRPr="000B607B" w:rsidRDefault="000B607B" w:rsidP="000B607B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889BFD2" w14:textId="77777777" w:rsidR="000B607B" w:rsidRPr="000B607B" w:rsidRDefault="000B607B" w:rsidP="000B607B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6790AA69" w14:textId="77777777" w:rsidR="000B607B" w:rsidRPr="000B607B" w:rsidRDefault="000B607B" w:rsidP="000B607B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33E67728" w14:textId="77777777" w:rsidR="000B607B" w:rsidRPr="000B607B" w:rsidRDefault="000B607B" w:rsidP="000B607B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B75FA6C" w14:textId="77777777" w:rsidR="000B607B" w:rsidRPr="000B607B" w:rsidRDefault="000B607B" w:rsidP="000B607B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6814C03F" w14:textId="77777777" w:rsidR="000B607B" w:rsidRPr="000B607B" w:rsidRDefault="000B607B" w:rsidP="000B607B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F2027DF" w14:textId="77777777" w:rsidR="000B607B" w:rsidRPr="000B607B" w:rsidRDefault="000B607B" w:rsidP="000B607B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FA680F0" w14:textId="77777777" w:rsidR="000B607B" w:rsidRPr="000B607B" w:rsidRDefault="000B607B" w:rsidP="000B607B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1AD3276" w14:textId="77777777" w:rsidR="000B607B" w:rsidRPr="000B607B" w:rsidRDefault="000B607B" w:rsidP="000B607B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6C757FFA" w14:textId="77777777" w:rsidR="000B607B" w:rsidRPr="000B607B" w:rsidRDefault="000B607B" w:rsidP="000B607B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2BB92FB" w14:textId="77777777" w:rsidR="000B607B" w:rsidRPr="000B607B" w:rsidRDefault="000B607B" w:rsidP="000B607B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1028D03" w14:textId="77777777" w:rsidR="000B607B" w:rsidRPr="000B607B" w:rsidRDefault="000B607B" w:rsidP="000B607B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0B607B" w:rsidRPr="000B607B" w:rsidSect="000B607B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4249F"/>
    <w:multiLevelType w:val="hybridMultilevel"/>
    <w:tmpl w:val="F61C3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8464C"/>
    <w:multiLevelType w:val="hybridMultilevel"/>
    <w:tmpl w:val="255A7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943"/>
    <w:rsid w:val="00065996"/>
    <w:rsid w:val="000B607B"/>
    <w:rsid w:val="000D6E59"/>
    <w:rsid w:val="0013450A"/>
    <w:rsid w:val="00151EA7"/>
    <w:rsid w:val="00252D3E"/>
    <w:rsid w:val="00293F3B"/>
    <w:rsid w:val="00417137"/>
    <w:rsid w:val="005962E6"/>
    <w:rsid w:val="007F4AEF"/>
    <w:rsid w:val="0080442B"/>
    <w:rsid w:val="008D585C"/>
    <w:rsid w:val="0092150D"/>
    <w:rsid w:val="009D026A"/>
    <w:rsid w:val="00AA1DB7"/>
    <w:rsid w:val="00B158D3"/>
    <w:rsid w:val="00B26D6D"/>
    <w:rsid w:val="00B855E6"/>
    <w:rsid w:val="00BC12F1"/>
    <w:rsid w:val="00CA1943"/>
    <w:rsid w:val="00CD68C5"/>
    <w:rsid w:val="00D50E9B"/>
    <w:rsid w:val="00E02C46"/>
    <w:rsid w:val="00E553FF"/>
    <w:rsid w:val="00EB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C33FB"/>
  <w15:chartTrackingRefBased/>
  <w15:docId w15:val="{8DB29320-8B7C-494A-9268-469190B5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252D3E"/>
    <w:pPr>
      <w:keepNext/>
      <w:keepLines/>
      <w:spacing w:after="240" w:line="240" w:lineRule="auto"/>
      <w:ind w:left="3969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nhideWhenUsed/>
    <w:rsid w:val="00252D3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7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70F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51EA7"/>
    <w:pPr>
      <w:ind w:left="720"/>
      <w:contextualSpacing/>
    </w:pPr>
  </w:style>
  <w:style w:type="paragraph" w:customStyle="1" w:styleId="a7">
    <w:name w:val="Нормальний текст"/>
    <w:basedOn w:val="a"/>
    <w:rsid w:val="000B607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ispolkom_2</cp:lastModifiedBy>
  <cp:revision>3</cp:revision>
  <cp:lastPrinted>2021-12-07T07:34:00Z</cp:lastPrinted>
  <dcterms:created xsi:type="dcterms:W3CDTF">2021-12-10T12:28:00Z</dcterms:created>
  <dcterms:modified xsi:type="dcterms:W3CDTF">2021-12-10T12:31:00Z</dcterms:modified>
</cp:coreProperties>
</file>