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B3833" w14:textId="77777777" w:rsidR="00C32EEB" w:rsidRDefault="00C32EEB" w:rsidP="00C32EEB">
      <w:pPr>
        <w:jc w:val="right"/>
        <w:rPr>
          <w:noProof/>
          <w:color w:val="FFFFFF"/>
          <w:lang w:val="uk-UA"/>
        </w:rPr>
      </w:pPr>
      <w:r>
        <w:rPr>
          <w:lang w:val="uk-UA"/>
        </w:rPr>
        <w:t>ПРО</w:t>
      </w:r>
      <w:r w:rsidR="000E5C65">
        <w:rPr>
          <w:lang w:val="uk-UA"/>
        </w:rPr>
        <w:t>Є</w:t>
      </w:r>
      <w:r>
        <w:rPr>
          <w:lang w:val="uk-UA"/>
        </w:rPr>
        <w:t>КТ РЕГУЛЯТОРНОГО АКТУ</w:t>
      </w:r>
      <w:r w:rsidRPr="007B1230">
        <w:rPr>
          <w:lang w:val="uk-UA"/>
        </w:rPr>
        <w:t xml:space="preserve">                           </w:t>
      </w:r>
      <w:r>
        <w:rPr>
          <w:lang w:val="uk-UA"/>
        </w:rPr>
        <w:t xml:space="preserve">                                                                                     </w:t>
      </w:r>
      <w:r w:rsidRPr="007B1230">
        <w:rPr>
          <w:lang w:val="uk-UA"/>
        </w:rPr>
        <w:t xml:space="preserve">            </w:t>
      </w:r>
    </w:p>
    <w:p w14:paraId="3507E3A1" w14:textId="77777777" w:rsidR="00C32EEB" w:rsidRDefault="00C32EEB" w:rsidP="002810AE">
      <w:pPr>
        <w:jc w:val="center"/>
        <w:rPr>
          <w:noProof/>
          <w:color w:val="FFFFFF"/>
          <w:lang w:val="uk-UA"/>
        </w:rPr>
      </w:pPr>
    </w:p>
    <w:p w14:paraId="0AB46EEF" w14:textId="77777777" w:rsidR="002810AE" w:rsidRDefault="002810AE" w:rsidP="002810AE">
      <w:pPr>
        <w:jc w:val="center"/>
        <w:rPr>
          <w:noProof/>
          <w:color w:val="FFFFFF"/>
          <w:lang w:val="uk-UA"/>
        </w:rPr>
      </w:pPr>
      <w:r w:rsidRPr="00AD10F7">
        <w:rPr>
          <w:noProof/>
          <w:color w:val="FFFFFF"/>
          <w:lang w:val="uk-UA"/>
        </w:rPr>
        <w:object w:dxaOrig="2430" w:dyaOrig="3465" w14:anchorId="7F3DF8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0.5pt" o:ole="" fillcolor="window">
            <v:imagedata r:id="rId5" o:title="" gain="74473f" blacklevel="3932f"/>
          </v:shape>
          <o:OLEObject Type="Embed" ProgID="PBrush" ShapeID="_x0000_i1025" DrawAspect="Content" ObjectID="_1678089068" r:id="rId6"/>
        </w:object>
      </w:r>
    </w:p>
    <w:p w14:paraId="47107953" w14:textId="77777777" w:rsidR="002810AE" w:rsidRPr="00AD10F7" w:rsidRDefault="002810AE" w:rsidP="002810AE">
      <w:pPr>
        <w:jc w:val="center"/>
        <w:rPr>
          <w:b/>
          <w:bCs/>
          <w:lang w:val="uk-UA"/>
        </w:rPr>
      </w:pPr>
      <w:r w:rsidRPr="00AD10F7">
        <w:rPr>
          <w:b/>
          <w:bCs/>
          <w:lang w:val="uk-UA"/>
        </w:rPr>
        <w:t>УКРАЇНА</w:t>
      </w:r>
    </w:p>
    <w:p w14:paraId="5E0B4F53" w14:textId="77777777" w:rsidR="002810AE" w:rsidRPr="006F6C70" w:rsidRDefault="002810AE" w:rsidP="002810AE">
      <w:pPr>
        <w:jc w:val="center"/>
        <w:rPr>
          <w:b/>
          <w:bCs/>
          <w:sz w:val="28"/>
          <w:lang w:val="uk-UA"/>
        </w:rPr>
      </w:pPr>
      <w:r w:rsidRPr="00AD10F7">
        <w:rPr>
          <w:b/>
          <w:bCs/>
          <w:sz w:val="28"/>
          <w:lang w:val="uk-UA"/>
        </w:rPr>
        <w:t xml:space="preserve">ДРУЖКІВСЬКА </w:t>
      </w:r>
      <w:r>
        <w:rPr>
          <w:b/>
          <w:bCs/>
          <w:sz w:val="28"/>
          <w:lang w:val="uk-UA"/>
        </w:rPr>
        <w:t>МІСЬКА РАДА</w:t>
      </w:r>
    </w:p>
    <w:p w14:paraId="72EF0BC0" w14:textId="77777777" w:rsidR="002810AE" w:rsidRPr="00AD10F7" w:rsidRDefault="002810AE" w:rsidP="002810AE">
      <w:pPr>
        <w:jc w:val="center"/>
        <w:rPr>
          <w:b/>
          <w:bCs/>
          <w:sz w:val="32"/>
          <w:lang w:val="uk-UA"/>
        </w:rPr>
      </w:pPr>
      <w:r w:rsidRPr="00AD10F7">
        <w:rPr>
          <w:b/>
          <w:bCs/>
          <w:sz w:val="32"/>
          <w:lang w:val="uk-UA"/>
        </w:rPr>
        <w:t>РІШЕННЯ</w:t>
      </w:r>
    </w:p>
    <w:p w14:paraId="57A2B478" w14:textId="77777777" w:rsidR="002810AE" w:rsidRDefault="002810AE" w:rsidP="002810AE">
      <w:pPr>
        <w:jc w:val="both"/>
        <w:rPr>
          <w:lang w:val="uk-UA"/>
        </w:rPr>
      </w:pPr>
    </w:p>
    <w:p w14:paraId="17F232D8" w14:textId="77777777" w:rsidR="002810AE" w:rsidRPr="0038665F" w:rsidRDefault="002810AE" w:rsidP="002810AE">
      <w:pPr>
        <w:jc w:val="both"/>
        <w:rPr>
          <w:lang w:val="uk-UA"/>
        </w:rPr>
      </w:pPr>
    </w:p>
    <w:p w14:paraId="41953461" w14:textId="77777777" w:rsidR="002810AE" w:rsidRPr="0038665F" w:rsidRDefault="002810AE" w:rsidP="002810AE">
      <w:pPr>
        <w:jc w:val="both"/>
        <w:rPr>
          <w:sz w:val="20"/>
          <w:szCs w:val="20"/>
          <w:lang w:val="uk-UA"/>
        </w:rPr>
      </w:pPr>
      <w:r w:rsidRPr="0038665F">
        <w:rPr>
          <w:sz w:val="20"/>
          <w:szCs w:val="20"/>
          <w:lang w:val="uk-UA"/>
        </w:rPr>
        <w:t>Від ____________________№_______________</w:t>
      </w:r>
    </w:p>
    <w:p w14:paraId="140731A7" w14:textId="77777777" w:rsidR="002810AE" w:rsidRDefault="002810AE" w:rsidP="002810AE">
      <w:pPr>
        <w:rPr>
          <w:lang w:val="uk-UA"/>
        </w:rPr>
      </w:pPr>
    </w:p>
    <w:p w14:paraId="730880EC" w14:textId="77777777" w:rsidR="003F6543" w:rsidRPr="0038665F" w:rsidRDefault="003F6543" w:rsidP="002810AE">
      <w:pPr>
        <w:rPr>
          <w:lang w:val="uk-UA"/>
        </w:rPr>
      </w:pPr>
    </w:p>
    <w:p w14:paraId="2846D2D9" w14:textId="77777777" w:rsidR="00926672" w:rsidRPr="00BB6073" w:rsidRDefault="002810AE" w:rsidP="00926672">
      <w:pPr>
        <w:rPr>
          <w:lang w:val="uk-UA"/>
        </w:rPr>
      </w:pPr>
      <w:r w:rsidRPr="00BB6073">
        <w:rPr>
          <w:lang w:val="uk-UA"/>
        </w:rPr>
        <w:t xml:space="preserve"> </w:t>
      </w:r>
      <w:r w:rsidR="00926672" w:rsidRPr="00BB6073">
        <w:rPr>
          <w:lang w:val="uk-UA"/>
        </w:rPr>
        <w:t xml:space="preserve">Про встановлення ставок туристичного </w:t>
      </w:r>
    </w:p>
    <w:p w14:paraId="4013A513" w14:textId="77777777" w:rsidR="00926672" w:rsidRPr="00BB6073" w:rsidRDefault="00926672" w:rsidP="00926672">
      <w:pPr>
        <w:rPr>
          <w:lang w:val="uk-UA"/>
        </w:rPr>
      </w:pPr>
      <w:r w:rsidRPr="00BB6073">
        <w:rPr>
          <w:lang w:val="uk-UA"/>
        </w:rPr>
        <w:t xml:space="preserve"> збору  на території  Дружківської </w:t>
      </w:r>
      <w:r w:rsidR="003F55FD" w:rsidRPr="00BB6073">
        <w:rPr>
          <w:lang w:val="uk-UA"/>
        </w:rPr>
        <w:t>міської</w:t>
      </w:r>
    </w:p>
    <w:p w14:paraId="4CB0A65D" w14:textId="77777777" w:rsidR="00926672" w:rsidRPr="00BB6073" w:rsidRDefault="00926672" w:rsidP="00926672">
      <w:pPr>
        <w:rPr>
          <w:lang w:val="uk-UA"/>
        </w:rPr>
      </w:pPr>
      <w:r w:rsidRPr="00BB6073">
        <w:rPr>
          <w:lang w:val="uk-UA"/>
        </w:rPr>
        <w:t xml:space="preserve"> територіальної громади</w:t>
      </w:r>
    </w:p>
    <w:p w14:paraId="2FEB1D2C" w14:textId="77777777" w:rsidR="002810AE" w:rsidRDefault="002810AE" w:rsidP="002810AE">
      <w:pPr>
        <w:rPr>
          <w:lang w:val="uk-UA"/>
        </w:rPr>
      </w:pPr>
    </w:p>
    <w:p w14:paraId="69CADD39" w14:textId="77777777" w:rsidR="002810AE" w:rsidRDefault="002810AE" w:rsidP="002810AE">
      <w:pPr>
        <w:rPr>
          <w:lang w:val="uk-UA"/>
        </w:rPr>
      </w:pPr>
    </w:p>
    <w:p w14:paraId="2695D569" w14:textId="77777777" w:rsidR="002810AE" w:rsidRPr="0074011E" w:rsidRDefault="002810AE" w:rsidP="002810AE">
      <w:pPr>
        <w:rPr>
          <w:lang w:val="uk-UA"/>
        </w:rPr>
      </w:pPr>
    </w:p>
    <w:p w14:paraId="5D28E0BA" w14:textId="77777777" w:rsidR="002810AE" w:rsidRPr="0074011E" w:rsidRDefault="002810AE" w:rsidP="00277D79">
      <w:pPr>
        <w:ind w:firstLine="567"/>
        <w:jc w:val="both"/>
        <w:rPr>
          <w:lang w:val="uk-UA"/>
        </w:rPr>
      </w:pPr>
      <w:r w:rsidRPr="0074011E">
        <w:rPr>
          <w:lang w:val="uk-UA"/>
        </w:rPr>
        <w:t xml:space="preserve">Відповідно до </w:t>
      </w:r>
      <w:r w:rsidRPr="0074011E">
        <w:rPr>
          <w:noProof/>
          <w:lang w:val="uk-UA"/>
        </w:rPr>
        <w:t>ст.10, 2</w:t>
      </w:r>
      <w:r>
        <w:rPr>
          <w:noProof/>
          <w:lang w:val="uk-UA"/>
        </w:rPr>
        <w:t>68</w:t>
      </w:r>
      <w:r w:rsidRPr="0074011E">
        <w:rPr>
          <w:noProof/>
          <w:lang w:val="uk-UA"/>
        </w:rPr>
        <w:t xml:space="preserve"> Податкового кодексу України від 02.12.2010 №</w:t>
      </w:r>
      <w:r>
        <w:rPr>
          <w:noProof/>
          <w:lang w:val="uk-UA"/>
        </w:rPr>
        <w:t xml:space="preserve"> </w:t>
      </w:r>
      <w:r w:rsidRPr="0074011E">
        <w:rPr>
          <w:noProof/>
          <w:lang w:val="uk-UA"/>
        </w:rPr>
        <w:t>2755-</w:t>
      </w:r>
      <w:r w:rsidRPr="0074011E">
        <w:rPr>
          <w:noProof/>
          <w:lang w:val="en-US"/>
        </w:rPr>
        <w:t>VI</w:t>
      </w:r>
      <w:r w:rsidRPr="0074011E">
        <w:rPr>
          <w:lang w:val="uk-UA"/>
        </w:rPr>
        <w:t xml:space="preserve">, </w:t>
      </w:r>
      <w:r>
        <w:rPr>
          <w:lang w:val="uk-UA"/>
        </w:rPr>
        <w:br/>
      </w:r>
      <w:r w:rsidRPr="0074011E">
        <w:rPr>
          <w:lang w:val="uk-UA"/>
        </w:rPr>
        <w:t>ст.</w:t>
      </w:r>
      <w:r>
        <w:rPr>
          <w:lang w:val="uk-UA"/>
        </w:rPr>
        <w:t xml:space="preserve"> </w:t>
      </w:r>
      <w:r w:rsidRPr="0074011E">
        <w:rPr>
          <w:lang w:val="uk-UA"/>
        </w:rPr>
        <w:t>64 Бюджетного кодексу України від 08.07.2010 №2456-</w:t>
      </w:r>
      <w:r w:rsidRPr="0074011E">
        <w:rPr>
          <w:lang w:val="en-US"/>
        </w:rPr>
        <w:t>VI</w:t>
      </w:r>
      <w:r w:rsidRPr="0074011E">
        <w:rPr>
          <w:lang w:val="uk-UA"/>
        </w:rPr>
        <w:t xml:space="preserve">, </w:t>
      </w:r>
      <w:r w:rsidR="00926672" w:rsidRPr="00460E9D">
        <w:rPr>
          <w:lang w:val="uk-UA"/>
        </w:rPr>
        <w:t xml:space="preserve">Закону України від 11.09.2003 </w:t>
      </w:r>
      <w:r w:rsidR="00926672">
        <w:rPr>
          <w:lang w:val="uk-UA"/>
        </w:rPr>
        <w:br/>
      </w:r>
      <w:r w:rsidR="00926672" w:rsidRPr="00460E9D">
        <w:rPr>
          <w:lang w:val="uk-UA"/>
        </w:rPr>
        <w:t>№ 1160</w:t>
      </w:r>
      <w:r w:rsidR="00926672" w:rsidRPr="0061270B">
        <w:rPr>
          <w:lang w:val="uk-UA"/>
        </w:rPr>
        <w:t>-</w:t>
      </w:r>
      <w:r w:rsidR="00926672" w:rsidRPr="00460E9D">
        <w:rPr>
          <w:lang w:val="en-US"/>
        </w:rPr>
        <w:t>IV</w:t>
      </w:r>
      <w:r w:rsidR="00926672" w:rsidRPr="00460E9D">
        <w:rPr>
          <w:lang w:val="uk-UA"/>
        </w:rPr>
        <w:t xml:space="preserve"> «Про засади державної регуляторної політики у сфері господарської діяльності»</w:t>
      </w:r>
      <w:r w:rsidRPr="0074011E">
        <w:rPr>
          <w:lang w:val="uk-UA"/>
        </w:rPr>
        <w:t xml:space="preserve">, </w:t>
      </w:r>
      <w:r w:rsidR="00926672" w:rsidRPr="00CA312E">
        <w:rPr>
          <w:lang w:val="uk-UA"/>
        </w:rPr>
        <w:t>згідно з Планом діяльності</w:t>
      </w:r>
      <w:r w:rsidR="00F55B81">
        <w:rPr>
          <w:lang w:val="uk-UA"/>
        </w:rPr>
        <w:t xml:space="preserve"> Дружківської </w:t>
      </w:r>
      <w:r w:rsidR="00926672" w:rsidRPr="00CA312E">
        <w:rPr>
          <w:lang w:val="uk-UA"/>
        </w:rPr>
        <w:t xml:space="preserve">міської ради з підготовки </w:t>
      </w:r>
      <w:proofErr w:type="spellStart"/>
      <w:r w:rsidR="00926672" w:rsidRPr="00CA312E">
        <w:rPr>
          <w:lang w:val="uk-UA"/>
        </w:rPr>
        <w:t>про</w:t>
      </w:r>
      <w:r w:rsidR="00F55B81">
        <w:rPr>
          <w:lang w:val="uk-UA"/>
        </w:rPr>
        <w:t>є</w:t>
      </w:r>
      <w:r w:rsidR="00926672" w:rsidRPr="00CA312E">
        <w:rPr>
          <w:lang w:val="uk-UA"/>
        </w:rPr>
        <w:t>ктів</w:t>
      </w:r>
      <w:proofErr w:type="spellEnd"/>
      <w:r w:rsidR="00926672" w:rsidRPr="00CA312E">
        <w:rPr>
          <w:lang w:val="uk-UA"/>
        </w:rPr>
        <w:t xml:space="preserve"> регуляторних актів на 20</w:t>
      </w:r>
      <w:r w:rsidR="00926672">
        <w:rPr>
          <w:lang w:val="uk-UA"/>
        </w:rPr>
        <w:t>21</w:t>
      </w:r>
      <w:r w:rsidR="00926672" w:rsidRPr="00CA312E">
        <w:rPr>
          <w:lang w:val="uk-UA"/>
        </w:rPr>
        <w:t xml:space="preserve"> рік</w:t>
      </w:r>
      <w:r w:rsidR="00926672">
        <w:rPr>
          <w:lang w:val="uk-UA"/>
        </w:rPr>
        <w:t>,</w:t>
      </w:r>
      <w:r w:rsidR="00926672" w:rsidRPr="0074011E">
        <w:rPr>
          <w:lang w:val="uk-UA"/>
        </w:rPr>
        <w:t xml:space="preserve"> </w:t>
      </w:r>
      <w:r w:rsidRPr="0074011E">
        <w:rPr>
          <w:lang w:val="uk-UA"/>
        </w:rPr>
        <w:t xml:space="preserve">керуючись </w:t>
      </w:r>
      <w:r w:rsidRPr="0074011E">
        <w:rPr>
          <w:noProof/>
          <w:lang w:val="uk-UA"/>
        </w:rPr>
        <w:t>п.</w:t>
      </w:r>
      <w:r>
        <w:rPr>
          <w:noProof/>
          <w:lang w:val="uk-UA"/>
        </w:rPr>
        <w:t xml:space="preserve"> </w:t>
      </w:r>
      <w:r w:rsidRPr="0074011E">
        <w:rPr>
          <w:noProof/>
          <w:lang w:val="uk-UA"/>
        </w:rPr>
        <w:t>24 ч.</w:t>
      </w:r>
      <w:r>
        <w:rPr>
          <w:noProof/>
          <w:lang w:val="uk-UA"/>
        </w:rPr>
        <w:t xml:space="preserve"> </w:t>
      </w:r>
      <w:r w:rsidRPr="0074011E">
        <w:rPr>
          <w:noProof/>
          <w:lang w:val="uk-UA"/>
        </w:rPr>
        <w:t>1 ст.</w:t>
      </w:r>
      <w:r>
        <w:rPr>
          <w:noProof/>
          <w:lang w:val="uk-UA"/>
        </w:rPr>
        <w:t xml:space="preserve"> </w:t>
      </w:r>
      <w:r w:rsidRPr="0074011E">
        <w:rPr>
          <w:noProof/>
          <w:lang w:val="uk-UA"/>
        </w:rPr>
        <w:t>26</w:t>
      </w:r>
      <w:r w:rsidR="00A3001B">
        <w:rPr>
          <w:noProof/>
          <w:lang w:val="uk-UA"/>
        </w:rPr>
        <w:t xml:space="preserve"> </w:t>
      </w:r>
      <w:r w:rsidRPr="0074011E">
        <w:rPr>
          <w:noProof/>
          <w:lang w:val="uk-UA"/>
        </w:rPr>
        <w:t>Закону України від 21.05.1997 №</w:t>
      </w:r>
      <w:r>
        <w:rPr>
          <w:noProof/>
          <w:lang w:val="uk-UA"/>
        </w:rPr>
        <w:t xml:space="preserve"> </w:t>
      </w:r>
      <w:r w:rsidRPr="0074011E">
        <w:rPr>
          <w:noProof/>
          <w:lang w:val="uk-UA"/>
        </w:rPr>
        <w:t xml:space="preserve">280/97-ВР </w:t>
      </w:r>
      <w:r>
        <w:rPr>
          <w:noProof/>
          <w:lang w:val="uk-UA"/>
        </w:rPr>
        <w:t>«</w:t>
      </w:r>
      <w:r w:rsidRPr="0074011E">
        <w:rPr>
          <w:noProof/>
          <w:lang w:val="uk-UA"/>
        </w:rPr>
        <w:t>Про місцеве самоврядування в Україні</w:t>
      </w:r>
      <w:r>
        <w:rPr>
          <w:noProof/>
          <w:lang w:val="uk-UA"/>
        </w:rPr>
        <w:t>»</w:t>
      </w:r>
      <w:r w:rsidRPr="0074011E">
        <w:rPr>
          <w:noProof/>
          <w:lang w:val="uk-UA"/>
        </w:rPr>
        <w:t xml:space="preserve">, </w:t>
      </w:r>
      <w:r w:rsidRPr="0074011E">
        <w:rPr>
          <w:lang w:val="uk-UA"/>
        </w:rPr>
        <w:t xml:space="preserve"> міська рада</w:t>
      </w:r>
    </w:p>
    <w:p w14:paraId="044239A2" w14:textId="77777777" w:rsidR="002810AE" w:rsidRDefault="002810AE" w:rsidP="002810AE">
      <w:pPr>
        <w:rPr>
          <w:lang w:val="uk-UA"/>
        </w:rPr>
      </w:pPr>
    </w:p>
    <w:p w14:paraId="7BA9AB34" w14:textId="77777777" w:rsidR="002810AE" w:rsidRDefault="002810AE" w:rsidP="002810AE">
      <w:pPr>
        <w:rPr>
          <w:b/>
          <w:lang w:val="uk-UA"/>
        </w:rPr>
      </w:pPr>
      <w:r w:rsidRPr="00AC68DB">
        <w:rPr>
          <w:b/>
          <w:lang w:val="uk-UA"/>
        </w:rPr>
        <w:t xml:space="preserve">           ВИРІШИЛА:</w:t>
      </w:r>
    </w:p>
    <w:p w14:paraId="3719E24D" w14:textId="77777777" w:rsidR="002810AE" w:rsidRDefault="002810AE" w:rsidP="002810AE">
      <w:pPr>
        <w:rPr>
          <w:b/>
          <w:lang w:val="uk-UA"/>
        </w:rPr>
      </w:pPr>
    </w:p>
    <w:p w14:paraId="770B79EA" w14:textId="77777777" w:rsidR="002810AE" w:rsidRPr="00926672" w:rsidRDefault="002810AE" w:rsidP="003A6395">
      <w:pPr>
        <w:pStyle w:val="a4"/>
        <w:numPr>
          <w:ilvl w:val="0"/>
          <w:numId w:val="2"/>
        </w:numPr>
        <w:ind w:left="0" w:firstLine="0"/>
        <w:jc w:val="both"/>
        <w:rPr>
          <w:lang w:val="uk-UA"/>
        </w:rPr>
      </w:pPr>
      <w:r w:rsidRPr="00926672">
        <w:rPr>
          <w:lang w:val="uk-UA"/>
        </w:rPr>
        <w:t xml:space="preserve">Встановити туристичний збір на території Дружківської </w:t>
      </w:r>
      <w:r w:rsidR="003F55FD">
        <w:rPr>
          <w:lang w:val="uk-UA"/>
        </w:rPr>
        <w:t xml:space="preserve">міської </w:t>
      </w:r>
      <w:r w:rsidR="00926672" w:rsidRPr="00926672">
        <w:rPr>
          <w:lang w:val="uk-UA"/>
        </w:rPr>
        <w:t>терито</w:t>
      </w:r>
      <w:r w:rsidR="003A6395">
        <w:rPr>
          <w:lang w:val="uk-UA"/>
        </w:rPr>
        <w:t>р</w:t>
      </w:r>
      <w:r w:rsidR="00926672" w:rsidRPr="00926672">
        <w:rPr>
          <w:lang w:val="uk-UA"/>
        </w:rPr>
        <w:t>іальної громади</w:t>
      </w:r>
      <w:r w:rsidRPr="00926672">
        <w:rPr>
          <w:lang w:val="uk-UA"/>
        </w:rPr>
        <w:t>.</w:t>
      </w:r>
    </w:p>
    <w:p w14:paraId="0E50ECF6" w14:textId="77777777" w:rsidR="00612E2B" w:rsidRPr="00DF48F4" w:rsidRDefault="00612E2B" w:rsidP="00263813">
      <w:pPr>
        <w:pStyle w:val="a4"/>
        <w:numPr>
          <w:ilvl w:val="0"/>
          <w:numId w:val="2"/>
        </w:numPr>
        <w:ind w:left="0" w:firstLine="0"/>
        <w:jc w:val="both"/>
        <w:rPr>
          <w:bCs/>
          <w:lang w:val="uk-UA"/>
        </w:rPr>
      </w:pPr>
      <w:r w:rsidRPr="00DF48F4">
        <w:rPr>
          <w:bCs/>
          <w:lang w:val="uk-UA"/>
        </w:rPr>
        <w:t>Визначити елементи туристичного збору:</w:t>
      </w:r>
    </w:p>
    <w:p w14:paraId="519F6305" w14:textId="77777777" w:rsidR="00612E2B" w:rsidRPr="00612E2B" w:rsidRDefault="00612E2B" w:rsidP="00263813">
      <w:pPr>
        <w:pStyle w:val="a4"/>
        <w:ind w:left="0"/>
        <w:jc w:val="both"/>
        <w:rPr>
          <w:rStyle w:val="a5"/>
          <w:i w:val="0"/>
          <w:lang w:val="uk-UA"/>
        </w:rPr>
      </w:pPr>
      <w:r>
        <w:rPr>
          <w:lang w:val="uk-UA"/>
        </w:rPr>
        <w:t>2</w:t>
      </w:r>
      <w:r w:rsidRPr="00612E2B">
        <w:rPr>
          <w:lang w:val="uk-UA"/>
        </w:rPr>
        <w:t>.1. П</w:t>
      </w:r>
      <w:r w:rsidRPr="00612E2B">
        <w:rPr>
          <w:rStyle w:val="a5"/>
          <w:i w:val="0"/>
          <w:lang w:val="uk-UA"/>
        </w:rPr>
        <w:t>латники збору визначаються  відповідно до пункту 268.2 статті 268 Податкового кодексу України;</w:t>
      </w:r>
    </w:p>
    <w:p w14:paraId="6AA6A5DC" w14:textId="77777777" w:rsidR="00612E2B" w:rsidRPr="00612E2B" w:rsidRDefault="00612E2B" w:rsidP="00263813">
      <w:pPr>
        <w:pStyle w:val="a4"/>
        <w:ind w:left="0"/>
        <w:jc w:val="both"/>
        <w:rPr>
          <w:rStyle w:val="a5"/>
          <w:i w:val="0"/>
          <w:lang w:val="uk-UA"/>
        </w:rPr>
      </w:pPr>
      <w:r>
        <w:rPr>
          <w:rStyle w:val="a5"/>
          <w:i w:val="0"/>
          <w:lang w:val="uk-UA"/>
        </w:rPr>
        <w:t>2</w:t>
      </w:r>
      <w:r w:rsidRPr="00612E2B">
        <w:rPr>
          <w:rStyle w:val="a5"/>
          <w:i w:val="0"/>
          <w:lang w:val="uk-UA"/>
        </w:rPr>
        <w:t>.2. База справляння збору визначаються  відповідно до пункту 268.4 статті 268 Податкового кодексу України;</w:t>
      </w:r>
    </w:p>
    <w:p w14:paraId="1635CA1B" w14:textId="77777777" w:rsidR="00612E2B" w:rsidRPr="00612E2B" w:rsidRDefault="00612E2B" w:rsidP="00263813">
      <w:pPr>
        <w:pStyle w:val="a4"/>
        <w:ind w:left="0"/>
        <w:jc w:val="both"/>
        <w:rPr>
          <w:lang w:val="uk-UA"/>
        </w:rPr>
      </w:pPr>
      <w:r>
        <w:rPr>
          <w:rStyle w:val="a5"/>
          <w:i w:val="0"/>
          <w:lang w:val="uk-UA"/>
        </w:rPr>
        <w:t>2</w:t>
      </w:r>
      <w:r w:rsidRPr="00612E2B">
        <w:rPr>
          <w:rStyle w:val="a5"/>
          <w:i w:val="0"/>
          <w:lang w:val="uk-UA"/>
        </w:rPr>
        <w:t>.3.</w:t>
      </w:r>
      <w:r w:rsidR="003A6395">
        <w:rPr>
          <w:rStyle w:val="a5"/>
          <w:i w:val="0"/>
          <w:lang w:val="uk-UA"/>
        </w:rPr>
        <w:t xml:space="preserve"> </w:t>
      </w:r>
      <w:r w:rsidRPr="00612E2B">
        <w:rPr>
          <w:rStyle w:val="a5"/>
          <w:i w:val="0"/>
          <w:lang w:val="uk-UA"/>
        </w:rPr>
        <w:t>Особливості справляння збору визначаються відповідно до пункту 268.6 статті 268 Податкового кодексу України.</w:t>
      </w:r>
    </w:p>
    <w:p w14:paraId="289737D7" w14:textId="77777777" w:rsidR="00612E2B" w:rsidRPr="00612E2B" w:rsidRDefault="00612E2B" w:rsidP="00263813">
      <w:pPr>
        <w:pStyle w:val="a4"/>
        <w:tabs>
          <w:tab w:val="num" w:pos="1440"/>
        </w:tabs>
        <w:ind w:left="0"/>
        <w:jc w:val="both"/>
        <w:rPr>
          <w:rStyle w:val="a5"/>
          <w:i w:val="0"/>
          <w:lang w:val="uk-UA"/>
        </w:rPr>
      </w:pPr>
      <w:r>
        <w:rPr>
          <w:rStyle w:val="a5"/>
          <w:i w:val="0"/>
          <w:lang w:val="uk-UA"/>
        </w:rPr>
        <w:t>2</w:t>
      </w:r>
      <w:r w:rsidRPr="00612E2B">
        <w:rPr>
          <w:rStyle w:val="a5"/>
          <w:i w:val="0"/>
          <w:lang w:val="uk-UA"/>
        </w:rPr>
        <w:t>.4. Справляння збору здійснюється з тимчасового розміщення у таких місцях проживання (ночівлі):</w:t>
      </w:r>
    </w:p>
    <w:p w14:paraId="4C45F844" w14:textId="77777777" w:rsidR="00905520" w:rsidRPr="00547950" w:rsidRDefault="00612E2B" w:rsidP="0090552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rStyle w:val="a5"/>
          <w:i w:val="0"/>
          <w:lang w:val="uk-UA"/>
        </w:rPr>
        <w:t>2.4</w:t>
      </w:r>
      <w:r w:rsidRPr="00460E9D">
        <w:rPr>
          <w:rStyle w:val="a5"/>
          <w:i w:val="0"/>
          <w:lang w:val="uk-UA"/>
        </w:rPr>
        <w:t xml:space="preserve">.1. </w:t>
      </w:r>
      <w:r w:rsidR="00905520" w:rsidRPr="00547950">
        <w:rPr>
          <w:color w:val="000000"/>
          <w:lang w:val="uk-UA"/>
        </w:rPr>
        <w:t xml:space="preserve">готелі, кемпінги, мотелі, гуртожитки для приїжджих, </w:t>
      </w:r>
      <w:proofErr w:type="spellStart"/>
      <w:r w:rsidR="00905520" w:rsidRPr="00547950">
        <w:rPr>
          <w:color w:val="000000"/>
          <w:lang w:val="uk-UA"/>
        </w:rPr>
        <w:t>хостели</w:t>
      </w:r>
      <w:proofErr w:type="spellEnd"/>
      <w:r w:rsidR="00905520" w:rsidRPr="00547950">
        <w:rPr>
          <w:color w:val="000000"/>
          <w:lang w:val="uk-UA"/>
        </w:rPr>
        <w:t>, табори для відпочинку, пансіонати та інші заклади готельного типу;</w:t>
      </w:r>
    </w:p>
    <w:p w14:paraId="33521548" w14:textId="77777777" w:rsidR="00612E2B" w:rsidRPr="00460E9D" w:rsidRDefault="00383E75" w:rsidP="00263813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rStyle w:val="a5"/>
          <w:i w:val="0"/>
          <w:lang w:val="uk-UA"/>
        </w:rPr>
        <w:t>2</w:t>
      </w:r>
      <w:r w:rsidR="00612E2B">
        <w:rPr>
          <w:rStyle w:val="a5"/>
          <w:i w:val="0"/>
          <w:lang w:val="uk-UA"/>
        </w:rPr>
        <w:t>.4</w:t>
      </w:r>
      <w:r w:rsidR="00612E2B" w:rsidRPr="00460E9D">
        <w:rPr>
          <w:rStyle w:val="a5"/>
          <w:i w:val="0"/>
          <w:lang w:val="uk-UA"/>
        </w:rPr>
        <w:t>.2. житловий будинок, прибудова до житлового будинку, квартира, котедж, кімната, садовий будинок, дачний будинок, будь-які інші об’єкти, що використовуються для</w:t>
      </w:r>
      <w:r w:rsidR="00612E2B" w:rsidRPr="00460E9D">
        <w:rPr>
          <w:color w:val="000000"/>
          <w:lang w:val="uk-UA"/>
        </w:rPr>
        <w:t xml:space="preserve"> тимчасового проживання (ночівлі).</w:t>
      </w:r>
    </w:p>
    <w:p w14:paraId="6F07370E" w14:textId="77777777" w:rsidR="00612E2B" w:rsidRPr="00612E2B" w:rsidRDefault="00383E75" w:rsidP="00263813">
      <w:pPr>
        <w:pStyle w:val="a4"/>
        <w:tabs>
          <w:tab w:val="num" w:pos="1440"/>
        </w:tabs>
        <w:ind w:left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="00612E2B" w:rsidRPr="00612E2B">
        <w:rPr>
          <w:color w:val="000000"/>
          <w:lang w:val="uk-UA"/>
        </w:rPr>
        <w:t>.5. Справляння збору здійснюється такими податковими агентами:</w:t>
      </w:r>
    </w:p>
    <w:p w14:paraId="02D8145E" w14:textId="77777777" w:rsidR="00612E2B" w:rsidRPr="00460E9D" w:rsidRDefault="00383E75" w:rsidP="00263813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="00612E2B">
        <w:rPr>
          <w:color w:val="000000"/>
          <w:lang w:val="uk-UA"/>
        </w:rPr>
        <w:t>.5</w:t>
      </w:r>
      <w:r w:rsidR="00612E2B" w:rsidRPr="00460E9D">
        <w:rPr>
          <w:color w:val="000000"/>
          <w:lang w:val="uk-UA"/>
        </w:rPr>
        <w:t>.1. юридичними особами, філіями, відділеннями, іншими відокремленими підрозділами юридичних осіб</w:t>
      </w:r>
      <w:r w:rsidR="00DF48F4">
        <w:rPr>
          <w:color w:val="000000"/>
          <w:lang w:val="uk-UA"/>
        </w:rPr>
        <w:t xml:space="preserve"> </w:t>
      </w:r>
      <w:r w:rsidR="00DF48F4" w:rsidRPr="00547950">
        <w:rPr>
          <w:color w:val="000000"/>
          <w:lang w:val="uk-UA"/>
        </w:rPr>
        <w:t xml:space="preserve">згідно </w:t>
      </w:r>
      <w:r w:rsidR="00DF48F4" w:rsidRPr="00DF48F4">
        <w:rPr>
          <w:lang w:val="uk-UA"/>
        </w:rPr>
        <w:t>з</w:t>
      </w:r>
      <w:r w:rsidR="00DF48F4" w:rsidRPr="00DF48F4">
        <w:rPr>
          <w:rStyle w:val="apple-converted-space"/>
          <w:lang w:val="uk-UA"/>
        </w:rPr>
        <w:t> </w:t>
      </w:r>
      <w:hyperlink r:id="rId7" w:anchor="n11909" w:history="1">
        <w:r w:rsidR="00DF48F4" w:rsidRPr="00DF48F4">
          <w:rPr>
            <w:rStyle w:val="a3"/>
            <w:color w:val="auto"/>
            <w:u w:val="none"/>
            <w:lang w:val="uk-UA"/>
          </w:rPr>
          <w:t>підпунктом 268.7.2</w:t>
        </w:r>
      </w:hyperlink>
      <w:r w:rsidR="00DF48F4" w:rsidRPr="00DF48F4">
        <w:rPr>
          <w:rStyle w:val="apple-converted-space"/>
          <w:lang w:val="uk-UA"/>
        </w:rPr>
        <w:t> </w:t>
      </w:r>
      <w:r w:rsidR="00DF48F4" w:rsidRPr="00547950">
        <w:rPr>
          <w:lang w:val="uk-UA"/>
        </w:rPr>
        <w:t>п</w:t>
      </w:r>
      <w:r w:rsidR="00DF48F4" w:rsidRPr="00547950">
        <w:rPr>
          <w:color w:val="000000"/>
          <w:lang w:val="uk-UA"/>
        </w:rPr>
        <w:t>ункту 268.7 статті 268 Податкового кодексу України</w:t>
      </w:r>
      <w:r w:rsidR="00612E2B" w:rsidRPr="00460E9D">
        <w:rPr>
          <w:color w:val="000000"/>
          <w:lang w:val="uk-UA"/>
        </w:rPr>
        <w:t xml:space="preserve">, фізичними особами - підприємцями, які надають послуги з тимчасового розміщення осіб у місцях проживання (ночівлі), визначених </w:t>
      </w:r>
      <w:r w:rsidR="00612E2B">
        <w:rPr>
          <w:color w:val="000000"/>
          <w:lang w:val="uk-UA"/>
        </w:rPr>
        <w:t xml:space="preserve">пунктом </w:t>
      </w:r>
      <w:r>
        <w:rPr>
          <w:color w:val="000000"/>
          <w:lang w:val="uk-UA"/>
        </w:rPr>
        <w:t>2.4</w:t>
      </w:r>
      <w:r w:rsidR="00612E2B" w:rsidRPr="00460E9D">
        <w:rPr>
          <w:color w:val="000000"/>
          <w:lang w:val="uk-UA"/>
        </w:rPr>
        <w:t xml:space="preserve"> цього рішення;</w:t>
      </w:r>
    </w:p>
    <w:p w14:paraId="36920C6D" w14:textId="77777777" w:rsidR="00612E2B" w:rsidRPr="00460E9D" w:rsidRDefault="00383E75" w:rsidP="00263813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="00612E2B">
        <w:rPr>
          <w:color w:val="000000"/>
          <w:lang w:val="uk-UA"/>
        </w:rPr>
        <w:t>.5</w:t>
      </w:r>
      <w:r w:rsidR="00612E2B" w:rsidRPr="00460E9D">
        <w:rPr>
          <w:color w:val="000000"/>
          <w:lang w:val="uk-UA"/>
        </w:rPr>
        <w:t xml:space="preserve">.2. </w:t>
      </w:r>
      <w:r w:rsidR="00E454F9">
        <w:rPr>
          <w:color w:val="000000"/>
          <w:lang w:val="uk-UA"/>
        </w:rPr>
        <w:t xml:space="preserve">  </w:t>
      </w:r>
      <w:proofErr w:type="spellStart"/>
      <w:r w:rsidR="00612E2B" w:rsidRPr="00460E9D">
        <w:rPr>
          <w:color w:val="000000"/>
          <w:lang w:val="uk-UA"/>
        </w:rPr>
        <w:t>квартирно</w:t>
      </w:r>
      <w:proofErr w:type="spellEnd"/>
      <w:r w:rsidR="00167475">
        <w:rPr>
          <w:color w:val="000000"/>
          <w:lang w:val="uk-UA"/>
        </w:rPr>
        <w:t xml:space="preserve"> </w:t>
      </w:r>
      <w:r w:rsidR="00612E2B" w:rsidRPr="00460E9D">
        <w:rPr>
          <w:color w:val="000000"/>
          <w:lang w:val="uk-UA"/>
        </w:rPr>
        <w:t xml:space="preserve">-посередницькими організаціями, які направляють неорганізованих осіб з метою їх тимчасового розміщення у місцях проживання (ночівлі), визначених підпунктом </w:t>
      </w:r>
      <w:r w:rsidRPr="00F43D38">
        <w:rPr>
          <w:color w:val="000000"/>
          <w:lang w:val="uk-UA"/>
        </w:rPr>
        <w:t>2.4.2</w:t>
      </w:r>
      <w:r w:rsidR="00612E2B" w:rsidRPr="00F43D38">
        <w:rPr>
          <w:color w:val="000000"/>
          <w:lang w:val="uk-UA"/>
        </w:rPr>
        <w:t xml:space="preserve"> пункту </w:t>
      </w:r>
      <w:r w:rsidRPr="00F43D38">
        <w:rPr>
          <w:color w:val="000000"/>
          <w:lang w:val="uk-UA"/>
        </w:rPr>
        <w:t>2.4</w:t>
      </w:r>
      <w:r w:rsidR="00612E2B" w:rsidRPr="00F43D38">
        <w:rPr>
          <w:color w:val="000000"/>
          <w:lang w:val="uk-UA"/>
        </w:rPr>
        <w:t xml:space="preserve"> цього рішення, що</w:t>
      </w:r>
      <w:r w:rsidR="00612E2B" w:rsidRPr="00460E9D">
        <w:rPr>
          <w:color w:val="000000"/>
          <w:lang w:val="uk-UA"/>
        </w:rPr>
        <w:t xml:space="preserve"> належать фізичним особам на праві власності або на праві користування за договором найму</w:t>
      </w:r>
      <w:r w:rsidR="00E454F9">
        <w:rPr>
          <w:color w:val="000000"/>
          <w:lang w:val="uk-UA"/>
        </w:rPr>
        <w:t>.</w:t>
      </w:r>
    </w:p>
    <w:p w14:paraId="1BF386DF" w14:textId="77777777" w:rsidR="00612E2B" w:rsidRPr="00612E2B" w:rsidRDefault="00905520" w:rsidP="00263813">
      <w:pPr>
        <w:tabs>
          <w:tab w:val="num" w:pos="1440"/>
        </w:tabs>
        <w:jc w:val="both"/>
        <w:rPr>
          <w:lang w:val="uk-UA"/>
        </w:rPr>
      </w:pPr>
      <w:r>
        <w:rPr>
          <w:lang w:val="uk-UA"/>
        </w:rPr>
        <w:lastRenderedPageBreak/>
        <w:t>2</w:t>
      </w:r>
      <w:r w:rsidR="00612E2B" w:rsidRPr="00612E2B">
        <w:rPr>
          <w:lang w:val="uk-UA"/>
        </w:rPr>
        <w:t xml:space="preserve">.6. Перелік податкових агентів та інформація про них розміщуються та оприлюднюються на офіційному веб-сайті </w:t>
      </w:r>
      <w:r w:rsidR="00383E75">
        <w:rPr>
          <w:lang w:val="uk-UA"/>
        </w:rPr>
        <w:t>Дружківської</w:t>
      </w:r>
      <w:r w:rsidR="00612E2B" w:rsidRPr="00612E2B">
        <w:rPr>
          <w:lang w:val="uk-UA"/>
        </w:rPr>
        <w:t xml:space="preserve"> міської ради.</w:t>
      </w:r>
    </w:p>
    <w:p w14:paraId="6889D840" w14:textId="77777777" w:rsidR="00612E2B" w:rsidRPr="00612E2B" w:rsidRDefault="00905520" w:rsidP="00263813">
      <w:pPr>
        <w:pStyle w:val="a4"/>
        <w:tabs>
          <w:tab w:val="num" w:pos="1440"/>
        </w:tabs>
        <w:ind w:left="0"/>
        <w:jc w:val="both"/>
        <w:rPr>
          <w:lang w:val="uk-UA"/>
        </w:rPr>
      </w:pPr>
      <w:r>
        <w:rPr>
          <w:lang w:val="uk-UA"/>
        </w:rPr>
        <w:t>2</w:t>
      </w:r>
      <w:r w:rsidR="00612E2B" w:rsidRPr="00612E2B">
        <w:rPr>
          <w:lang w:val="uk-UA"/>
        </w:rPr>
        <w:t>.7. Податкові агенти сплачують збір за своїм місцезнаходженням щоквартально, у визначений для квартального звітного (податкового) періоду строк та відповідно до податкової декларації за звітний (податковий) квартал.</w:t>
      </w:r>
    </w:p>
    <w:p w14:paraId="0B39F4C8" w14:textId="77777777" w:rsidR="00612E2B" w:rsidRPr="00612E2B" w:rsidRDefault="00905520" w:rsidP="00263813">
      <w:pPr>
        <w:pStyle w:val="a4"/>
        <w:tabs>
          <w:tab w:val="num" w:pos="1440"/>
        </w:tabs>
        <w:ind w:left="0"/>
        <w:jc w:val="both"/>
        <w:rPr>
          <w:lang w:val="uk-UA"/>
        </w:rPr>
      </w:pPr>
      <w:r>
        <w:rPr>
          <w:lang w:val="uk-UA"/>
        </w:rPr>
        <w:t>2</w:t>
      </w:r>
      <w:r w:rsidR="00612E2B" w:rsidRPr="00612E2B">
        <w:rPr>
          <w:lang w:val="uk-UA"/>
        </w:rPr>
        <w:t xml:space="preserve">.8. Ставка туристичного збору встановлюється за кожну добу тимчасового розміщення особи у місцях проживання (ночівлі) у розмірі 0,5 відсотка – для внутрішнього туризму та 5% - для в’їзного туризму від розміру мінімальної заробітної плати, встановленої </w:t>
      </w:r>
      <w:r w:rsidR="00E454F9">
        <w:rPr>
          <w:lang w:val="uk-UA"/>
        </w:rPr>
        <w:t>з</w:t>
      </w:r>
      <w:r w:rsidR="00612E2B" w:rsidRPr="00612E2B">
        <w:rPr>
          <w:lang w:val="uk-UA"/>
        </w:rPr>
        <w:t>аконом на 1 січня звітного (податкового) року, для однієї особи за одну добу тимчасового розміщення.</w:t>
      </w:r>
    </w:p>
    <w:p w14:paraId="497054DA" w14:textId="77777777" w:rsidR="00612E2B" w:rsidRPr="00612E2B" w:rsidRDefault="001D5C76" w:rsidP="00263813">
      <w:pPr>
        <w:pStyle w:val="a4"/>
        <w:ind w:left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</w:t>
      </w:r>
      <w:r w:rsidR="00612E2B" w:rsidRPr="00612E2B">
        <w:rPr>
          <w:color w:val="000000"/>
          <w:lang w:val="uk-UA"/>
        </w:rPr>
        <w:t xml:space="preserve">Зарахування </w:t>
      </w:r>
      <w:r w:rsidR="00172476">
        <w:rPr>
          <w:color w:val="000000"/>
          <w:lang w:val="uk-UA"/>
        </w:rPr>
        <w:t>туристичного</w:t>
      </w:r>
      <w:r w:rsidR="00612E2B" w:rsidRPr="00612E2B">
        <w:rPr>
          <w:color w:val="000000"/>
          <w:lang w:val="uk-UA"/>
        </w:rPr>
        <w:t xml:space="preserve"> збор</w:t>
      </w:r>
      <w:r w:rsidR="00172476">
        <w:rPr>
          <w:color w:val="000000"/>
          <w:lang w:val="uk-UA"/>
        </w:rPr>
        <w:t>у</w:t>
      </w:r>
      <w:r w:rsidR="00612E2B" w:rsidRPr="00612E2B">
        <w:rPr>
          <w:color w:val="000000"/>
          <w:lang w:val="uk-UA"/>
        </w:rPr>
        <w:t xml:space="preserve"> здійснюється до бюджету </w:t>
      </w:r>
      <w:r w:rsidR="00383E75">
        <w:rPr>
          <w:color w:val="000000"/>
          <w:lang w:val="uk-UA"/>
        </w:rPr>
        <w:t xml:space="preserve">Дружківської </w:t>
      </w:r>
      <w:r w:rsidR="003F55FD">
        <w:rPr>
          <w:color w:val="000000"/>
          <w:lang w:val="uk-UA"/>
        </w:rPr>
        <w:t xml:space="preserve">міської </w:t>
      </w:r>
      <w:r w:rsidR="00383E75">
        <w:rPr>
          <w:color w:val="000000"/>
          <w:lang w:val="uk-UA"/>
        </w:rPr>
        <w:t xml:space="preserve">територіальної громади </w:t>
      </w:r>
      <w:r w:rsidR="00612E2B" w:rsidRPr="00612E2B">
        <w:rPr>
          <w:color w:val="000000"/>
          <w:lang w:val="uk-UA"/>
        </w:rPr>
        <w:t>відповідно до вимог Бюджетного кодексу України.</w:t>
      </w:r>
    </w:p>
    <w:p w14:paraId="757411DF" w14:textId="77777777" w:rsidR="00612E2B" w:rsidRDefault="00F43D38" w:rsidP="00263813">
      <w:pPr>
        <w:pStyle w:val="a4"/>
        <w:ind w:left="0"/>
        <w:jc w:val="both"/>
        <w:rPr>
          <w:bdr w:val="none" w:sz="0" w:space="0" w:color="auto" w:frame="1"/>
          <w:shd w:val="clear" w:color="auto" w:fill="FFFFFF"/>
          <w:lang w:val="uk-UA"/>
        </w:rPr>
      </w:pPr>
      <w:r>
        <w:rPr>
          <w:lang w:val="uk-UA"/>
        </w:rPr>
        <w:t>4</w:t>
      </w:r>
      <w:r w:rsidR="00612E2B" w:rsidRPr="00612E2B">
        <w:rPr>
          <w:lang w:val="uk-UA"/>
        </w:rPr>
        <w:t xml:space="preserve">. </w:t>
      </w:r>
      <w:r w:rsidR="00612E2B" w:rsidRPr="00612E2B">
        <w:rPr>
          <w:bdr w:val="none" w:sz="0" w:space="0" w:color="auto" w:frame="1"/>
          <w:shd w:val="clear" w:color="auto" w:fill="FFFFFF"/>
          <w:lang w:val="uk-UA"/>
        </w:rPr>
        <w:t>Всі питання</w:t>
      </w:r>
      <w:r w:rsidR="00612E2B" w:rsidRPr="00612E2B">
        <w:rPr>
          <w:bdr w:val="none" w:sz="0" w:space="0" w:color="auto" w:frame="1"/>
          <w:shd w:val="clear" w:color="auto" w:fill="FFFFFF"/>
        </w:rPr>
        <w:t>,</w:t>
      </w:r>
      <w:r w:rsidR="00612E2B" w:rsidRPr="00612E2B">
        <w:rPr>
          <w:bdr w:val="none" w:sz="0" w:space="0" w:color="auto" w:frame="1"/>
          <w:shd w:val="clear" w:color="auto" w:fill="FFFFFF"/>
          <w:lang w:val="uk-UA"/>
        </w:rPr>
        <w:t> не врегульовані цим рішенням</w:t>
      </w:r>
      <w:r w:rsidR="00612E2B" w:rsidRPr="00612E2B">
        <w:rPr>
          <w:bdr w:val="none" w:sz="0" w:space="0" w:color="auto" w:frame="1"/>
          <w:shd w:val="clear" w:color="auto" w:fill="FFFFFF"/>
        </w:rPr>
        <w:t>,</w:t>
      </w:r>
      <w:r w:rsidR="00612E2B" w:rsidRPr="00612E2B">
        <w:rPr>
          <w:bdr w:val="none" w:sz="0" w:space="0" w:color="auto" w:frame="1"/>
          <w:shd w:val="clear" w:color="auto" w:fill="FFFFFF"/>
          <w:lang w:val="uk-UA"/>
        </w:rPr>
        <w:t> регулюються відповідно до норм Податкового кодексу України та інших діючих нормативно-правових актів.</w:t>
      </w:r>
    </w:p>
    <w:p w14:paraId="00DEA0AF" w14:textId="77777777" w:rsidR="00DF48F4" w:rsidRPr="00522448" w:rsidRDefault="00F43D38" w:rsidP="00263813">
      <w:pPr>
        <w:pStyle w:val="a6"/>
        <w:spacing w:before="0"/>
        <w:ind w:firstLine="0"/>
        <w:contextualSpacing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5</w:t>
      </w:r>
      <w:r w:rsidR="00DF48F4" w:rsidRPr="00DF48F4">
        <w:rPr>
          <w:rFonts w:ascii="Times New Roman" w:hAnsi="Times New Roman"/>
          <w:sz w:val="24"/>
          <w:szCs w:val="24"/>
        </w:rPr>
        <w:t>.</w:t>
      </w:r>
      <w:r w:rsidR="00DF48F4">
        <w:t xml:space="preserve"> </w:t>
      </w:r>
      <w:r w:rsidR="00DF48F4" w:rsidRPr="00522448">
        <w:rPr>
          <w:rFonts w:ascii="Times New Roman" w:hAnsi="Times New Roman"/>
          <w:noProof/>
          <w:sz w:val="24"/>
          <w:szCs w:val="24"/>
          <w:lang w:val="ru-RU"/>
        </w:rPr>
        <w:t xml:space="preserve">Оприлюднити рішення </w:t>
      </w:r>
      <w:r w:rsidR="00DF48F4">
        <w:rPr>
          <w:rFonts w:ascii="Times New Roman" w:hAnsi="Times New Roman"/>
          <w:noProof/>
          <w:sz w:val="24"/>
          <w:szCs w:val="24"/>
          <w:lang w:val="ru-RU"/>
        </w:rPr>
        <w:t>у</w:t>
      </w:r>
      <w:r w:rsidR="00DF48F4" w:rsidRPr="00522448">
        <w:rPr>
          <w:rFonts w:ascii="Times New Roman" w:hAnsi="Times New Roman"/>
          <w:noProof/>
          <w:sz w:val="24"/>
          <w:szCs w:val="24"/>
          <w:lang w:val="ru-RU"/>
        </w:rPr>
        <w:t xml:space="preserve">  </w:t>
      </w:r>
      <w:r w:rsidR="00486381">
        <w:rPr>
          <w:rFonts w:ascii="Times New Roman" w:hAnsi="Times New Roman"/>
          <w:noProof/>
          <w:sz w:val="24"/>
          <w:szCs w:val="24"/>
          <w:lang w:val="ru-RU"/>
        </w:rPr>
        <w:t xml:space="preserve">міській </w:t>
      </w:r>
      <w:r w:rsidR="00DF48F4">
        <w:rPr>
          <w:rFonts w:ascii="Times New Roman" w:hAnsi="Times New Roman"/>
          <w:noProof/>
          <w:sz w:val="24"/>
          <w:szCs w:val="24"/>
          <w:lang w:val="ru-RU"/>
        </w:rPr>
        <w:t>газеті «</w:t>
      </w:r>
      <w:r w:rsidR="00486381">
        <w:rPr>
          <w:rFonts w:ascii="Times New Roman" w:hAnsi="Times New Roman"/>
          <w:noProof/>
          <w:sz w:val="24"/>
          <w:szCs w:val="24"/>
          <w:lang w:val="ru-RU"/>
        </w:rPr>
        <w:t>Дружковский рабочий»</w:t>
      </w:r>
      <w:r w:rsidR="00DF48F4" w:rsidRPr="00522448">
        <w:rPr>
          <w:rFonts w:ascii="Times New Roman" w:hAnsi="Times New Roman"/>
          <w:noProof/>
          <w:sz w:val="24"/>
          <w:szCs w:val="24"/>
          <w:lang w:val="ru-RU"/>
        </w:rPr>
        <w:t>.</w:t>
      </w:r>
    </w:p>
    <w:p w14:paraId="77C71909" w14:textId="77777777" w:rsidR="00612E2B" w:rsidRDefault="00F43D38" w:rsidP="00263813">
      <w:pPr>
        <w:pStyle w:val="a4"/>
        <w:ind w:left="0"/>
        <w:jc w:val="both"/>
        <w:rPr>
          <w:lang w:val="uk-UA"/>
        </w:rPr>
      </w:pPr>
      <w:r>
        <w:rPr>
          <w:lang w:val="uk-UA"/>
        </w:rPr>
        <w:t>6</w:t>
      </w:r>
      <w:r w:rsidR="00612E2B" w:rsidRPr="00612E2B">
        <w:rPr>
          <w:lang w:val="uk-UA"/>
        </w:rPr>
        <w:t>. Дане рішення набирає чинності з 01.01.202</w:t>
      </w:r>
      <w:r w:rsidR="00383E75">
        <w:rPr>
          <w:lang w:val="uk-UA"/>
        </w:rPr>
        <w:t>2</w:t>
      </w:r>
      <w:r w:rsidR="00612E2B" w:rsidRPr="00612E2B">
        <w:rPr>
          <w:lang w:val="uk-UA"/>
        </w:rPr>
        <w:t>.</w:t>
      </w:r>
    </w:p>
    <w:p w14:paraId="2C1868B4" w14:textId="77777777" w:rsidR="00DF48F4" w:rsidRPr="00612E2B" w:rsidRDefault="00F43D38" w:rsidP="00263813">
      <w:pPr>
        <w:pStyle w:val="a4"/>
        <w:ind w:left="0"/>
        <w:jc w:val="both"/>
        <w:rPr>
          <w:lang w:val="uk-UA"/>
        </w:rPr>
      </w:pPr>
      <w:r>
        <w:rPr>
          <w:lang w:val="uk-UA"/>
        </w:rPr>
        <w:t>7</w:t>
      </w:r>
      <w:r w:rsidR="00DF48F4">
        <w:rPr>
          <w:lang w:val="uk-UA"/>
        </w:rPr>
        <w:t xml:space="preserve">. </w:t>
      </w:r>
      <w:r w:rsidR="00486381">
        <w:rPr>
          <w:lang w:val="uk-UA"/>
        </w:rPr>
        <w:t>Визнати</w:t>
      </w:r>
      <w:r w:rsidR="00DF48F4">
        <w:rPr>
          <w:lang w:val="uk-UA"/>
        </w:rPr>
        <w:t xml:space="preserve"> таким, що </w:t>
      </w:r>
      <w:r w:rsidR="00486381">
        <w:rPr>
          <w:lang w:val="uk-UA"/>
        </w:rPr>
        <w:t xml:space="preserve">з </w:t>
      </w:r>
      <w:r w:rsidR="00486381" w:rsidRPr="00612E2B">
        <w:rPr>
          <w:lang w:val="uk-UA"/>
        </w:rPr>
        <w:t>01.01.202</w:t>
      </w:r>
      <w:r w:rsidR="00486381">
        <w:rPr>
          <w:lang w:val="uk-UA"/>
        </w:rPr>
        <w:t xml:space="preserve">2 </w:t>
      </w:r>
      <w:r w:rsidR="00263813">
        <w:rPr>
          <w:lang w:val="uk-UA"/>
        </w:rPr>
        <w:t xml:space="preserve">втрачає чинність </w:t>
      </w:r>
      <w:r w:rsidR="00DF48F4">
        <w:rPr>
          <w:lang w:val="uk-UA"/>
        </w:rPr>
        <w:t xml:space="preserve">рішення Дружківської міської ради від </w:t>
      </w:r>
      <w:r w:rsidR="00263813">
        <w:rPr>
          <w:lang w:val="uk-UA"/>
        </w:rPr>
        <w:t>10.04.2019 №7/56-12 «Про встановлення туристичного збору на території Дружківської міської ради».</w:t>
      </w:r>
    </w:p>
    <w:p w14:paraId="3F759F20" w14:textId="77777777" w:rsidR="00383E75" w:rsidRPr="00DF67DE" w:rsidRDefault="00F43D38" w:rsidP="00263813">
      <w:pPr>
        <w:jc w:val="both"/>
        <w:rPr>
          <w:lang w:val="uk-UA"/>
        </w:rPr>
      </w:pPr>
      <w:r>
        <w:rPr>
          <w:lang w:val="uk-UA"/>
        </w:rPr>
        <w:t>8</w:t>
      </w:r>
      <w:r w:rsidR="00383E75">
        <w:rPr>
          <w:lang w:val="uk-UA"/>
        </w:rPr>
        <w:t>. Координацію роботи щодо виконання цього рішення покласти на з</w:t>
      </w:r>
      <w:r w:rsidR="00383E75" w:rsidRPr="00DF67DE">
        <w:rPr>
          <w:lang w:val="uk-UA"/>
        </w:rPr>
        <w:t>аступник</w:t>
      </w:r>
      <w:r w:rsidR="00383E75">
        <w:rPr>
          <w:lang w:val="uk-UA"/>
        </w:rPr>
        <w:t>а</w:t>
      </w:r>
      <w:r w:rsidR="00383E75" w:rsidRPr="00DF67DE">
        <w:rPr>
          <w:lang w:val="uk-UA"/>
        </w:rPr>
        <w:t xml:space="preserve"> міського голови</w:t>
      </w:r>
      <w:r w:rsidR="00383E75">
        <w:rPr>
          <w:lang w:val="uk-UA"/>
        </w:rPr>
        <w:t xml:space="preserve"> </w:t>
      </w:r>
      <w:r w:rsidR="00383E75" w:rsidRPr="00DF67DE">
        <w:rPr>
          <w:lang w:val="uk-UA"/>
        </w:rPr>
        <w:t>з питань діяльності виконавчих</w:t>
      </w:r>
      <w:r w:rsidR="00383E75">
        <w:rPr>
          <w:lang w:val="uk-UA"/>
        </w:rPr>
        <w:t xml:space="preserve"> </w:t>
      </w:r>
      <w:r w:rsidR="00383E75" w:rsidRPr="00DF67DE">
        <w:rPr>
          <w:lang w:val="uk-UA"/>
        </w:rPr>
        <w:t xml:space="preserve">органів ради </w:t>
      </w:r>
      <w:r w:rsidR="00383E75">
        <w:rPr>
          <w:lang w:val="uk-UA"/>
        </w:rPr>
        <w:t>Полякова О.О.</w:t>
      </w:r>
    </w:p>
    <w:p w14:paraId="1E667162" w14:textId="77777777" w:rsidR="00383E75" w:rsidRDefault="00F43D38" w:rsidP="00263813">
      <w:pPr>
        <w:jc w:val="both"/>
        <w:rPr>
          <w:lang w:val="uk-UA"/>
        </w:rPr>
      </w:pPr>
      <w:r>
        <w:rPr>
          <w:lang w:val="uk-UA"/>
        </w:rPr>
        <w:t>9</w:t>
      </w:r>
      <w:r w:rsidR="00383E75" w:rsidRPr="00AD10F7">
        <w:rPr>
          <w:lang w:val="uk-UA"/>
        </w:rPr>
        <w:t>.</w:t>
      </w:r>
      <w:r w:rsidR="00383E75">
        <w:rPr>
          <w:lang w:val="uk-UA"/>
        </w:rPr>
        <w:t xml:space="preserve"> </w:t>
      </w:r>
      <w:r w:rsidR="00383E75" w:rsidRPr="00AD10F7">
        <w:rPr>
          <w:lang w:val="uk-UA"/>
        </w:rPr>
        <w:t xml:space="preserve">Контроль за виконанням даного рішення покласти на  </w:t>
      </w:r>
      <w:r w:rsidR="004B1659" w:rsidRPr="00570B78">
        <w:rPr>
          <w:lang w:val="uk-UA"/>
        </w:rPr>
        <w:t>постійн</w:t>
      </w:r>
      <w:r w:rsidR="004B1659">
        <w:rPr>
          <w:lang w:val="uk-UA"/>
        </w:rPr>
        <w:t>у</w:t>
      </w:r>
      <w:r w:rsidR="004B1659" w:rsidRPr="00570B78">
        <w:rPr>
          <w:lang w:val="uk-UA"/>
        </w:rPr>
        <w:t xml:space="preserve"> комісі</w:t>
      </w:r>
      <w:r w:rsidR="004B1659">
        <w:rPr>
          <w:lang w:val="uk-UA"/>
        </w:rPr>
        <w:t>ю</w:t>
      </w:r>
      <w:r w:rsidR="004B1659" w:rsidRPr="00570B78">
        <w:rPr>
          <w:lang w:val="uk-UA"/>
        </w:rPr>
        <w:t xml:space="preserve"> міської ради</w:t>
      </w:r>
      <w:r w:rsidR="004B1659">
        <w:rPr>
          <w:lang w:val="uk-UA"/>
        </w:rPr>
        <w:t xml:space="preserve"> з питань економічного розвитку, планування бюджету та фінансів</w:t>
      </w:r>
      <w:r w:rsidR="00383E75" w:rsidRPr="00AD10F7">
        <w:rPr>
          <w:lang w:val="uk-UA"/>
        </w:rPr>
        <w:t xml:space="preserve"> (</w:t>
      </w:r>
      <w:proofErr w:type="spellStart"/>
      <w:r w:rsidR="004B1659">
        <w:rPr>
          <w:lang w:val="uk-UA"/>
        </w:rPr>
        <w:t>Небогатікова</w:t>
      </w:r>
      <w:proofErr w:type="spellEnd"/>
      <w:r w:rsidR="00383E75" w:rsidRPr="00AD10F7">
        <w:rPr>
          <w:lang w:val="uk-UA"/>
        </w:rPr>
        <w:t>)</w:t>
      </w:r>
      <w:r w:rsidR="00383E75">
        <w:rPr>
          <w:lang w:val="uk-UA"/>
        </w:rPr>
        <w:t>.</w:t>
      </w:r>
      <w:r w:rsidR="00383E75" w:rsidRPr="00DF67DE">
        <w:rPr>
          <w:lang w:val="uk-UA"/>
        </w:rPr>
        <w:t xml:space="preserve">                                                                </w:t>
      </w:r>
      <w:r w:rsidR="00383E75">
        <w:rPr>
          <w:lang w:val="uk-UA"/>
        </w:rPr>
        <w:t xml:space="preserve"> </w:t>
      </w:r>
      <w:r w:rsidR="00383E75" w:rsidRPr="00AD10F7">
        <w:rPr>
          <w:lang w:val="uk-UA"/>
        </w:rPr>
        <w:t xml:space="preserve">   </w:t>
      </w:r>
    </w:p>
    <w:p w14:paraId="5B187F83" w14:textId="77777777" w:rsidR="00383E75" w:rsidRDefault="00383E75" w:rsidP="00263813">
      <w:pPr>
        <w:jc w:val="both"/>
        <w:rPr>
          <w:lang w:val="uk-UA"/>
        </w:rPr>
      </w:pPr>
      <w:r w:rsidRPr="00AD10F7">
        <w:rPr>
          <w:lang w:val="uk-UA"/>
        </w:rPr>
        <w:t xml:space="preserve">     </w:t>
      </w:r>
    </w:p>
    <w:p w14:paraId="55E0A64C" w14:textId="77777777" w:rsidR="003A6395" w:rsidRDefault="003A6395" w:rsidP="00263813">
      <w:pPr>
        <w:jc w:val="both"/>
        <w:rPr>
          <w:lang w:val="uk-UA"/>
        </w:rPr>
      </w:pPr>
    </w:p>
    <w:p w14:paraId="2658860E" w14:textId="77777777" w:rsidR="003A6395" w:rsidRDefault="003A6395" w:rsidP="00263813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В.Б.</w:t>
      </w:r>
      <w:r w:rsidR="00E84DF9">
        <w:rPr>
          <w:lang w:val="uk-UA"/>
        </w:rPr>
        <w:t xml:space="preserve"> </w:t>
      </w:r>
      <w:r>
        <w:rPr>
          <w:lang w:val="uk-UA"/>
        </w:rPr>
        <w:t>ГРИГОРЕНКО</w:t>
      </w:r>
    </w:p>
    <w:p w14:paraId="2D1B95C3" w14:textId="77777777" w:rsidR="00926672" w:rsidRPr="00926672" w:rsidRDefault="00926672" w:rsidP="00612E2B">
      <w:pPr>
        <w:pStyle w:val="a4"/>
        <w:jc w:val="both"/>
        <w:rPr>
          <w:lang w:val="uk-UA"/>
        </w:rPr>
      </w:pPr>
    </w:p>
    <w:p w14:paraId="164D290B" w14:textId="77777777" w:rsidR="002810AE" w:rsidRDefault="002810AE" w:rsidP="002810AE">
      <w:pPr>
        <w:rPr>
          <w:lang w:val="uk-UA"/>
        </w:rPr>
      </w:pPr>
    </w:p>
    <w:p w14:paraId="292C3E40" w14:textId="77777777" w:rsidR="002810AE" w:rsidRDefault="002810AE" w:rsidP="002810AE">
      <w:pPr>
        <w:rPr>
          <w:lang w:val="uk-UA"/>
        </w:rPr>
      </w:pPr>
    </w:p>
    <w:p w14:paraId="215CDA05" w14:textId="77777777" w:rsidR="002810AE" w:rsidRDefault="002810AE" w:rsidP="002810AE">
      <w:pPr>
        <w:rPr>
          <w:lang w:val="uk-UA"/>
        </w:rPr>
      </w:pPr>
    </w:p>
    <w:p w14:paraId="0224B136" w14:textId="77777777" w:rsidR="002810AE" w:rsidRDefault="002810AE" w:rsidP="002810AE">
      <w:pPr>
        <w:rPr>
          <w:lang w:val="uk-UA"/>
        </w:rPr>
      </w:pPr>
    </w:p>
    <w:p w14:paraId="54AF0B5B" w14:textId="77777777" w:rsidR="002810AE" w:rsidRDefault="002810AE" w:rsidP="002810AE">
      <w:pPr>
        <w:rPr>
          <w:lang w:val="uk-UA"/>
        </w:rPr>
      </w:pPr>
    </w:p>
    <w:p w14:paraId="5A537861" w14:textId="77777777" w:rsidR="002810AE" w:rsidRDefault="002810AE" w:rsidP="002810AE">
      <w:pPr>
        <w:rPr>
          <w:lang w:val="uk-UA"/>
        </w:rPr>
      </w:pPr>
    </w:p>
    <w:p w14:paraId="4F3DF54F" w14:textId="77777777" w:rsidR="002810AE" w:rsidRDefault="002810AE" w:rsidP="002810AE">
      <w:pPr>
        <w:rPr>
          <w:lang w:val="uk-UA"/>
        </w:rPr>
      </w:pPr>
    </w:p>
    <w:p w14:paraId="16F8A9E6" w14:textId="77777777" w:rsidR="002810AE" w:rsidRDefault="002810AE" w:rsidP="002810AE">
      <w:pPr>
        <w:rPr>
          <w:lang w:val="uk-UA"/>
        </w:rPr>
      </w:pPr>
    </w:p>
    <w:p w14:paraId="5C9A99FF" w14:textId="77777777" w:rsidR="002810AE" w:rsidRDefault="002810AE" w:rsidP="002810AE">
      <w:pPr>
        <w:rPr>
          <w:lang w:val="uk-UA"/>
        </w:rPr>
      </w:pPr>
    </w:p>
    <w:p w14:paraId="3212A361" w14:textId="77777777" w:rsidR="002810AE" w:rsidRDefault="002810AE" w:rsidP="002810AE">
      <w:pPr>
        <w:rPr>
          <w:lang w:val="uk-UA"/>
        </w:rPr>
      </w:pPr>
    </w:p>
    <w:p w14:paraId="10128E9E" w14:textId="77777777" w:rsidR="002810AE" w:rsidRDefault="002810AE" w:rsidP="002810AE">
      <w:pPr>
        <w:rPr>
          <w:lang w:val="uk-UA"/>
        </w:rPr>
      </w:pPr>
    </w:p>
    <w:p w14:paraId="32F5F6BA" w14:textId="77777777" w:rsidR="002810AE" w:rsidRDefault="002810AE" w:rsidP="002810AE">
      <w:pPr>
        <w:rPr>
          <w:lang w:val="uk-UA"/>
        </w:rPr>
      </w:pPr>
    </w:p>
    <w:p w14:paraId="2107014F" w14:textId="77777777" w:rsidR="002810AE" w:rsidRDefault="002810AE" w:rsidP="002810AE">
      <w:pPr>
        <w:rPr>
          <w:lang w:val="uk-UA"/>
        </w:rPr>
      </w:pPr>
    </w:p>
    <w:p w14:paraId="24C9EEF8" w14:textId="77777777" w:rsidR="002810AE" w:rsidRDefault="002810AE" w:rsidP="002810AE">
      <w:pPr>
        <w:rPr>
          <w:lang w:val="uk-UA"/>
        </w:rPr>
      </w:pPr>
    </w:p>
    <w:p w14:paraId="71E16D91" w14:textId="77777777" w:rsidR="002810AE" w:rsidRDefault="002810AE" w:rsidP="002810AE">
      <w:pPr>
        <w:rPr>
          <w:lang w:val="uk-UA"/>
        </w:rPr>
      </w:pPr>
    </w:p>
    <w:p w14:paraId="70354CD5" w14:textId="77777777" w:rsidR="002810AE" w:rsidRDefault="002810AE" w:rsidP="002810AE">
      <w:pPr>
        <w:rPr>
          <w:lang w:val="uk-UA"/>
        </w:rPr>
      </w:pPr>
    </w:p>
    <w:p w14:paraId="47D17CA4" w14:textId="77777777" w:rsidR="002810AE" w:rsidRDefault="002810AE" w:rsidP="002810AE">
      <w:pPr>
        <w:rPr>
          <w:lang w:val="uk-UA"/>
        </w:rPr>
      </w:pPr>
    </w:p>
    <w:p w14:paraId="4AA783C2" w14:textId="77777777" w:rsidR="002810AE" w:rsidRDefault="002810AE" w:rsidP="002810AE">
      <w:pPr>
        <w:rPr>
          <w:lang w:val="uk-UA"/>
        </w:rPr>
      </w:pPr>
    </w:p>
    <w:p w14:paraId="17767DB3" w14:textId="77777777" w:rsidR="002810AE" w:rsidRDefault="002810AE" w:rsidP="002810AE">
      <w:pPr>
        <w:rPr>
          <w:lang w:val="uk-UA"/>
        </w:rPr>
      </w:pPr>
    </w:p>
    <w:p w14:paraId="37C0F5CC" w14:textId="77777777" w:rsidR="002810AE" w:rsidRDefault="002810AE" w:rsidP="002810AE">
      <w:pPr>
        <w:rPr>
          <w:lang w:val="uk-UA"/>
        </w:rPr>
      </w:pPr>
    </w:p>
    <w:p w14:paraId="00A26EAD" w14:textId="77777777" w:rsidR="002810AE" w:rsidRDefault="002810AE" w:rsidP="002810AE">
      <w:pPr>
        <w:rPr>
          <w:lang w:val="uk-UA"/>
        </w:rPr>
      </w:pPr>
    </w:p>
    <w:p w14:paraId="727C94F9" w14:textId="77777777" w:rsidR="002810AE" w:rsidRDefault="002810AE" w:rsidP="002810AE">
      <w:pPr>
        <w:rPr>
          <w:lang w:val="uk-UA"/>
        </w:rPr>
      </w:pPr>
    </w:p>
    <w:p w14:paraId="306C0228" w14:textId="77777777" w:rsidR="005B3B63" w:rsidRDefault="005B3B63" w:rsidP="002810AE">
      <w:pPr>
        <w:rPr>
          <w:lang w:val="uk-UA"/>
        </w:rPr>
      </w:pPr>
    </w:p>
    <w:p w14:paraId="3A9B748D" w14:textId="77777777" w:rsidR="005B3B63" w:rsidRDefault="005B3B63" w:rsidP="002810AE">
      <w:pPr>
        <w:rPr>
          <w:lang w:val="uk-UA"/>
        </w:rPr>
      </w:pPr>
    </w:p>
    <w:p w14:paraId="78D30BA7" w14:textId="77777777" w:rsidR="005B3B63" w:rsidRDefault="005B3B63" w:rsidP="002810AE">
      <w:pPr>
        <w:rPr>
          <w:lang w:val="uk-UA"/>
        </w:rPr>
      </w:pPr>
    </w:p>
    <w:p w14:paraId="5372FBFB" w14:textId="77777777" w:rsidR="002810AE" w:rsidRDefault="002810AE" w:rsidP="002810AE">
      <w:pPr>
        <w:rPr>
          <w:lang w:val="uk-UA"/>
        </w:rPr>
      </w:pPr>
    </w:p>
    <w:p w14:paraId="7D399ED3" w14:textId="77777777" w:rsidR="002810AE" w:rsidRDefault="002810AE" w:rsidP="002810AE">
      <w:pPr>
        <w:rPr>
          <w:lang w:val="uk-UA"/>
        </w:rPr>
      </w:pPr>
    </w:p>
    <w:sectPr w:rsidR="002810AE" w:rsidSect="00897331">
      <w:pgSz w:w="12240" w:h="15840"/>
      <w:pgMar w:top="567" w:right="567" w:bottom="567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526CB"/>
    <w:multiLevelType w:val="multilevel"/>
    <w:tmpl w:val="8BC471E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1" w15:restartNumberingAfterBreak="0">
    <w:nsid w:val="7268464C"/>
    <w:multiLevelType w:val="hybridMultilevel"/>
    <w:tmpl w:val="F61C3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1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AE"/>
    <w:rsid w:val="000C25E0"/>
    <w:rsid w:val="000E5C65"/>
    <w:rsid w:val="00167475"/>
    <w:rsid w:val="00172476"/>
    <w:rsid w:val="001C2A98"/>
    <w:rsid w:val="001D5C76"/>
    <w:rsid w:val="00222C76"/>
    <w:rsid w:val="00263813"/>
    <w:rsid w:val="00277D79"/>
    <w:rsid w:val="002810AE"/>
    <w:rsid w:val="00383E75"/>
    <w:rsid w:val="003A6395"/>
    <w:rsid w:val="003F55FD"/>
    <w:rsid w:val="003F6543"/>
    <w:rsid w:val="00486381"/>
    <w:rsid w:val="004B1659"/>
    <w:rsid w:val="005B3B63"/>
    <w:rsid w:val="00612E2B"/>
    <w:rsid w:val="00622B91"/>
    <w:rsid w:val="00684A3D"/>
    <w:rsid w:val="006D74CC"/>
    <w:rsid w:val="007C1E0B"/>
    <w:rsid w:val="00897331"/>
    <w:rsid w:val="008E4C2E"/>
    <w:rsid w:val="00905520"/>
    <w:rsid w:val="00926672"/>
    <w:rsid w:val="00A3001B"/>
    <w:rsid w:val="00A5321D"/>
    <w:rsid w:val="00B56E4D"/>
    <w:rsid w:val="00B9200D"/>
    <w:rsid w:val="00BB6073"/>
    <w:rsid w:val="00C32EEB"/>
    <w:rsid w:val="00C646F1"/>
    <w:rsid w:val="00D819B9"/>
    <w:rsid w:val="00DF48F4"/>
    <w:rsid w:val="00E454F9"/>
    <w:rsid w:val="00E84DF9"/>
    <w:rsid w:val="00F43D38"/>
    <w:rsid w:val="00F5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0F9C6C"/>
  <w15:chartTrackingRefBased/>
  <w15:docId w15:val="{EE0261F4-4BC1-4FD6-864A-C5580770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810AE"/>
  </w:style>
  <w:style w:type="character" w:styleId="a3">
    <w:name w:val="Hyperlink"/>
    <w:uiPriority w:val="99"/>
    <w:unhideWhenUsed/>
    <w:rsid w:val="002810AE"/>
    <w:rPr>
      <w:color w:val="0000FF"/>
      <w:u w:val="single"/>
    </w:rPr>
  </w:style>
  <w:style w:type="paragraph" w:customStyle="1" w:styleId="rvps2">
    <w:name w:val="rvps2"/>
    <w:basedOn w:val="a"/>
    <w:rsid w:val="002810A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26672"/>
    <w:pPr>
      <w:ind w:left="720"/>
      <w:contextualSpacing/>
    </w:pPr>
  </w:style>
  <w:style w:type="character" w:styleId="a5">
    <w:name w:val="Emphasis"/>
    <w:qFormat/>
    <w:rsid w:val="00612E2B"/>
    <w:rPr>
      <w:rFonts w:cs="Times New Roman"/>
      <w:i/>
      <w:iCs/>
    </w:rPr>
  </w:style>
  <w:style w:type="paragraph" w:customStyle="1" w:styleId="a6">
    <w:name w:val="Нормальний текст"/>
    <w:basedOn w:val="a"/>
    <w:rsid w:val="00DF48F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5B3B63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B3B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755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ispolkom_3</cp:lastModifiedBy>
  <cp:revision>2</cp:revision>
  <cp:lastPrinted>2021-03-16T07:07:00Z</cp:lastPrinted>
  <dcterms:created xsi:type="dcterms:W3CDTF">2021-03-24T09:05:00Z</dcterms:created>
  <dcterms:modified xsi:type="dcterms:W3CDTF">2021-03-24T09:05:00Z</dcterms:modified>
</cp:coreProperties>
</file>